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D4B6F" w14:textId="77777777" w:rsidR="00E75936" w:rsidRPr="0069714B" w:rsidRDefault="006B04EE" w:rsidP="00BE1087">
      <w:pPr>
        <w:spacing w:after="0" w:line="360" w:lineRule="auto"/>
        <w:ind w:right="-93"/>
        <w:jc w:val="center"/>
        <w:rPr>
          <w:rFonts w:ascii="Bookman Old Style" w:eastAsia="Bookman Old Style" w:hAnsi="Bookman Old Style" w:cs="Bookman Old Style"/>
          <w:b/>
          <w:sz w:val="24"/>
          <w:szCs w:val="24"/>
          <w:lang w:val="id-ID"/>
        </w:rPr>
      </w:pPr>
      <w:r w:rsidRPr="0069714B">
        <w:rPr>
          <w:rFonts w:ascii="Bookman Old Style" w:eastAsia="Bookman Old Style" w:hAnsi="Bookman Old Style" w:cs="Bookman Old Style"/>
          <w:b/>
          <w:sz w:val="24"/>
          <w:szCs w:val="24"/>
          <w:lang w:val="id-ID"/>
        </w:rPr>
        <w:t>BAB I</w:t>
      </w:r>
    </w:p>
    <w:p w14:paraId="5DC3BC36" w14:textId="77777777" w:rsidR="00E75936" w:rsidRPr="0069714B" w:rsidRDefault="006B04EE">
      <w:pPr>
        <w:spacing w:after="0" w:line="360" w:lineRule="auto"/>
        <w:jc w:val="center"/>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b/>
          <w:sz w:val="24"/>
          <w:szCs w:val="24"/>
          <w:lang w:val="id-ID"/>
        </w:rPr>
        <w:t>PENDAHULUAN</w:t>
      </w:r>
    </w:p>
    <w:p w14:paraId="39184A1F" w14:textId="77777777" w:rsidR="00E75936" w:rsidRPr="0069714B" w:rsidRDefault="00E75936">
      <w:pPr>
        <w:spacing w:after="0"/>
        <w:jc w:val="center"/>
        <w:rPr>
          <w:rFonts w:ascii="Bookman Old Style" w:eastAsia="Bookman Old Style" w:hAnsi="Bookman Old Style" w:cs="Bookman Old Style"/>
          <w:sz w:val="24"/>
          <w:szCs w:val="24"/>
          <w:lang w:val="id-ID"/>
        </w:rPr>
      </w:pPr>
    </w:p>
    <w:p w14:paraId="73E04D51" w14:textId="77777777" w:rsidR="00E75936" w:rsidRPr="0069714B" w:rsidRDefault="006B04EE">
      <w:pPr>
        <w:numPr>
          <w:ilvl w:val="1"/>
          <w:numId w:val="8"/>
        </w:numPr>
        <w:pBdr>
          <w:top w:val="nil"/>
          <w:left w:val="nil"/>
          <w:bottom w:val="nil"/>
          <w:right w:val="nil"/>
          <w:between w:val="nil"/>
        </w:pBdr>
        <w:spacing w:after="0" w:line="360" w:lineRule="auto"/>
        <w:ind w:left="567" w:hanging="578"/>
        <w:jc w:val="both"/>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Latar Belakang</w:t>
      </w:r>
    </w:p>
    <w:p w14:paraId="7F031641" w14:textId="77777777" w:rsidR="00E75936" w:rsidRPr="0069714B" w:rsidRDefault="006B04EE">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id-ID"/>
        </w:rPr>
      </w:pPr>
      <w:r w:rsidRPr="0069714B">
        <w:rPr>
          <w:rFonts w:ascii="Bookman Old Style" w:eastAsia="Bookman Old Style" w:hAnsi="Bookman Old Style" w:cs="Bookman Old Style"/>
          <w:color w:val="000000"/>
          <w:sz w:val="24"/>
          <w:szCs w:val="24"/>
          <w:lang w:val="id-ID"/>
        </w:rPr>
        <w:t xml:space="preserve">Untuk mendukung pencapaian Visi dan Misi Kepala Daerah sebagaimana tertuang dalam RPJMD Kabupaten Temanggung Tahun 2025–2029, diperlukan dokumen perencanaan strategis pada masing-masing Perangkat Daerah. Renstra Perangkat Daerah menjadi pedoman dalam pelaksanaan tugas pokok dan fungsi, serta sebagai alat kendali untuk memastikan kinerja Perangkat Daerah sesuai dengan arah kebijakan pembangunan daerah. Renstra Perangkat Daerah Tahun 2025-2029 merupakan dokumen perencanaan Perangkat Daerah untuk periode 5 (lima) tahun yang berpedoman pada Rencana Pembangunan Jangka Menengah Daerah (RPJMD) Kabupaten Temanggung Tahun 2025-2029 yang disusun sesuai dengan tugas dan fungsi Perangkat Daerah dan bersifat indikatif. </w:t>
      </w:r>
    </w:p>
    <w:p w14:paraId="3479C94E" w14:textId="1091D03A" w:rsidR="00E75936" w:rsidRPr="0069714B" w:rsidRDefault="006B04EE">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id-ID"/>
        </w:rPr>
      </w:pPr>
      <w:r w:rsidRPr="0069714B">
        <w:rPr>
          <w:rFonts w:ascii="Bookman Old Style" w:eastAsia="Bookman Old Style" w:hAnsi="Bookman Old Style" w:cs="Bookman Old Style"/>
          <w:color w:val="000000"/>
          <w:sz w:val="24"/>
          <w:szCs w:val="24"/>
          <w:lang w:val="id-ID"/>
        </w:rPr>
        <w:t xml:space="preserve">Rencana Strategis Perangkat Daerah merupakan pedoman bagi setiap perangkat daerah untuk mewujudkan visi, misi, </w:t>
      </w:r>
      <w:r w:rsidRPr="0069714B">
        <w:rPr>
          <w:rFonts w:ascii="Bookman Old Style" w:eastAsia="Bookman Old Style" w:hAnsi="Bookman Old Style" w:cs="Bookman Old Style"/>
          <w:sz w:val="24"/>
          <w:szCs w:val="24"/>
          <w:lang w:val="id-ID"/>
        </w:rPr>
        <w:t>dan tujuan yang telah ditetapkan dalam Pembangunan Daerah. BAPPE</w:t>
      </w:r>
      <w:r w:rsidR="00FC3142">
        <w:rPr>
          <w:rFonts w:ascii="Bookman Old Style" w:eastAsia="Bookman Old Style" w:hAnsi="Bookman Old Style" w:cs="Bookman Old Style"/>
          <w:sz w:val="24"/>
          <w:szCs w:val="24"/>
          <w:lang w:val="id-ID"/>
        </w:rPr>
        <w:t>RI</w:t>
      </w:r>
      <w:r w:rsidRPr="0069714B">
        <w:rPr>
          <w:rFonts w:ascii="Bookman Old Style" w:eastAsia="Bookman Old Style" w:hAnsi="Bookman Old Style" w:cs="Bookman Old Style"/>
          <w:sz w:val="24"/>
          <w:szCs w:val="24"/>
          <w:lang w:val="id-ID"/>
        </w:rPr>
        <w:t>DA merupakan Perangkat Daerah yang mengampu Urusan Penunjang</w:t>
      </w:r>
      <w:r w:rsidR="00FC3142">
        <w:rPr>
          <w:rFonts w:ascii="Bookman Old Style" w:eastAsia="Bookman Old Style" w:hAnsi="Bookman Old Style" w:cs="Bookman Old Style"/>
          <w:sz w:val="24"/>
          <w:szCs w:val="24"/>
          <w:lang w:val="id-ID"/>
        </w:rPr>
        <w:t xml:space="preserve"> bidang</w:t>
      </w:r>
      <w:r w:rsidRPr="0069714B">
        <w:rPr>
          <w:rFonts w:ascii="Bookman Old Style" w:eastAsia="Bookman Old Style" w:hAnsi="Bookman Old Style" w:cs="Bookman Old Style"/>
          <w:sz w:val="24"/>
          <w:szCs w:val="24"/>
          <w:lang w:val="id-ID"/>
        </w:rPr>
        <w:t xml:space="preserve"> Perencanaan</w:t>
      </w:r>
      <w:r w:rsidR="00FC3142">
        <w:rPr>
          <w:rFonts w:ascii="Bookman Old Style" w:eastAsia="Bookman Old Style" w:hAnsi="Bookman Old Style" w:cs="Bookman Old Style"/>
          <w:sz w:val="24"/>
          <w:szCs w:val="24"/>
          <w:lang w:val="id-ID"/>
        </w:rPr>
        <w:t xml:space="preserve"> dan fungsi Penunjang </w:t>
      </w:r>
      <w:r w:rsidRPr="0069714B">
        <w:rPr>
          <w:rFonts w:ascii="Bookman Old Style" w:eastAsia="Bookman Old Style" w:hAnsi="Bookman Old Style" w:cs="Bookman Old Style"/>
          <w:sz w:val="24"/>
          <w:szCs w:val="24"/>
          <w:lang w:val="id-ID"/>
        </w:rPr>
        <w:t>Penelitian</w:t>
      </w:r>
      <w:r w:rsidR="00FC3142">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sz w:val="24"/>
          <w:szCs w:val="24"/>
          <w:lang w:val="id-ID"/>
        </w:rPr>
        <w:t>Pengembangan</w:t>
      </w:r>
      <w:r w:rsidR="00FC3142">
        <w:rPr>
          <w:rFonts w:ascii="Bookman Old Style" w:eastAsia="Bookman Old Style" w:hAnsi="Bookman Old Style" w:cs="Bookman Old Style"/>
          <w:sz w:val="24"/>
          <w:szCs w:val="24"/>
          <w:lang w:val="id-ID"/>
        </w:rPr>
        <w:t>, pengkajian dan Penerapan , serta Invensi dan Inovasi yang terintegrasi di Daerah</w:t>
      </w:r>
      <w:r w:rsidRPr="0069714B">
        <w:rPr>
          <w:rFonts w:ascii="Bookman Old Style" w:eastAsia="Bookman Old Style" w:hAnsi="Bookman Old Style" w:cs="Bookman Old Style"/>
          <w:sz w:val="24"/>
          <w:szCs w:val="24"/>
          <w:lang w:val="id-ID"/>
        </w:rPr>
        <w:t>. Keberadaan BAPPE</w:t>
      </w:r>
      <w:r w:rsidR="00FC3142">
        <w:rPr>
          <w:rFonts w:ascii="Bookman Old Style" w:eastAsia="Bookman Old Style" w:hAnsi="Bookman Old Style" w:cs="Bookman Old Style"/>
          <w:sz w:val="24"/>
          <w:szCs w:val="24"/>
          <w:lang w:val="id-ID"/>
        </w:rPr>
        <w:t>RI</w:t>
      </w:r>
      <w:r w:rsidRPr="0069714B">
        <w:rPr>
          <w:rFonts w:ascii="Bookman Old Style" w:eastAsia="Bookman Old Style" w:hAnsi="Bookman Old Style" w:cs="Bookman Old Style"/>
          <w:sz w:val="24"/>
          <w:szCs w:val="24"/>
          <w:lang w:val="id-ID"/>
        </w:rPr>
        <w:t xml:space="preserve">DA menjadi sangat penting dalam mensukseskan pembangunan Daerah, terkait dengan tugas dan fungsinya dalam bidang Perencanaan, Penelitian dan Pengembangan.  Pembangunan di bidang Perencanaan, Penelitian dan Pengembangan bertujuan untuk </w:t>
      </w:r>
      <w:r w:rsidR="00D00AF9" w:rsidRPr="0069714B">
        <w:rPr>
          <w:rFonts w:ascii="Bookman Old Style" w:eastAsia="Bookman Old Style" w:hAnsi="Bookman Old Style" w:cs="Bookman Old Style"/>
          <w:sz w:val="24"/>
          <w:szCs w:val="24"/>
          <w:lang w:val="id-ID"/>
        </w:rPr>
        <w:t>Mewujudkan tata kelola pemerintahan yang mendukung pembangunan berkelanjutan, pemberdayaan masyarakat dan kesejahteraan masyarakat</w:t>
      </w:r>
      <w:r w:rsidRPr="0069714B">
        <w:rPr>
          <w:rFonts w:ascii="Bookman Old Style" w:eastAsia="Bookman Old Style" w:hAnsi="Bookman Old Style" w:cs="Bookman Old Style"/>
          <w:color w:val="FF0000"/>
          <w:sz w:val="24"/>
          <w:szCs w:val="24"/>
          <w:lang w:val="id-ID"/>
        </w:rPr>
        <w:t xml:space="preserve"> .</w:t>
      </w:r>
    </w:p>
    <w:p w14:paraId="3F2C7B65" w14:textId="77777777" w:rsidR="00E75936" w:rsidRPr="0069714B" w:rsidRDefault="006B04EE">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id-ID"/>
        </w:rPr>
      </w:pPr>
      <w:r w:rsidRPr="0069714B">
        <w:rPr>
          <w:rFonts w:ascii="Bookman Old Style" w:eastAsia="Bookman Old Style" w:hAnsi="Bookman Old Style" w:cs="Bookman Old Style"/>
          <w:color w:val="000000"/>
          <w:sz w:val="24"/>
          <w:szCs w:val="24"/>
          <w:lang w:val="id-ID"/>
        </w:rPr>
        <w:t>Proses penyusunan Renstra Perangkat Daerah dilakukan dalam beberapa tahap sebagai berikut:</w:t>
      </w:r>
    </w:p>
    <w:p w14:paraId="2886A52A" w14:textId="77777777" w:rsidR="00E75936" w:rsidRPr="0069714B" w:rsidRDefault="00E75936">
      <w:pPr>
        <w:spacing w:after="0" w:line="360" w:lineRule="auto"/>
        <w:jc w:val="center"/>
        <w:rPr>
          <w:rFonts w:ascii="Bookman Old Style" w:eastAsia="Bookman Old Style" w:hAnsi="Bookman Old Style" w:cs="Bookman Old Style"/>
          <w:color w:val="000000"/>
          <w:sz w:val="24"/>
          <w:szCs w:val="24"/>
          <w:lang w:val="id-ID"/>
        </w:rPr>
      </w:pPr>
    </w:p>
    <w:p w14:paraId="507AFD12" w14:textId="77777777" w:rsidR="00E75936" w:rsidRPr="0069714B" w:rsidRDefault="00E75936">
      <w:pPr>
        <w:spacing w:after="0" w:line="360" w:lineRule="auto"/>
        <w:jc w:val="center"/>
        <w:rPr>
          <w:rFonts w:ascii="Bookman Old Style" w:eastAsia="Bookman Old Style" w:hAnsi="Bookman Old Style" w:cs="Bookman Old Style"/>
          <w:color w:val="000000"/>
          <w:sz w:val="24"/>
          <w:szCs w:val="24"/>
          <w:lang w:val="id-ID"/>
        </w:rPr>
      </w:pPr>
    </w:p>
    <w:p w14:paraId="194B79F4" w14:textId="77777777" w:rsidR="00E75936" w:rsidRPr="0069714B" w:rsidRDefault="00E75936">
      <w:pPr>
        <w:spacing w:after="0" w:line="360" w:lineRule="auto"/>
        <w:jc w:val="center"/>
        <w:rPr>
          <w:rFonts w:ascii="Bookman Old Style" w:eastAsia="Bookman Old Style" w:hAnsi="Bookman Old Style" w:cs="Bookman Old Style"/>
          <w:color w:val="000000"/>
          <w:sz w:val="24"/>
          <w:szCs w:val="24"/>
          <w:lang w:val="id-ID"/>
        </w:rPr>
      </w:pPr>
    </w:p>
    <w:p w14:paraId="7F923405" w14:textId="77777777" w:rsidR="00E75936" w:rsidRPr="0069714B" w:rsidRDefault="00E75936">
      <w:pPr>
        <w:spacing w:after="0" w:line="360" w:lineRule="auto"/>
        <w:jc w:val="center"/>
        <w:rPr>
          <w:rFonts w:ascii="Bookman Old Style" w:eastAsia="Bookman Old Style" w:hAnsi="Bookman Old Style" w:cs="Bookman Old Style"/>
          <w:color w:val="000000"/>
          <w:sz w:val="24"/>
          <w:szCs w:val="24"/>
          <w:lang w:val="id-ID"/>
        </w:rPr>
      </w:pPr>
    </w:p>
    <w:p w14:paraId="75FD642C" w14:textId="77777777" w:rsidR="00D00AF9" w:rsidRPr="0069714B" w:rsidRDefault="00D00AF9">
      <w:pPr>
        <w:spacing w:after="0" w:line="360" w:lineRule="auto"/>
        <w:rPr>
          <w:rFonts w:ascii="Bookman Old Style" w:eastAsia="Bookman Old Style" w:hAnsi="Bookman Old Style" w:cs="Bookman Old Style"/>
          <w:color w:val="000000"/>
          <w:sz w:val="24"/>
          <w:szCs w:val="24"/>
          <w:lang w:val="id-ID"/>
        </w:rPr>
      </w:pPr>
    </w:p>
    <w:p w14:paraId="5FD7A069" w14:textId="77777777" w:rsidR="00E75936" w:rsidRPr="0069714B" w:rsidRDefault="006B04EE">
      <w:pPr>
        <w:spacing w:after="0" w:line="240" w:lineRule="auto"/>
        <w:jc w:val="center"/>
        <w:rPr>
          <w:rFonts w:ascii="Times New Roman" w:eastAsia="Times New Roman" w:hAnsi="Times New Roman" w:cs="Times New Roman"/>
          <w:lang w:val="id-ID"/>
        </w:rPr>
      </w:pPr>
      <w:r w:rsidRPr="0069714B">
        <w:rPr>
          <w:rFonts w:ascii="Bookman Old Style" w:eastAsia="Bookman Old Style" w:hAnsi="Bookman Old Style" w:cs="Bookman Old Style"/>
          <w:color w:val="000000"/>
          <w:lang w:val="id-ID"/>
        </w:rPr>
        <w:lastRenderedPageBreak/>
        <w:t>Gambar 1.1</w:t>
      </w:r>
    </w:p>
    <w:p w14:paraId="6E31B5E8" w14:textId="77777777" w:rsidR="00E75936" w:rsidRPr="0069714B" w:rsidRDefault="006B04EE">
      <w:pPr>
        <w:spacing w:after="0" w:line="240" w:lineRule="auto"/>
        <w:jc w:val="center"/>
        <w:rPr>
          <w:rFonts w:ascii="Times New Roman" w:eastAsia="Times New Roman" w:hAnsi="Times New Roman" w:cs="Times New Roman"/>
          <w:lang w:val="id-ID"/>
        </w:rPr>
      </w:pPr>
      <w:r w:rsidRPr="0069714B">
        <w:rPr>
          <w:rFonts w:ascii="Bookman Old Style" w:eastAsia="Bookman Old Style" w:hAnsi="Bookman Old Style" w:cs="Bookman Old Style"/>
          <w:color w:val="000000"/>
          <w:lang w:val="id-ID"/>
        </w:rPr>
        <w:t>Proses penyusunan Renstra Perangkat Daerah</w:t>
      </w:r>
    </w:p>
    <w:p w14:paraId="041C765A" w14:textId="77777777" w:rsidR="00E75936" w:rsidRPr="0069714B" w:rsidRDefault="006B04EE">
      <w:pPr>
        <w:spacing w:after="0" w:line="240" w:lineRule="auto"/>
        <w:ind w:left="-709"/>
        <w:rPr>
          <w:rFonts w:ascii="Times New Roman" w:eastAsia="Times New Roman" w:hAnsi="Times New Roman" w:cs="Times New Roman"/>
          <w:sz w:val="24"/>
          <w:szCs w:val="24"/>
          <w:lang w:val="id-ID"/>
        </w:rPr>
      </w:pPr>
      <w:r w:rsidRPr="0069714B">
        <w:rPr>
          <w:rFonts w:ascii="Times New Roman" w:eastAsia="Times New Roman" w:hAnsi="Times New Roman" w:cs="Times New Roman"/>
          <w:noProof/>
          <w:sz w:val="24"/>
          <w:szCs w:val="24"/>
          <w:lang w:eastAsia="en-US"/>
        </w:rPr>
        <w:drawing>
          <wp:inline distT="0" distB="0" distL="0" distR="0" wp14:anchorId="7BBCEBB2" wp14:editId="19AB154F">
            <wp:extent cx="5821680" cy="437388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821680" cy="4373880"/>
                    </a:xfrm>
                    <a:prstGeom prst="rect">
                      <a:avLst/>
                    </a:prstGeom>
                    <a:ln/>
                  </pic:spPr>
                </pic:pic>
              </a:graphicData>
            </a:graphic>
          </wp:inline>
        </w:drawing>
      </w:r>
    </w:p>
    <w:p w14:paraId="52F511EB" w14:textId="77777777" w:rsidR="00E75936" w:rsidRPr="0069714B" w:rsidRDefault="006B04EE">
      <w:pPr>
        <w:spacing w:after="240" w:line="360" w:lineRule="auto"/>
        <w:rPr>
          <w:rFonts w:ascii="Bookman Old Style" w:eastAsia="Bookman Old Style" w:hAnsi="Bookman Old Style" w:cs="Bookman Old Style"/>
          <w:i/>
          <w:sz w:val="18"/>
          <w:szCs w:val="18"/>
          <w:lang w:val="id-ID"/>
        </w:rPr>
      </w:pPr>
      <w:r w:rsidRPr="0069714B">
        <w:rPr>
          <w:rFonts w:ascii="Bookman Old Style" w:eastAsia="Bookman Old Style" w:hAnsi="Bookman Old Style" w:cs="Bookman Old Style"/>
          <w:i/>
          <w:sz w:val="18"/>
          <w:szCs w:val="18"/>
          <w:lang w:val="id-ID"/>
        </w:rPr>
        <w:t>Sumber: Permendagri No. 86 Tahun 2017.</w:t>
      </w:r>
    </w:p>
    <w:p w14:paraId="1EBD3931" w14:textId="77777777" w:rsidR="00E75936" w:rsidRPr="0069714B" w:rsidRDefault="006B04EE">
      <w:pPr>
        <w:pBdr>
          <w:top w:val="nil"/>
          <w:left w:val="nil"/>
          <w:bottom w:val="nil"/>
          <w:right w:val="nil"/>
          <w:between w:val="nil"/>
        </w:pBdr>
        <w:spacing w:after="0" w:line="360" w:lineRule="auto"/>
        <w:ind w:firstLine="567"/>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Secara strategis, Renstra memiliki peran penting dalam menjamin kesinambungan arah pembangunan, memperkuat sinergi antara rencana pembangunan nasional, provinsi, dan kabupaten, serta mengintegrasikan kebijakan lintas sektor di daerah. Renstra juga menjadi instrumen akuntabilitas publik, di mana kinerja dan capaian pembangunan dapat diukur secara sistematis berdasarkan indikator kinerja dan target yang telah ditetapkan. Dengan demikian, dokumen ini tidak hanya bersifat administratif, tetapi juga strategis dalam mendorong terwujudnya tata kelola pemerintahan yang efektif, efisien, dan akuntabel.</w:t>
      </w:r>
    </w:p>
    <w:p w14:paraId="4B348C99" w14:textId="2125BE13" w:rsidR="00E75936" w:rsidRPr="0069714B" w:rsidRDefault="006B04EE" w:rsidP="00BE1087">
      <w:pPr>
        <w:pBdr>
          <w:top w:val="nil"/>
          <w:left w:val="nil"/>
          <w:bottom w:val="nil"/>
          <w:right w:val="nil"/>
          <w:between w:val="nil"/>
        </w:pBdr>
        <w:spacing w:after="0" w:line="360" w:lineRule="auto"/>
        <w:ind w:firstLine="567"/>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Dokumen Renstra Perangkat Daerah harus selaras dengan arah kebijakan pembangunan Pemerintah Daerah sebagai mana tertuang dalam RPJMD Kabupaten Temanggung Tahun 2025-2029 yang didalamnya telah mengacu pada dokumen RPJMN tahun 2025-2029, RPJPD tahun 2025-2045, Rencana Tata Ruang Wilayah (RTRW) tahun 2024-2044 serta hasil Kajian Lingkungan Hidup Strategis (KLHS).</w:t>
      </w:r>
    </w:p>
    <w:p w14:paraId="28C10AD8" w14:textId="77777777" w:rsidR="00D00AF9" w:rsidRPr="0069714B" w:rsidRDefault="00D00AF9" w:rsidP="00BE108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lang w:val="id-ID"/>
        </w:rPr>
      </w:pPr>
    </w:p>
    <w:p w14:paraId="3A02A512" w14:textId="77777777" w:rsidR="00E75936" w:rsidRPr="0069714B" w:rsidRDefault="006B04EE">
      <w:pPr>
        <w:numPr>
          <w:ilvl w:val="1"/>
          <w:numId w:val="8"/>
        </w:numPr>
        <w:pBdr>
          <w:top w:val="nil"/>
          <w:left w:val="nil"/>
          <w:bottom w:val="nil"/>
          <w:right w:val="nil"/>
          <w:between w:val="nil"/>
        </w:pBdr>
        <w:spacing w:after="0" w:line="360" w:lineRule="auto"/>
        <w:ind w:left="567" w:hanging="578"/>
        <w:jc w:val="both"/>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lastRenderedPageBreak/>
        <w:t>Dasar Hukum Penyusunan</w:t>
      </w:r>
    </w:p>
    <w:p w14:paraId="1DF4A676" w14:textId="77777777" w:rsidR="00994357" w:rsidRDefault="00994357" w:rsidP="00994357">
      <w:pPr>
        <w:pStyle w:val="ListParagraph"/>
        <w:spacing w:after="0" w:line="360" w:lineRule="auto"/>
        <w:ind w:left="0" w:firstLine="709"/>
        <w:jc w:val="both"/>
        <w:rPr>
          <w:rFonts w:ascii="Bookman Old Style" w:hAnsi="Bookman Old Style"/>
          <w:sz w:val="24"/>
          <w:szCs w:val="24"/>
        </w:rPr>
      </w:pPr>
      <w:r>
        <w:rPr>
          <w:rFonts w:ascii="Bookman Old Style" w:hAnsi="Bookman Old Style"/>
          <w:sz w:val="24"/>
          <w:szCs w:val="24"/>
        </w:rPr>
        <w:t>Landasan Hukum Renstra Tahun 2025-2029 adalah sebagai berikut:</w:t>
      </w:r>
    </w:p>
    <w:p w14:paraId="4DA2BFED"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Undang-Undang Nomor 13 Tahun 1950 tentang Pembentukan Daerah-Daerah Kabupaten dalam Lingkungan Propinsi Djawa Tengah;</w:t>
      </w:r>
    </w:p>
    <w:p w14:paraId="77A9D6BD"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 xml:space="preserve">Undang-Undang Nomor 25 Tahun 2004 tentang Sistem Perencanaan Pembangunan Nasional; </w:t>
      </w:r>
    </w:p>
    <w:p w14:paraId="49A0033A"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 xml:space="preserve">Undang-Undang Nomor 23 Tahun 2014 tentang Pemerintahan Daerah sebagaimana telah beberapa kali diubah terakhir dengan Undang-Undang Nomor 6 Tahun 2023 tentang Penetapan Peraturan Pemerintah Pengganti Undang-Undang Nomor 2 Tahun 2022 tentang Cipta Kerja Menjadi Undang-Undang; </w:t>
      </w:r>
    </w:p>
    <w:p w14:paraId="1AA89792"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Undang-Undang Nomor 1 Tahun 2022 tentang Hubungan Keuangan Antara Pemerintah Pusat dan Pemerintahan Daerah;</w:t>
      </w:r>
    </w:p>
    <w:p w14:paraId="50CB8B2A"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 xml:space="preserve">Undang-Undang Nomor 59 Tahun 2024 tentang Rencana Pembangunan Jangka Panjang Nasional Tahun 2025-2045; </w:t>
      </w:r>
    </w:p>
    <w:p w14:paraId="2BA69CE8"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Peraturan Pemerintah Nomor 2 Tahun 2018 tentang Standar Pelayanan Minimal;</w:t>
      </w:r>
    </w:p>
    <w:p w14:paraId="31DE312C"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Peraturan Pemerintah Nomor 12 Tahun 2019 tentang Pengelolaan Keuangan Daerah;</w:t>
      </w:r>
    </w:p>
    <w:p w14:paraId="34112400"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 xml:space="preserve">Peraturan Presiden Nomor 111 Tahun 2022 tentang Pelaksanaan Pencapaian Tujuan Pembangunan Berkelanjutan; </w:t>
      </w:r>
    </w:p>
    <w:p w14:paraId="109EE4A0"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Presiden Nomor 12 Tahun 2025 tentang Rencana Pembangunan Jangka Menengah Nasional Tahun 2025-2029;</w:t>
      </w:r>
    </w:p>
    <w:p w14:paraId="3AB592AF"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eastAsiaTheme="minorHAnsi" w:hAnsi="Bookman Old Style" w:cstheme="minorBidi"/>
          <w:sz w:val="24"/>
          <w:szCs w:val="24"/>
        </w:rPr>
      </w:pPr>
      <w:r>
        <w:rPr>
          <w:rFonts w:ascii="Bookman Old Style" w:hAnsi="Bookman Old Style"/>
          <w:sz w:val="24"/>
          <w:szCs w:val="24"/>
        </w:rPr>
        <w:t>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w:t>
      </w:r>
    </w:p>
    <w:p w14:paraId="62C92521"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 xml:space="preserve">Peraturan Menteri Dalam Negeri Nomor 7 Tahun 2018 tentang Pembuatan dan Pelaksanaan Kajian Lingkungan Hidup Strategis </w:t>
      </w:r>
      <w:r>
        <w:rPr>
          <w:rFonts w:ascii="Bookman Old Style" w:hAnsi="Bookman Old Style"/>
          <w:sz w:val="24"/>
          <w:szCs w:val="24"/>
        </w:rPr>
        <w:lastRenderedPageBreak/>
        <w:t>Dalam Penyusunan Rencana Pembangunan Jangka Menengah Daerah;</w:t>
      </w:r>
    </w:p>
    <w:p w14:paraId="59A24FDC"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eastAsia="Bookman Old Style" w:hAnsi="Bookman Old Style" w:cs="Arial"/>
          <w:color w:val="000000"/>
          <w:sz w:val="24"/>
          <w:szCs w:val="24"/>
        </w:rPr>
        <w:t>Peraturan Menteri Dalam Negeri Nomor 70 Tahun 2019 tentang</w:t>
      </w:r>
      <w:r>
        <w:rPr>
          <w:rFonts w:ascii="Bookman Old Style" w:hAnsi="Bookman Old Style" w:cs="Arial"/>
          <w:color w:val="000000"/>
          <w:sz w:val="24"/>
          <w:szCs w:val="24"/>
        </w:rPr>
        <w:t xml:space="preserve"> </w:t>
      </w:r>
      <w:r>
        <w:rPr>
          <w:rFonts w:ascii="Bookman Old Style" w:eastAsia="Bookman Old Style" w:hAnsi="Bookman Old Style" w:cs="Arial"/>
          <w:sz w:val="24"/>
          <w:szCs w:val="24"/>
        </w:rPr>
        <w:t>Sistem Informasi Pemerintahan Daerah;</w:t>
      </w:r>
    </w:p>
    <w:p w14:paraId="42DE81D7"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Peraturan Menteri Dalam Negeri Nomor 90 Tahun 2019 tentang Klasifikasi, Kodefikasi, dan Nomenklatur Perencanaan Pembangunan dan Keuangan Daerah;</w:t>
      </w:r>
    </w:p>
    <w:p w14:paraId="6D27E38E"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Peraturan Menteri Dalam Negeri Nomor 77 Tahun 2020 tentang Pedoman Teknis Pengelolaan Keuangan Daerah;</w:t>
      </w:r>
    </w:p>
    <w:p w14:paraId="2E519F3F"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Peraturan Menteri Dalam Negeri Nomor 59 Tahun 2021 tentang Penerapan Standar Pelayanan Minimal</w:t>
      </w:r>
    </w:p>
    <w:p w14:paraId="0C56F3A7"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Peraturan Daerah Provinsi Jawa Tengah Nomor 6 Tahun 2024 tentang Rencana Pembangunan Jangka Panjang Daerah Tahun 2025-2045;</w:t>
      </w:r>
    </w:p>
    <w:p w14:paraId="7ECE173E"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Peraturan Daerah Provinsi Jawa Tengah Nomor 8 Tahun 2024 tentang Rencana Tata Ruang Wilayah Provinsi Jawa Tengah Tahun 2024-2044;</w:t>
      </w:r>
    </w:p>
    <w:p w14:paraId="435EB3F6"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eastAsia="Bookman Old Style" w:hAnsi="Bookman Old Style" w:cs="Arial"/>
          <w:color w:val="000000"/>
          <w:sz w:val="24"/>
          <w:szCs w:val="24"/>
        </w:rPr>
        <w:t xml:space="preserve">Peraturan Daerah Kabupaten Temanggung Nomor 10 Tahun 2016 tentang Pembentukan dan Susunan Perangkat Daerah Kabupaten Temanggung sebagaimana telah beberapa kali diubah terakhir dengan Peraturan Daerah Kabupaten Temanggung Nomor 16 Tahun 2024 tentang Perubahan Ketiga Atas Peraturan Daerah Nomor 10 Tahun 2016 tentang Pembentukan dan Susunan Perangkat Daerah Kabupaten Temanggung; </w:t>
      </w:r>
    </w:p>
    <w:p w14:paraId="232AC9BF"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Daerah Kabupaten Temanggung Nomor 18 Tahun 2020 tentang Tata Cara Penyusunan Rencana Pembangunan Jangka Panjang Daerah, Rencana Pembangunan Jangka Menengah Daerah, Rencana Strategis Perangkat Daerah, Rencana Kerja Pemerintah Daerah, Rencana Kerja Satuan Kerja Perangkat Daerah dan Pelaksanaan Musyawarah Perencanaan Pembangunan Daerah;</w:t>
      </w:r>
    </w:p>
    <w:p w14:paraId="3B8A7503"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eastAsiaTheme="minorHAnsi" w:hAnsi="Bookman Old Style" w:cstheme="minorBidi"/>
          <w:sz w:val="24"/>
          <w:szCs w:val="24"/>
        </w:rPr>
      </w:pPr>
      <w:r>
        <w:rPr>
          <w:rFonts w:ascii="Bookman Old Style" w:hAnsi="Bookman Old Style"/>
          <w:sz w:val="24"/>
          <w:szCs w:val="24"/>
        </w:rPr>
        <w:t xml:space="preserve">Peraturan Daerah Kabupaten Temanggung Nomor 1 Tahun 2024 tentang Rencana Tata Ruang Wilayah Kabupaten Temanggung Tahun 2024-2044; </w:t>
      </w:r>
    </w:p>
    <w:p w14:paraId="49B7B8A6"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lastRenderedPageBreak/>
        <w:t>Peraturan Daerah Kabupaten Temanggung Nomor 14 Tahun 2024 tentang Rencana Pembangunan Jangka Panjang Daerah Tahun 2025-2045;</w:t>
      </w:r>
    </w:p>
    <w:p w14:paraId="283399DD"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eastAsiaTheme="minorHAnsi" w:hAnsi="Bookman Old Style" w:cstheme="minorBidi"/>
          <w:color w:val="000000" w:themeColor="text1"/>
          <w:sz w:val="24"/>
          <w:szCs w:val="24"/>
        </w:rPr>
      </w:pPr>
      <w:r>
        <w:rPr>
          <w:rFonts w:ascii="Bookman Old Style" w:hAnsi="Bookman Old Style"/>
          <w:color w:val="000000" w:themeColor="text1"/>
          <w:sz w:val="24"/>
          <w:szCs w:val="24"/>
        </w:rPr>
        <w:t>Peraturan Daerah Kabupaten Temanggung Nomor 5 Tahun 2025 tentang Rencana Pembangunan Jangka Menengah Daerah Tahun 2025-2029;</w:t>
      </w:r>
    </w:p>
    <w:p w14:paraId="5EA279CB" w14:textId="77777777" w:rsidR="00994357" w:rsidRDefault="00994357" w:rsidP="00994357">
      <w:pPr>
        <w:pStyle w:val="ListParagraph"/>
        <w:numPr>
          <w:ilvl w:val="0"/>
          <w:numId w:val="9"/>
        </w:numPr>
        <w:tabs>
          <w:tab w:val="left" w:pos="567"/>
        </w:tabs>
        <w:spacing w:after="0" w:line="360" w:lineRule="auto"/>
        <w:ind w:left="426" w:hanging="426"/>
        <w:jc w:val="both"/>
        <w:rPr>
          <w:rFonts w:ascii="Bookman Old Style" w:hAnsi="Bookman Old Style"/>
          <w:sz w:val="24"/>
          <w:szCs w:val="24"/>
        </w:rPr>
      </w:pPr>
      <w:r>
        <w:rPr>
          <w:rFonts w:ascii="Bookman Old Style" w:hAnsi="Bookman Old Style"/>
          <w:sz w:val="24"/>
          <w:szCs w:val="24"/>
        </w:rPr>
        <w:t>Keputusan Menteri Dalam Negeri Nomor 050-5889 Tahun 2021 tentang Hasil Verifikasi, Validasi dan Inventarisasi Pemutakhiran Klasifikasi, Kodefikasi dan Nomenklatur Perencanaan Pembangunan dan Keuangan Daerah sebagaimana telah beberapa kali diubah terakhir dengan Keputusan Menteri Dalam Negeri Nomor 900.1-2850 Tahun 2025 tentang Perubahan Ketiga Atas Keputusan Menteri Dalam Negeri Nomor 050-5889 Tahun 2021 tentang Hasil Verifikasi, Validasi dan Inventarisasi Pemutakhiran Klasifikasi, Kodefikasi dan Nomenklatur Perencanaan Pembangunan dan Keuangan Daerah;</w:t>
      </w:r>
    </w:p>
    <w:p w14:paraId="1A2737AA" w14:textId="77777777" w:rsidR="00994357" w:rsidRDefault="00994357" w:rsidP="00994357">
      <w:pPr>
        <w:pStyle w:val="ListParagraph"/>
        <w:numPr>
          <w:ilvl w:val="0"/>
          <w:numId w:val="9"/>
        </w:numPr>
        <w:spacing w:after="0" w:line="360" w:lineRule="auto"/>
        <w:ind w:left="426" w:hanging="426"/>
        <w:jc w:val="both"/>
        <w:rPr>
          <w:rFonts w:ascii="Bookman Old Style" w:hAnsi="Bookman Old Style"/>
          <w:sz w:val="24"/>
          <w:szCs w:val="24"/>
        </w:rPr>
      </w:pPr>
      <w:bookmarkStart w:id="0" w:name="_Hlk195192851"/>
      <w:r>
        <w:rPr>
          <w:rFonts w:ascii="Bookman Old Style" w:hAnsi="Bookman Old Style"/>
          <w:sz w:val="24"/>
          <w:szCs w:val="24"/>
        </w:rPr>
        <w:t xml:space="preserve">Instruksi Menteri Dalam Negeri Nomor 2 Tahun 2025 tentang Pedoman Penyusunan Rencana Pembangunan Jangka Menengah Daerah dan Rencana Strategis Perangkat Daerah Tahun 2025-2029; </w:t>
      </w:r>
    </w:p>
    <w:bookmarkEnd w:id="0"/>
    <w:p w14:paraId="59DAACFC" w14:textId="6D8F4335" w:rsidR="00994357" w:rsidRPr="00994357" w:rsidRDefault="00994357" w:rsidP="00994357">
      <w:pPr>
        <w:numPr>
          <w:ilvl w:val="0"/>
          <w:numId w:val="9"/>
        </w:numPr>
        <w:pBdr>
          <w:top w:val="nil"/>
          <w:left w:val="nil"/>
          <w:bottom w:val="nil"/>
          <w:right w:val="nil"/>
          <w:between w:val="nil"/>
        </w:pBdr>
        <w:spacing w:after="0" w:line="360" w:lineRule="auto"/>
        <w:ind w:left="426" w:hanging="426"/>
        <w:jc w:val="both"/>
        <w:rPr>
          <w:rFonts w:ascii="Bookman Old Style" w:eastAsia="Bookman Old Style" w:hAnsi="Bookman Old Style" w:cs="Bookman Old Style"/>
          <w:color w:val="000000"/>
          <w:sz w:val="24"/>
          <w:szCs w:val="24"/>
          <w:lang w:val="id-ID"/>
        </w:rPr>
      </w:pPr>
      <w:r>
        <w:rPr>
          <w:rFonts w:ascii="Bookman Old Style" w:eastAsia="Bookman Old Style" w:hAnsi="Bookman Old Style" w:cs="Arial"/>
          <w:color w:val="000000"/>
          <w:sz w:val="24"/>
          <w:szCs w:val="24"/>
        </w:rPr>
        <w:t>Peraturan Bupati Temanggung Nomor 110 Tahun 2021 tentang Kedudukan, Susunan Organisasi dan Tata Kerja Perangkat Daerah Kabupaten Temanggung sebagaimana telah diubah dengan Peraturan Bupati Temanggung Nomor 90 Tahun 2022 tentang Perubahan Atas Peraturan Bupati Nomor 110 Tahun 2021 tentang Kedudukan, Susunan Organisasi dan Tata Kerja Perangkat Daerah Kabupaten Temanggung;</w:t>
      </w:r>
    </w:p>
    <w:p w14:paraId="2F3375C4" w14:textId="07E43BE6" w:rsidR="004E3BDF" w:rsidRDefault="004E3BDF" w:rsidP="00994357">
      <w:pPr>
        <w:numPr>
          <w:ilvl w:val="0"/>
          <w:numId w:val="9"/>
        </w:numPr>
        <w:pBdr>
          <w:top w:val="nil"/>
          <w:left w:val="nil"/>
          <w:bottom w:val="nil"/>
          <w:right w:val="nil"/>
          <w:between w:val="nil"/>
        </w:pBdr>
        <w:spacing w:after="0" w:line="360" w:lineRule="auto"/>
        <w:ind w:left="426" w:hanging="426"/>
        <w:jc w:val="both"/>
        <w:rPr>
          <w:rFonts w:ascii="Bookman Old Style" w:eastAsia="Bookman Old Style" w:hAnsi="Bookman Old Style" w:cs="Bookman Old Style"/>
          <w:color w:val="000000"/>
          <w:sz w:val="24"/>
          <w:szCs w:val="24"/>
          <w:lang w:val="id-ID"/>
        </w:rPr>
      </w:pPr>
      <w:r>
        <w:rPr>
          <w:rFonts w:ascii="Bookman Old Style" w:eastAsia="Bookman Old Style" w:hAnsi="Bookman Old Style" w:cs="Bookman Old Style"/>
          <w:color w:val="000000" w:themeColor="text1"/>
          <w:sz w:val="24"/>
          <w:szCs w:val="24"/>
        </w:rPr>
        <w:t>Peraturan Bupati Temanggung Nomor 27 Tahun 2025 Tentang Kedudukan, Susunan Organisasi, Tugas dan Fungsi Serta Tata Kerja Badan Perencanaan Pembangunan, Riset dan Inovasi Daerah.</w:t>
      </w:r>
    </w:p>
    <w:p w14:paraId="63A69B72" w14:textId="77777777" w:rsidR="004E3BDF" w:rsidRPr="0069714B" w:rsidRDefault="004E3BDF" w:rsidP="004E3BDF">
      <w:pPr>
        <w:pBdr>
          <w:top w:val="nil"/>
          <w:left w:val="nil"/>
          <w:bottom w:val="nil"/>
          <w:right w:val="nil"/>
          <w:between w:val="nil"/>
        </w:pBdr>
        <w:spacing w:after="0" w:line="360" w:lineRule="auto"/>
        <w:ind w:left="567"/>
        <w:jc w:val="both"/>
        <w:rPr>
          <w:rFonts w:ascii="Bookman Old Style" w:eastAsia="Bookman Old Style" w:hAnsi="Bookman Old Style" w:cs="Bookman Old Style"/>
          <w:color w:val="000000"/>
          <w:sz w:val="24"/>
          <w:szCs w:val="24"/>
          <w:lang w:val="id-ID"/>
        </w:rPr>
      </w:pPr>
    </w:p>
    <w:p w14:paraId="481AD9AF" w14:textId="77777777" w:rsidR="00E75936" w:rsidRPr="0069714B" w:rsidRDefault="006B04EE">
      <w:pPr>
        <w:numPr>
          <w:ilvl w:val="1"/>
          <w:numId w:val="8"/>
        </w:numPr>
        <w:pBdr>
          <w:top w:val="nil"/>
          <w:left w:val="nil"/>
          <w:bottom w:val="nil"/>
          <w:right w:val="nil"/>
          <w:between w:val="nil"/>
        </w:pBdr>
        <w:spacing w:after="0" w:line="360" w:lineRule="auto"/>
        <w:ind w:left="567" w:hanging="578"/>
        <w:jc w:val="both"/>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Maksud dan Tujuan</w:t>
      </w:r>
    </w:p>
    <w:p w14:paraId="491DF886" w14:textId="0096D198"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Maksud dan Tujuan disusunnya Rens</w:t>
      </w:r>
      <w:r w:rsidRPr="0069714B">
        <w:rPr>
          <w:rFonts w:ascii="Bookman Old Style" w:eastAsia="Bookman Old Style" w:hAnsi="Bookman Old Style" w:cs="Bookman Old Style"/>
          <w:sz w:val="24"/>
          <w:szCs w:val="24"/>
          <w:lang w:val="id-ID"/>
        </w:rPr>
        <w:t>tra BAPPE</w:t>
      </w:r>
      <w:r w:rsidR="00CD2832">
        <w:rPr>
          <w:rFonts w:ascii="Bookman Old Style" w:eastAsia="Bookman Old Style" w:hAnsi="Bookman Old Style" w:cs="Bookman Old Style"/>
          <w:sz w:val="24"/>
          <w:szCs w:val="24"/>
          <w:lang w:val="id-ID"/>
        </w:rPr>
        <w:t>RI</w:t>
      </w:r>
      <w:r w:rsidRPr="0069714B">
        <w:rPr>
          <w:rFonts w:ascii="Bookman Old Style" w:eastAsia="Bookman Old Style" w:hAnsi="Bookman Old Style" w:cs="Bookman Old Style"/>
          <w:sz w:val="24"/>
          <w:szCs w:val="24"/>
          <w:lang w:val="id-ID"/>
        </w:rPr>
        <w:t>DA ta</w:t>
      </w:r>
      <w:r w:rsidRPr="0069714B">
        <w:rPr>
          <w:rFonts w:ascii="Bookman Old Style" w:eastAsia="Bookman Old Style" w:hAnsi="Bookman Old Style" w:cs="Bookman Old Style"/>
          <w:color w:val="000000"/>
          <w:sz w:val="24"/>
          <w:szCs w:val="24"/>
          <w:lang w:val="id-ID"/>
        </w:rPr>
        <w:t>hun 2025-2029 adalah sebagai berikut :</w:t>
      </w:r>
    </w:p>
    <w:p w14:paraId="1DD40061" w14:textId="787F0D9A" w:rsidR="00E75936" w:rsidRPr="0069714B" w:rsidRDefault="006B04EE">
      <w:pPr>
        <w:numPr>
          <w:ilvl w:val="0"/>
          <w:numId w:val="1"/>
        </w:numPr>
        <w:pBdr>
          <w:top w:val="nil"/>
          <w:left w:val="nil"/>
          <w:bottom w:val="nil"/>
          <w:right w:val="nil"/>
          <w:between w:val="nil"/>
        </w:pBdr>
        <w:spacing w:after="0" w:line="360" w:lineRule="auto"/>
        <w:ind w:left="426" w:hanging="42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 xml:space="preserve">Maksud disusunnya Renstra </w:t>
      </w:r>
      <w:r w:rsidRPr="0069714B">
        <w:rPr>
          <w:rFonts w:ascii="Bookman Old Style" w:eastAsia="Bookman Old Style" w:hAnsi="Bookman Old Style" w:cs="Bookman Old Style"/>
          <w:sz w:val="24"/>
          <w:szCs w:val="24"/>
          <w:lang w:val="id-ID"/>
        </w:rPr>
        <w:t>BAPPE</w:t>
      </w:r>
      <w:r w:rsidR="00CD2832">
        <w:rPr>
          <w:rFonts w:ascii="Bookman Old Style" w:eastAsia="Bookman Old Style" w:hAnsi="Bookman Old Style" w:cs="Bookman Old Style"/>
          <w:sz w:val="24"/>
          <w:szCs w:val="24"/>
          <w:lang w:val="id-ID"/>
        </w:rPr>
        <w:t>RI</w:t>
      </w:r>
      <w:r w:rsidRPr="0069714B">
        <w:rPr>
          <w:rFonts w:ascii="Bookman Old Style" w:eastAsia="Bookman Old Style" w:hAnsi="Bookman Old Style" w:cs="Bookman Old Style"/>
          <w:sz w:val="24"/>
          <w:szCs w:val="24"/>
          <w:lang w:val="id-ID"/>
        </w:rPr>
        <w:t xml:space="preserve">DA </w:t>
      </w:r>
      <w:r w:rsidRPr="0069714B">
        <w:rPr>
          <w:rFonts w:ascii="Bookman Old Style" w:eastAsia="Bookman Old Style" w:hAnsi="Bookman Old Style" w:cs="Bookman Old Style"/>
          <w:color w:val="000000"/>
          <w:sz w:val="24"/>
          <w:szCs w:val="24"/>
          <w:lang w:val="id-ID"/>
        </w:rPr>
        <w:t>adalah berikut :</w:t>
      </w:r>
    </w:p>
    <w:p w14:paraId="691F3897" w14:textId="77777777" w:rsidR="00E75936" w:rsidRPr="0069714B" w:rsidRDefault="006B04EE">
      <w:pPr>
        <w:numPr>
          <w:ilvl w:val="1"/>
          <w:numId w:val="9"/>
        </w:numPr>
        <w:pBdr>
          <w:top w:val="nil"/>
          <w:left w:val="nil"/>
          <w:bottom w:val="nil"/>
          <w:right w:val="nil"/>
          <w:between w:val="nil"/>
        </w:pBdr>
        <w:spacing w:after="0" w:line="360" w:lineRule="auto"/>
        <w:ind w:left="851"/>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lastRenderedPageBreak/>
        <w:t xml:space="preserve">Menjabarkan visi, misi, tujuan, dan sasaran Kepala Daerah ke dalam arah kebijakan pembangunan urusan </w:t>
      </w:r>
      <w:r w:rsidRPr="0069714B">
        <w:rPr>
          <w:rFonts w:ascii="Bookman Old Style" w:eastAsia="Bookman Old Style" w:hAnsi="Bookman Old Style" w:cs="Bookman Old Style"/>
          <w:sz w:val="24"/>
          <w:szCs w:val="24"/>
          <w:lang w:val="id-ID"/>
        </w:rPr>
        <w:t>Penunjang Perencanaan, Penelitian dan Pengembangan.</w:t>
      </w:r>
    </w:p>
    <w:p w14:paraId="6DCAF143" w14:textId="77777777" w:rsidR="00E75936" w:rsidRPr="0069714B" w:rsidRDefault="006B04EE">
      <w:pPr>
        <w:numPr>
          <w:ilvl w:val="1"/>
          <w:numId w:val="9"/>
        </w:numPr>
        <w:pBdr>
          <w:top w:val="nil"/>
          <w:left w:val="nil"/>
          <w:bottom w:val="nil"/>
          <w:right w:val="nil"/>
          <w:between w:val="nil"/>
        </w:pBdr>
        <w:spacing w:after="0" w:line="360" w:lineRule="auto"/>
        <w:ind w:left="851"/>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Meningkatkan kinerja penyelenggaraan urusan (sesuaikan dengan urusan masing-masing perangkat daerah).</w:t>
      </w:r>
    </w:p>
    <w:p w14:paraId="1D969393" w14:textId="77777777" w:rsidR="00E75936" w:rsidRPr="0069714B" w:rsidRDefault="006B04EE">
      <w:pPr>
        <w:numPr>
          <w:ilvl w:val="1"/>
          <w:numId w:val="9"/>
        </w:numPr>
        <w:pBdr>
          <w:top w:val="nil"/>
          <w:left w:val="nil"/>
          <w:bottom w:val="nil"/>
          <w:right w:val="nil"/>
          <w:between w:val="nil"/>
        </w:pBdr>
        <w:spacing w:after="0" w:line="360" w:lineRule="auto"/>
        <w:ind w:left="851"/>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Menyelaraskan pelaksanaan program dan kegiatan perangkat daerah dengan prioritas pembangunan daerah sebagaimana tertuang dalam RPJMD Kabupaten Temanggung tahun 2025-2029.</w:t>
      </w:r>
    </w:p>
    <w:p w14:paraId="34A8282C" w14:textId="77777777" w:rsidR="00E75936" w:rsidRPr="0069714B" w:rsidRDefault="006B04EE">
      <w:pPr>
        <w:numPr>
          <w:ilvl w:val="1"/>
          <w:numId w:val="9"/>
        </w:numPr>
        <w:pBdr>
          <w:top w:val="nil"/>
          <w:left w:val="nil"/>
          <w:bottom w:val="nil"/>
          <w:right w:val="nil"/>
          <w:between w:val="nil"/>
        </w:pBdr>
        <w:spacing w:after="0" w:line="360" w:lineRule="auto"/>
        <w:ind w:left="851"/>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Menjamin kesinambungan dan konsistensi perencanaan antara dokumen jangka panjang (RPJPD), jangka menengah (RPJMD), dan rencana tahunan (Renja PD).</w:t>
      </w:r>
    </w:p>
    <w:p w14:paraId="3219FB8C" w14:textId="77777777" w:rsidR="00E75936" w:rsidRPr="0069714B" w:rsidRDefault="006B04EE" w:rsidP="00C42C93">
      <w:pPr>
        <w:numPr>
          <w:ilvl w:val="1"/>
          <w:numId w:val="9"/>
        </w:numPr>
        <w:pBdr>
          <w:top w:val="nil"/>
          <w:left w:val="nil"/>
          <w:bottom w:val="nil"/>
          <w:right w:val="nil"/>
          <w:between w:val="nil"/>
        </w:pBdr>
        <w:spacing w:after="0" w:line="360" w:lineRule="auto"/>
        <w:ind w:left="851"/>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Mewujudkan tata kelola pemerintahan yang efektif, efisien, transparan, dan akuntabel melalui pengelolaan kinerja berbasis indikator dan target yang terukur.</w:t>
      </w:r>
    </w:p>
    <w:p w14:paraId="29D4025A" w14:textId="77777777" w:rsidR="00E75936" w:rsidRPr="0069714B" w:rsidRDefault="006B04EE" w:rsidP="00C42C93">
      <w:pPr>
        <w:numPr>
          <w:ilvl w:val="1"/>
          <w:numId w:val="9"/>
        </w:numPr>
        <w:pBdr>
          <w:top w:val="nil"/>
          <w:left w:val="nil"/>
          <w:bottom w:val="nil"/>
          <w:right w:val="nil"/>
          <w:between w:val="nil"/>
        </w:pBdr>
        <w:spacing w:after="0" w:line="360" w:lineRule="auto"/>
        <w:ind w:left="851"/>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Menjadi dasar dalam penyusunan dokumen perencanaan tahunan seperti Renja, RKA (Rencana Kerja dan Anggaran), serta sebagai bahan evaluasi dan pengendalian kinerja perangkat daerah.</w:t>
      </w:r>
    </w:p>
    <w:p w14:paraId="456AFE07" w14:textId="6C8A3792" w:rsidR="00E75936" w:rsidRPr="0069714B" w:rsidRDefault="006B04EE">
      <w:pPr>
        <w:numPr>
          <w:ilvl w:val="0"/>
          <w:numId w:val="1"/>
        </w:numPr>
        <w:pBdr>
          <w:top w:val="nil"/>
          <w:left w:val="nil"/>
          <w:bottom w:val="nil"/>
          <w:right w:val="nil"/>
          <w:between w:val="nil"/>
        </w:pBdr>
        <w:spacing w:after="0" w:line="360" w:lineRule="auto"/>
        <w:ind w:left="426" w:hanging="42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 xml:space="preserve">Tujuan disusunnya Renstra </w:t>
      </w:r>
      <w:r w:rsidRPr="00CD2832">
        <w:rPr>
          <w:rFonts w:ascii="Bookman Old Style" w:eastAsia="Bookman Old Style" w:hAnsi="Bookman Old Style" w:cs="Bookman Old Style"/>
          <w:sz w:val="24"/>
          <w:szCs w:val="24"/>
          <w:lang w:val="id-ID"/>
        </w:rPr>
        <w:t>BAPPE</w:t>
      </w:r>
      <w:r w:rsidR="00CD2832" w:rsidRPr="00CD2832">
        <w:rPr>
          <w:rFonts w:ascii="Bookman Old Style" w:eastAsia="Bookman Old Style" w:hAnsi="Bookman Old Style" w:cs="Bookman Old Style"/>
          <w:sz w:val="24"/>
          <w:szCs w:val="24"/>
          <w:lang w:val="id-ID"/>
        </w:rPr>
        <w:t>RI</w:t>
      </w:r>
      <w:r w:rsidRPr="00CD2832">
        <w:rPr>
          <w:rFonts w:ascii="Bookman Old Style" w:eastAsia="Bookman Old Style" w:hAnsi="Bookman Old Style" w:cs="Bookman Old Style"/>
          <w:sz w:val="24"/>
          <w:szCs w:val="24"/>
          <w:lang w:val="id-ID"/>
        </w:rPr>
        <w:t>DA</w:t>
      </w:r>
      <w:r w:rsidRPr="0069714B">
        <w:rPr>
          <w:rFonts w:ascii="Bookman Old Style" w:eastAsia="Bookman Old Style" w:hAnsi="Bookman Old Style" w:cs="Bookman Old Style"/>
          <w:color w:val="FF0000"/>
          <w:sz w:val="24"/>
          <w:szCs w:val="24"/>
          <w:lang w:val="id-ID"/>
        </w:rPr>
        <w:t xml:space="preserve"> </w:t>
      </w:r>
      <w:r w:rsidRPr="0069714B">
        <w:rPr>
          <w:rFonts w:ascii="Bookman Old Style" w:eastAsia="Bookman Old Style" w:hAnsi="Bookman Old Style" w:cs="Bookman Old Style"/>
          <w:color w:val="000000"/>
          <w:sz w:val="24"/>
          <w:szCs w:val="24"/>
          <w:lang w:val="id-ID"/>
        </w:rPr>
        <w:t>adalah</w:t>
      </w:r>
      <w:r w:rsidRPr="0069714B">
        <w:rPr>
          <w:rFonts w:ascii="Bookman Old Style" w:eastAsia="Bookman Old Style" w:hAnsi="Bookman Old Style" w:cs="Bookman Old Style"/>
          <w:color w:val="FF0000"/>
          <w:sz w:val="24"/>
          <w:szCs w:val="24"/>
          <w:lang w:val="id-ID"/>
        </w:rPr>
        <w:t xml:space="preserve"> :</w:t>
      </w:r>
    </w:p>
    <w:p w14:paraId="34A02963" w14:textId="77777777" w:rsidR="00E75936" w:rsidRPr="0069714B" w:rsidRDefault="006B04EE">
      <w:pPr>
        <w:numPr>
          <w:ilvl w:val="0"/>
          <w:numId w:val="10"/>
        </w:numPr>
        <w:pBdr>
          <w:top w:val="nil"/>
          <w:left w:val="nil"/>
          <w:bottom w:val="nil"/>
          <w:right w:val="nil"/>
          <w:between w:val="nil"/>
        </w:pBdr>
        <w:spacing w:after="0" w:line="360" w:lineRule="auto"/>
        <w:ind w:left="851"/>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Menyusun rencana pembangunan lima tahunan yang sistematis, terarah, terukur, dan dapat dilaksanakan oleh (nama perangkat daerah) sesuai dengan tugas pokok dan fungsi.</w:t>
      </w:r>
    </w:p>
    <w:p w14:paraId="7F608271" w14:textId="77777777" w:rsidR="00E75936" w:rsidRPr="0069714B" w:rsidRDefault="006B04EE">
      <w:pPr>
        <w:numPr>
          <w:ilvl w:val="0"/>
          <w:numId w:val="10"/>
        </w:numPr>
        <w:pBdr>
          <w:top w:val="nil"/>
          <w:left w:val="nil"/>
          <w:bottom w:val="nil"/>
          <w:right w:val="nil"/>
          <w:between w:val="nil"/>
        </w:pBdr>
        <w:spacing w:after="0" w:line="360" w:lineRule="auto"/>
        <w:ind w:left="851"/>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Menerjemahkan visi dan misi Kepala Daerah ke dalam rumusan tujuan, sasaran, program, dan kegiatan di tingkat perangkat daerah.</w:t>
      </w:r>
    </w:p>
    <w:p w14:paraId="34793432" w14:textId="77777777" w:rsidR="00E75936" w:rsidRPr="0069714B" w:rsidRDefault="006B04EE">
      <w:pPr>
        <w:numPr>
          <w:ilvl w:val="0"/>
          <w:numId w:val="10"/>
        </w:numPr>
        <w:pBdr>
          <w:top w:val="nil"/>
          <w:left w:val="nil"/>
          <w:bottom w:val="nil"/>
          <w:right w:val="nil"/>
          <w:between w:val="nil"/>
        </w:pBdr>
        <w:spacing w:after="0" w:line="360" w:lineRule="auto"/>
        <w:ind w:left="851"/>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Menjadi dasar penyusunan Rencana Kerja (Renja) perangkat daerah .</w:t>
      </w:r>
    </w:p>
    <w:p w14:paraId="6D1531D0" w14:textId="4A5104CC" w:rsidR="00E75936" w:rsidRPr="0069714B" w:rsidRDefault="006B04EE" w:rsidP="00294AB1">
      <w:pPr>
        <w:numPr>
          <w:ilvl w:val="0"/>
          <w:numId w:val="10"/>
        </w:numPr>
        <w:pBdr>
          <w:top w:val="nil"/>
          <w:left w:val="nil"/>
          <w:bottom w:val="nil"/>
          <w:right w:val="nil"/>
          <w:between w:val="nil"/>
        </w:pBdr>
        <w:spacing w:after="0" w:line="360" w:lineRule="auto"/>
        <w:ind w:left="851"/>
        <w:jc w:val="both"/>
        <w:rPr>
          <w:rFonts w:ascii="Bookman Old Style" w:eastAsia="Bookman Old Style" w:hAnsi="Bookman Old Style" w:cs="Bookman Old Style"/>
          <w:i/>
          <w:color w:val="000000"/>
          <w:sz w:val="24"/>
          <w:szCs w:val="24"/>
          <w:lang w:val="id-ID"/>
        </w:rPr>
      </w:pPr>
      <w:r w:rsidRPr="0069714B">
        <w:rPr>
          <w:rFonts w:ascii="Bookman Old Style" w:eastAsia="Bookman Old Style" w:hAnsi="Bookman Old Style" w:cs="Bookman Old Style"/>
          <w:color w:val="000000"/>
          <w:sz w:val="24"/>
          <w:szCs w:val="24"/>
          <w:lang w:val="id-ID"/>
        </w:rPr>
        <w:t xml:space="preserve">Menjadi instrumen evaluasi kinerja yang obyektif dan akuntabel, serta mendukung terciptanya tata kelola pemerintahan daerah yang baik </w:t>
      </w:r>
      <w:r w:rsidRPr="0069714B">
        <w:rPr>
          <w:rFonts w:ascii="Bookman Old Style" w:eastAsia="Bookman Old Style" w:hAnsi="Bookman Old Style" w:cs="Bookman Old Style"/>
          <w:i/>
          <w:color w:val="000000"/>
          <w:sz w:val="24"/>
          <w:szCs w:val="24"/>
          <w:lang w:val="id-ID"/>
        </w:rPr>
        <w:t>(good governance)</w:t>
      </w:r>
    </w:p>
    <w:p w14:paraId="6124F95D" w14:textId="77777777" w:rsidR="00E75936" w:rsidRPr="0069714B" w:rsidRDefault="006B04EE">
      <w:pPr>
        <w:numPr>
          <w:ilvl w:val="1"/>
          <w:numId w:val="8"/>
        </w:numPr>
        <w:pBdr>
          <w:top w:val="nil"/>
          <w:left w:val="nil"/>
          <w:bottom w:val="nil"/>
          <w:right w:val="nil"/>
          <w:between w:val="nil"/>
        </w:pBdr>
        <w:spacing w:after="0" w:line="360" w:lineRule="auto"/>
        <w:ind w:left="567" w:hanging="578"/>
        <w:jc w:val="both"/>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Sistematika Penulisan</w:t>
      </w:r>
    </w:p>
    <w:p w14:paraId="1F8D547E" w14:textId="447439D3" w:rsidR="00AF5086" w:rsidRPr="0069714B" w:rsidRDefault="006B04EE" w:rsidP="00AF5086">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color w:val="000000"/>
          <w:sz w:val="24"/>
          <w:szCs w:val="24"/>
          <w:lang w:val="id-ID"/>
        </w:rPr>
        <w:t xml:space="preserve">Sistematika penulisan </w:t>
      </w:r>
      <w:r w:rsidRPr="0069714B">
        <w:rPr>
          <w:rFonts w:ascii="Bookman Old Style" w:eastAsia="Bookman Old Style" w:hAnsi="Bookman Old Style" w:cs="Bookman Old Style"/>
          <w:sz w:val="24"/>
          <w:szCs w:val="24"/>
          <w:lang w:val="id-ID"/>
        </w:rPr>
        <w:t>Renstra BAPPE</w:t>
      </w:r>
      <w:r w:rsidR="00CD2832">
        <w:rPr>
          <w:rFonts w:ascii="Bookman Old Style" w:eastAsia="Bookman Old Style" w:hAnsi="Bookman Old Style" w:cs="Bookman Old Style"/>
          <w:sz w:val="24"/>
          <w:szCs w:val="24"/>
          <w:lang w:val="id-ID"/>
        </w:rPr>
        <w:t>RI</w:t>
      </w:r>
      <w:r w:rsidRPr="0069714B">
        <w:rPr>
          <w:rFonts w:ascii="Bookman Old Style" w:eastAsia="Bookman Old Style" w:hAnsi="Bookman Old Style" w:cs="Bookman Old Style"/>
          <w:sz w:val="24"/>
          <w:szCs w:val="24"/>
          <w:lang w:val="id-ID"/>
        </w:rPr>
        <w:t>DA adalah sebagai berikut :</w:t>
      </w:r>
    </w:p>
    <w:p w14:paraId="47F6C1C3" w14:textId="77777777" w:rsidR="00E75936" w:rsidRDefault="006B04EE">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BAB I Pendahuluan</w:t>
      </w:r>
    </w:p>
    <w:p w14:paraId="5455FC34" w14:textId="77777777" w:rsidR="00994357" w:rsidRPr="0069714B" w:rsidRDefault="00994357">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lang w:val="id-ID"/>
        </w:rPr>
      </w:pPr>
    </w:p>
    <w:p w14:paraId="607422F0" w14:textId="608C7046" w:rsidR="00E75936" w:rsidRPr="0069714B" w:rsidRDefault="006B04EE">
      <w:pPr>
        <w:pBdr>
          <w:top w:val="nil"/>
          <w:left w:val="nil"/>
          <w:bottom w:val="nil"/>
          <w:right w:val="nil"/>
          <w:between w:val="nil"/>
        </w:pBdr>
        <w:tabs>
          <w:tab w:val="left" w:pos="0"/>
        </w:tabs>
        <w:spacing w:after="0" w:line="360" w:lineRule="auto"/>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lastRenderedPageBreak/>
        <w:tab/>
      </w:r>
      <w:r w:rsidR="00230D83" w:rsidRPr="0069714B">
        <w:rPr>
          <w:rFonts w:ascii="Bookman Old Style" w:eastAsia="Bookman Old Style" w:hAnsi="Bookman Old Style" w:cs="Bookman Old Style"/>
          <w:sz w:val="24"/>
          <w:szCs w:val="24"/>
          <w:lang w:val="id-ID"/>
        </w:rPr>
        <w:t>Bab ini</w:t>
      </w:r>
      <w:r w:rsidRPr="0069714B">
        <w:rPr>
          <w:rFonts w:ascii="Bookman Old Style" w:eastAsia="Bookman Old Style" w:hAnsi="Bookman Old Style" w:cs="Bookman Old Style"/>
          <w:sz w:val="24"/>
          <w:szCs w:val="24"/>
          <w:lang w:val="id-ID"/>
        </w:rPr>
        <w:t xml:space="preserve"> memuat:</w:t>
      </w:r>
    </w:p>
    <w:p w14:paraId="626D4DDE" w14:textId="77777777" w:rsidR="00E75936" w:rsidRPr="0069714B" w:rsidRDefault="006B04EE">
      <w:pPr>
        <w:numPr>
          <w:ilvl w:val="0"/>
          <w:numId w:val="11"/>
        </w:numPr>
        <w:pBdr>
          <w:top w:val="nil"/>
          <w:left w:val="nil"/>
          <w:bottom w:val="nil"/>
          <w:right w:val="nil"/>
          <w:between w:val="nil"/>
        </w:pBdr>
        <w:tabs>
          <w:tab w:val="left" w:pos="1350"/>
        </w:tabs>
        <w:spacing w:after="0" w:line="360" w:lineRule="auto"/>
        <w:ind w:left="1134" w:hanging="425"/>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Latar Belakang</w:t>
      </w:r>
    </w:p>
    <w:p w14:paraId="16512115" w14:textId="136C2752" w:rsidR="00E75936" w:rsidRPr="0069714B" w:rsidRDefault="006B04EE">
      <w:pPr>
        <w:pBdr>
          <w:top w:val="nil"/>
          <w:left w:val="nil"/>
          <w:bottom w:val="nil"/>
          <w:right w:val="nil"/>
          <w:between w:val="nil"/>
        </w:pBdr>
        <w:tabs>
          <w:tab w:val="left" w:pos="1350"/>
        </w:tabs>
        <w:spacing w:after="0" w:line="360" w:lineRule="auto"/>
        <w:ind w:left="1134" w:hanging="425"/>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ab/>
      </w:r>
      <w:r w:rsidR="00230D83" w:rsidRPr="0069714B">
        <w:rPr>
          <w:rFonts w:ascii="Bookman Old Style" w:eastAsia="Bookman Old Style" w:hAnsi="Bookman Old Style" w:cs="Bookman Old Style"/>
          <w:sz w:val="24"/>
          <w:szCs w:val="24"/>
          <w:lang w:val="id-ID"/>
        </w:rPr>
        <w:t>L</w:t>
      </w:r>
      <w:r w:rsidRPr="0069714B">
        <w:rPr>
          <w:rFonts w:ascii="Bookman Old Style" w:eastAsia="Bookman Old Style" w:hAnsi="Bookman Old Style" w:cs="Bookman Old Style"/>
          <w:sz w:val="24"/>
          <w:szCs w:val="24"/>
          <w:lang w:val="id-ID"/>
        </w:rPr>
        <w:t>atar belakang penyusunan renstra BAPPE</w:t>
      </w:r>
      <w:r w:rsidR="00CD2832">
        <w:rPr>
          <w:rFonts w:ascii="Bookman Old Style" w:eastAsia="Bookman Old Style" w:hAnsi="Bookman Old Style" w:cs="Bookman Old Style"/>
          <w:sz w:val="24"/>
          <w:szCs w:val="24"/>
          <w:lang w:val="id-ID"/>
        </w:rPr>
        <w:t>RI</w:t>
      </w:r>
      <w:r w:rsidRPr="0069714B">
        <w:rPr>
          <w:rFonts w:ascii="Bookman Old Style" w:eastAsia="Bookman Old Style" w:hAnsi="Bookman Old Style" w:cs="Bookman Old Style"/>
          <w:sz w:val="24"/>
          <w:szCs w:val="24"/>
          <w:lang w:val="id-ID"/>
        </w:rPr>
        <w:t>DA tahun 2025-2029 berupa gambaran kondisi yang mendasari disusunnya Renstra BAPPE</w:t>
      </w:r>
      <w:r w:rsidR="00CD2832">
        <w:rPr>
          <w:rFonts w:ascii="Bookman Old Style" w:eastAsia="Bookman Old Style" w:hAnsi="Bookman Old Style" w:cs="Bookman Old Style"/>
          <w:sz w:val="24"/>
          <w:szCs w:val="24"/>
          <w:lang w:val="id-ID"/>
        </w:rPr>
        <w:t>RI</w:t>
      </w:r>
      <w:r w:rsidRPr="0069714B">
        <w:rPr>
          <w:rFonts w:ascii="Bookman Old Style" w:eastAsia="Bookman Old Style" w:hAnsi="Bookman Old Style" w:cs="Bookman Old Style"/>
          <w:sz w:val="24"/>
          <w:szCs w:val="24"/>
          <w:lang w:val="id-ID"/>
        </w:rPr>
        <w:t>DA tahun 2025-2029 dan dilengkpai definisi, amanat regulasi, dan nilai strategis renstra perangkat daerah</w:t>
      </w:r>
    </w:p>
    <w:p w14:paraId="416ED787" w14:textId="77777777" w:rsidR="00E75936" w:rsidRPr="0069714B" w:rsidRDefault="006B04EE">
      <w:pPr>
        <w:numPr>
          <w:ilvl w:val="0"/>
          <w:numId w:val="11"/>
        </w:numPr>
        <w:pBdr>
          <w:top w:val="nil"/>
          <w:left w:val="nil"/>
          <w:bottom w:val="nil"/>
          <w:right w:val="nil"/>
          <w:between w:val="nil"/>
        </w:pBdr>
        <w:tabs>
          <w:tab w:val="left" w:pos="1350"/>
        </w:tabs>
        <w:spacing w:after="0" w:line="360" w:lineRule="auto"/>
        <w:ind w:left="1134" w:hanging="425"/>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Dasar Hukum Penyusunan</w:t>
      </w:r>
    </w:p>
    <w:p w14:paraId="544F3906" w14:textId="50E99BDE" w:rsidR="00E75936" w:rsidRPr="0069714B" w:rsidRDefault="006B04EE">
      <w:pPr>
        <w:pBdr>
          <w:top w:val="nil"/>
          <w:left w:val="nil"/>
          <w:bottom w:val="nil"/>
          <w:right w:val="nil"/>
          <w:between w:val="nil"/>
        </w:pBdr>
        <w:tabs>
          <w:tab w:val="left" w:pos="1350"/>
        </w:tabs>
        <w:spacing w:after="0" w:line="360" w:lineRule="auto"/>
        <w:ind w:left="1134" w:hanging="425"/>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ab/>
      </w:r>
      <w:r w:rsidR="00230D83" w:rsidRPr="0069714B">
        <w:rPr>
          <w:rFonts w:ascii="Bookman Old Style" w:eastAsia="Bookman Old Style" w:hAnsi="Bookman Old Style" w:cs="Bookman Old Style"/>
          <w:sz w:val="24"/>
          <w:szCs w:val="24"/>
          <w:lang w:val="id-ID"/>
        </w:rPr>
        <w:t>Berisi</w:t>
      </w:r>
      <w:r w:rsidRPr="0069714B">
        <w:rPr>
          <w:rFonts w:ascii="Bookman Old Style" w:eastAsia="Bookman Old Style" w:hAnsi="Bookman Old Style" w:cs="Bookman Old Style"/>
          <w:sz w:val="24"/>
          <w:szCs w:val="24"/>
          <w:lang w:val="id-ID"/>
        </w:rPr>
        <w:t xml:space="preserve"> dasar hukum yang relevan dan signifikan dalam penyusunan Renstra perangkat daerah tahun 2025-2029, serta disusun ses</w:t>
      </w:r>
      <w:r w:rsidR="00230D83" w:rsidRPr="0069714B">
        <w:rPr>
          <w:rFonts w:ascii="Bookman Old Style" w:eastAsia="Bookman Old Style" w:hAnsi="Bookman Old Style" w:cs="Bookman Old Style"/>
          <w:sz w:val="24"/>
          <w:szCs w:val="24"/>
          <w:lang w:val="id-ID"/>
        </w:rPr>
        <w:t>u</w:t>
      </w:r>
      <w:r w:rsidRPr="0069714B">
        <w:rPr>
          <w:rFonts w:ascii="Bookman Old Style" w:eastAsia="Bookman Old Style" w:hAnsi="Bookman Old Style" w:cs="Bookman Old Style"/>
          <w:sz w:val="24"/>
          <w:szCs w:val="24"/>
          <w:lang w:val="id-ID"/>
        </w:rPr>
        <w:t>ai dengan kaidah penyusunan produk hukum.</w:t>
      </w:r>
    </w:p>
    <w:p w14:paraId="7E4B72FE" w14:textId="77777777" w:rsidR="00E75936" w:rsidRPr="0069714B" w:rsidRDefault="006B04EE">
      <w:pPr>
        <w:numPr>
          <w:ilvl w:val="0"/>
          <w:numId w:val="11"/>
        </w:numPr>
        <w:pBdr>
          <w:top w:val="nil"/>
          <w:left w:val="nil"/>
          <w:bottom w:val="nil"/>
          <w:right w:val="nil"/>
          <w:between w:val="nil"/>
        </w:pBdr>
        <w:tabs>
          <w:tab w:val="left" w:pos="1350"/>
        </w:tabs>
        <w:spacing w:after="0" w:line="360" w:lineRule="auto"/>
        <w:ind w:left="1134" w:hanging="425"/>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Maksud dan Tujuan </w:t>
      </w:r>
    </w:p>
    <w:p w14:paraId="2F8775FB" w14:textId="77777777" w:rsidR="00E75936" w:rsidRPr="0069714B" w:rsidRDefault="006B04EE">
      <w:pPr>
        <w:pBdr>
          <w:top w:val="nil"/>
          <w:left w:val="nil"/>
          <w:bottom w:val="nil"/>
          <w:right w:val="nil"/>
          <w:between w:val="nil"/>
        </w:pBdr>
        <w:tabs>
          <w:tab w:val="left" w:pos="1350"/>
        </w:tabs>
        <w:spacing w:after="0" w:line="360" w:lineRule="auto"/>
        <w:ind w:left="1134"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ab/>
        <w:t>Menguraikan maksud dan tujuan penyusunan renstra perangkat daerah</w:t>
      </w:r>
      <w:r w:rsidRPr="0069714B">
        <w:rPr>
          <w:rFonts w:ascii="Bookman Old Style" w:eastAsia="Bookman Old Style" w:hAnsi="Bookman Old Style" w:cs="Bookman Old Style"/>
          <w:color w:val="FF0000"/>
          <w:sz w:val="24"/>
          <w:szCs w:val="24"/>
          <w:lang w:val="id-ID"/>
        </w:rPr>
        <w:t xml:space="preserve"> </w:t>
      </w:r>
      <w:r w:rsidRPr="0069714B">
        <w:rPr>
          <w:rFonts w:ascii="Bookman Old Style" w:eastAsia="Bookman Old Style" w:hAnsi="Bookman Old Style" w:cs="Bookman Old Style"/>
          <w:color w:val="000000"/>
          <w:sz w:val="24"/>
          <w:szCs w:val="24"/>
          <w:lang w:val="id-ID"/>
        </w:rPr>
        <w:t>tahun 2025-2029</w:t>
      </w:r>
    </w:p>
    <w:p w14:paraId="7AC5F3D3" w14:textId="77777777" w:rsidR="00E75936" w:rsidRPr="0069714B" w:rsidRDefault="006B04EE">
      <w:pPr>
        <w:numPr>
          <w:ilvl w:val="0"/>
          <w:numId w:val="11"/>
        </w:numPr>
        <w:pBdr>
          <w:top w:val="nil"/>
          <w:left w:val="nil"/>
          <w:bottom w:val="nil"/>
          <w:right w:val="nil"/>
          <w:between w:val="nil"/>
        </w:pBdr>
        <w:tabs>
          <w:tab w:val="left" w:pos="1350"/>
        </w:tabs>
        <w:spacing w:after="0" w:line="360" w:lineRule="auto"/>
        <w:ind w:left="1134"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Sistematika Penulisan</w:t>
      </w:r>
    </w:p>
    <w:p w14:paraId="1727D719" w14:textId="77777777" w:rsidR="00E75936" w:rsidRPr="0069714B" w:rsidRDefault="006B04EE">
      <w:pPr>
        <w:pBdr>
          <w:top w:val="nil"/>
          <w:left w:val="nil"/>
          <w:bottom w:val="nil"/>
          <w:right w:val="nil"/>
          <w:between w:val="nil"/>
        </w:pBdr>
        <w:tabs>
          <w:tab w:val="left" w:pos="1350"/>
        </w:tabs>
        <w:spacing w:after="0" w:line="360" w:lineRule="auto"/>
        <w:ind w:left="1134"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ab/>
        <w:t xml:space="preserve">Menjelaskan sistematika penulisan yang berisi uraian ringkas tentang masing-masing bab </w:t>
      </w:r>
    </w:p>
    <w:p w14:paraId="6E738DDB" w14:textId="77777777" w:rsidR="00E75936" w:rsidRPr="0069714B" w:rsidRDefault="006B04EE">
      <w:pPr>
        <w:pBdr>
          <w:top w:val="nil"/>
          <w:left w:val="nil"/>
          <w:bottom w:val="nil"/>
          <w:right w:val="nil"/>
          <w:between w:val="nil"/>
        </w:pBdr>
        <w:tabs>
          <w:tab w:val="left" w:pos="1350"/>
        </w:tabs>
        <w:spacing w:after="0" w:line="360" w:lineRule="auto"/>
        <w:ind w:left="1134" w:hanging="1134"/>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BAB II Gambaran Pelayanan, Permasalahan, dan Isu Strategis Perangkat Daerah</w:t>
      </w:r>
    </w:p>
    <w:p w14:paraId="6215F81A" w14:textId="77777777" w:rsidR="00E75936" w:rsidRPr="0069714B" w:rsidRDefault="006B04EE">
      <w:pPr>
        <w:numPr>
          <w:ilvl w:val="0"/>
          <w:numId w:val="12"/>
        </w:numPr>
        <w:pBdr>
          <w:top w:val="nil"/>
          <w:left w:val="nil"/>
          <w:bottom w:val="nil"/>
          <w:right w:val="nil"/>
          <w:between w:val="nil"/>
        </w:pBdr>
        <w:tabs>
          <w:tab w:val="left" w:pos="1350"/>
        </w:tabs>
        <w:spacing w:after="0" w:line="360" w:lineRule="auto"/>
        <w:ind w:left="1069"/>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Sub bab gambaran pelayanan perangkat daerah Paling sedikit memuat :</w:t>
      </w:r>
    </w:p>
    <w:p w14:paraId="7FDBECDC" w14:textId="77777777" w:rsidR="00E75936" w:rsidRPr="0069714B" w:rsidRDefault="006B04EE" w:rsidP="004C3EF6">
      <w:pPr>
        <w:numPr>
          <w:ilvl w:val="2"/>
          <w:numId w:val="9"/>
        </w:numPr>
        <w:pBdr>
          <w:top w:val="nil"/>
          <w:left w:val="nil"/>
          <w:bottom w:val="nil"/>
          <w:right w:val="nil"/>
          <w:between w:val="nil"/>
        </w:pBdr>
        <w:tabs>
          <w:tab w:val="left" w:pos="1560"/>
        </w:tabs>
        <w:spacing w:after="0" w:line="360" w:lineRule="auto"/>
        <w:ind w:left="1418"/>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Tugas, fungsi, dan struktur Perangkat Daerah</w:t>
      </w:r>
    </w:p>
    <w:p w14:paraId="331AB7F2" w14:textId="77777777" w:rsidR="00E75936" w:rsidRPr="0069714B" w:rsidRDefault="006B04EE" w:rsidP="004C3EF6">
      <w:pPr>
        <w:numPr>
          <w:ilvl w:val="2"/>
          <w:numId w:val="9"/>
        </w:numPr>
        <w:pBdr>
          <w:top w:val="nil"/>
          <w:left w:val="nil"/>
          <w:bottom w:val="nil"/>
          <w:right w:val="nil"/>
          <w:between w:val="nil"/>
        </w:pBdr>
        <w:tabs>
          <w:tab w:val="left" w:pos="1560"/>
        </w:tabs>
        <w:spacing w:after="0" w:line="360" w:lineRule="auto"/>
        <w:ind w:left="1418"/>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Sumber daya perangkat daerah</w:t>
      </w:r>
    </w:p>
    <w:p w14:paraId="230F9ADA" w14:textId="77777777" w:rsidR="00E75936" w:rsidRPr="0069714B" w:rsidRDefault="006B04EE" w:rsidP="004C3EF6">
      <w:pPr>
        <w:numPr>
          <w:ilvl w:val="2"/>
          <w:numId w:val="9"/>
        </w:numPr>
        <w:pBdr>
          <w:top w:val="nil"/>
          <w:left w:val="nil"/>
          <w:bottom w:val="nil"/>
          <w:right w:val="nil"/>
          <w:between w:val="nil"/>
        </w:pBdr>
        <w:tabs>
          <w:tab w:val="left" w:pos="1560"/>
        </w:tabs>
        <w:spacing w:after="0" w:line="360" w:lineRule="auto"/>
        <w:ind w:left="1418"/>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Kinerja pelayanan perangkat daerah (termasuk capaian SPM sesuai dengan tupoksinya); dan</w:t>
      </w:r>
    </w:p>
    <w:p w14:paraId="28B4722A" w14:textId="77777777" w:rsidR="00E75936" w:rsidRPr="0069714B" w:rsidRDefault="006B04EE" w:rsidP="004C3EF6">
      <w:pPr>
        <w:numPr>
          <w:ilvl w:val="2"/>
          <w:numId w:val="9"/>
        </w:numPr>
        <w:pBdr>
          <w:top w:val="nil"/>
          <w:left w:val="nil"/>
          <w:bottom w:val="nil"/>
          <w:right w:val="nil"/>
          <w:between w:val="nil"/>
        </w:pBdr>
        <w:tabs>
          <w:tab w:val="left" w:pos="1560"/>
        </w:tabs>
        <w:spacing w:after="0" w:line="360" w:lineRule="auto"/>
        <w:ind w:left="1418"/>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Kelompok sasaran layanan (misalnya bappeda, kelompok sasaran layanannya adalah perangkat daerah)</w:t>
      </w:r>
    </w:p>
    <w:p w14:paraId="2D8C8E59" w14:textId="77777777" w:rsidR="00E75936" w:rsidRPr="0069714B" w:rsidRDefault="006B04EE">
      <w:pPr>
        <w:pBdr>
          <w:top w:val="nil"/>
          <w:left w:val="nil"/>
          <w:bottom w:val="nil"/>
          <w:right w:val="nil"/>
          <w:between w:val="nil"/>
        </w:pBdr>
        <w:tabs>
          <w:tab w:val="left" w:pos="1350"/>
        </w:tabs>
        <w:spacing w:after="0" w:line="360" w:lineRule="auto"/>
        <w:ind w:left="993"/>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Catatan : dapat ditambahkan beberapa subbab lainnya sesuai dengan kondisi daerah, seperti :</w:t>
      </w:r>
    </w:p>
    <w:p w14:paraId="043DC50D" w14:textId="77777777" w:rsidR="00E75936" w:rsidRPr="0069714B" w:rsidRDefault="006B04EE" w:rsidP="004C3EF6">
      <w:pPr>
        <w:numPr>
          <w:ilvl w:val="0"/>
          <w:numId w:val="13"/>
        </w:numPr>
        <w:pBdr>
          <w:top w:val="nil"/>
          <w:left w:val="nil"/>
          <w:bottom w:val="nil"/>
          <w:right w:val="nil"/>
          <w:between w:val="nil"/>
        </w:pBdr>
        <w:tabs>
          <w:tab w:val="left" w:pos="1418"/>
        </w:tabs>
        <w:spacing w:after="0" w:line="360" w:lineRule="auto"/>
        <w:ind w:left="1418"/>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Mitra perangkat daerah dalam pemberian pelayanan (apabila ada)</w:t>
      </w:r>
    </w:p>
    <w:p w14:paraId="50BD3998" w14:textId="77777777" w:rsidR="00E75936" w:rsidRPr="0069714B" w:rsidRDefault="006B04EE" w:rsidP="004C3EF6">
      <w:pPr>
        <w:numPr>
          <w:ilvl w:val="0"/>
          <w:numId w:val="13"/>
        </w:numPr>
        <w:pBdr>
          <w:top w:val="nil"/>
          <w:left w:val="nil"/>
          <w:bottom w:val="nil"/>
          <w:right w:val="nil"/>
          <w:between w:val="nil"/>
        </w:pBdr>
        <w:tabs>
          <w:tab w:val="left" w:pos="1418"/>
        </w:tabs>
        <w:spacing w:after="0" w:line="360" w:lineRule="auto"/>
        <w:ind w:left="1418"/>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Dukungan BUMD dalam pencapaian kinerja perangkat daerah (apabila ada)</w:t>
      </w:r>
    </w:p>
    <w:p w14:paraId="06576D11" w14:textId="77777777" w:rsidR="00E75936" w:rsidRPr="0069714B" w:rsidRDefault="006B04EE" w:rsidP="004C3EF6">
      <w:pPr>
        <w:numPr>
          <w:ilvl w:val="0"/>
          <w:numId w:val="13"/>
        </w:numPr>
        <w:pBdr>
          <w:top w:val="nil"/>
          <w:left w:val="nil"/>
          <w:bottom w:val="nil"/>
          <w:right w:val="nil"/>
          <w:between w:val="nil"/>
        </w:pBdr>
        <w:tabs>
          <w:tab w:val="left" w:pos="1418"/>
        </w:tabs>
        <w:spacing w:after="0" w:line="360" w:lineRule="auto"/>
        <w:ind w:left="1418"/>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Kerjasama daerah yang menjadi tanggung jawab perangkat daerah (apabila ada)</w:t>
      </w:r>
    </w:p>
    <w:p w14:paraId="62FFC76B" w14:textId="77777777" w:rsidR="00E75936" w:rsidRPr="0069714B" w:rsidRDefault="006B04EE">
      <w:pPr>
        <w:numPr>
          <w:ilvl w:val="0"/>
          <w:numId w:val="12"/>
        </w:numPr>
        <w:pBdr>
          <w:top w:val="nil"/>
          <w:left w:val="nil"/>
          <w:bottom w:val="nil"/>
          <w:right w:val="nil"/>
          <w:between w:val="nil"/>
        </w:pBdr>
        <w:tabs>
          <w:tab w:val="left" w:pos="1350"/>
        </w:tabs>
        <w:spacing w:after="0" w:line="360" w:lineRule="auto"/>
        <w:ind w:left="1069"/>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lastRenderedPageBreak/>
        <w:t>Subbab permasalahan dan Isu Strategis perangkat daerah paling sedikit memuat:</w:t>
      </w:r>
    </w:p>
    <w:p w14:paraId="09922E17" w14:textId="77777777" w:rsidR="00E75936" w:rsidRPr="0069714B" w:rsidRDefault="006B04EE">
      <w:pPr>
        <w:numPr>
          <w:ilvl w:val="0"/>
          <w:numId w:val="14"/>
        </w:numPr>
        <w:pBdr>
          <w:top w:val="nil"/>
          <w:left w:val="nil"/>
          <w:bottom w:val="nil"/>
          <w:right w:val="nil"/>
          <w:between w:val="nil"/>
        </w:pBdr>
        <w:tabs>
          <w:tab w:val="left" w:pos="1350"/>
        </w:tabs>
        <w:spacing w:after="0" w:line="360" w:lineRule="auto"/>
        <w:ind w:left="1418"/>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Permasalahan pelayanan perangkat daerah; dan</w:t>
      </w:r>
    </w:p>
    <w:p w14:paraId="47FED024" w14:textId="77777777" w:rsidR="00E75936" w:rsidRPr="0069714B" w:rsidRDefault="006B04EE">
      <w:pPr>
        <w:numPr>
          <w:ilvl w:val="0"/>
          <w:numId w:val="14"/>
        </w:numPr>
        <w:pBdr>
          <w:top w:val="nil"/>
          <w:left w:val="nil"/>
          <w:bottom w:val="nil"/>
          <w:right w:val="nil"/>
          <w:between w:val="nil"/>
        </w:pBdr>
        <w:tabs>
          <w:tab w:val="left" w:pos="1350"/>
        </w:tabs>
        <w:spacing w:after="0" w:line="360" w:lineRule="auto"/>
        <w:ind w:left="1418"/>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Isu strategis</w:t>
      </w:r>
    </w:p>
    <w:p w14:paraId="1583E03A" w14:textId="77777777" w:rsidR="00E75936" w:rsidRPr="0069714B" w:rsidRDefault="006B04EE">
      <w:pPr>
        <w:tabs>
          <w:tab w:val="left" w:pos="1350"/>
        </w:tabs>
        <w:spacing w:after="0" w:line="360" w:lineRule="auto"/>
        <w:ind w:left="810" w:hanging="810"/>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BAB III Tujuan, Sasaran, Strategi, dan Arah Kebijakan</w:t>
      </w:r>
    </w:p>
    <w:p w14:paraId="7F3DE12A" w14:textId="29B574DF" w:rsidR="00E75936" w:rsidRPr="0069714B" w:rsidRDefault="006B04EE">
      <w:pPr>
        <w:tabs>
          <w:tab w:val="left" w:pos="900"/>
          <w:tab w:val="left" w:pos="1620"/>
        </w:tabs>
        <w:spacing w:after="0" w:line="360" w:lineRule="auto"/>
        <w:ind w:left="900" w:hanging="900"/>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ab/>
      </w:r>
      <w:r w:rsidR="00230D83" w:rsidRPr="0069714B">
        <w:rPr>
          <w:rFonts w:ascii="Bookman Old Style" w:eastAsia="Bookman Old Style" w:hAnsi="Bookman Old Style" w:cs="Bookman Old Style"/>
          <w:sz w:val="24"/>
          <w:szCs w:val="24"/>
          <w:lang w:val="id-ID"/>
        </w:rPr>
        <w:t>Bab ini</w:t>
      </w:r>
      <w:r w:rsidRPr="0069714B">
        <w:rPr>
          <w:rFonts w:ascii="Bookman Old Style" w:eastAsia="Bookman Old Style" w:hAnsi="Bookman Old Style" w:cs="Bookman Old Style"/>
          <w:sz w:val="24"/>
          <w:szCs w:val="24"/>
          <w:lang w:val="id-ID"/>
        </w:rPr>
        <w:t xml:space="preserve"> memuat :</w:t>
      </w:r>
    </w:p>
    <w:p w14:paraId="03F40F22" w14:textId="77777777" w:rsidR="00E75936" w:rsidRPr="0069714B" w:rsidRDefault="006B04EE">
      <w:pPr>
        <w:numPr>
          <w:ilvl w:val="0"/>
          <w:numId w:val="15"/>
        </w:numPr>
        <w:pBdr>
          <w:top w:val="nil"/>
          <w:left w:val="nil"/>
          <w:bottom w:val="nil"/>
          <w:right w:val="nil"/>
          <w:between w:val="nil"/>
        </w:pBdr>
        <w:tabs>
          <w:tab w:val="left" w:pos="900"/>
        </w:tabs>
        <w:spacing w:after="0" w:line="360" w:lineRule="auto"/>
        <w:ind w:left="127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Tujuan renstra perangkat daerah tahun 2025-2029</w:t>
      </w:r>
    </w:p>
    <w:p w14:paraId="44F53D07" w14:textId="77777777" w:rsidR="00E75936" w:rsidRPr="0069714B" w:rsidRDefault="006B04EE">
      <w:pPr>
        <w:numPr>
          <w:ilvl w:val="0"/>
          <w:numId w:val="15"/>
        </w:numPr>
        <w:pBdr>
          <w:top w:val="nil"/>
          <w:left w:val="nil"/>
          <w:bottom w:val="nil"/>
          <w:right w:val="nil"/>
          <w:between w:val="nil"/>
        </w:pBdr>
        <w:tabs>
          <w:tab w:val="left" w:pos="900"/>
        </w:tabs>
        <w:spacing w:after="0" w:line="360" w:lineRule="auto"/>
        <w:ind w:left="127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Sasaran renstra perangkat daerah tahun 2025-2029</w:t>
      </w:r>
    </w:p>
    <w:p w14:paraId="0F331FCB" w14:textId="77777777" w:rsidR="00E75936" w:rsidRPr="0069714B" w:rsidRDefault="006B04EE">
      <w:pPr>
        <w:numPr>
          <w:ilvl w:val="0"/>
          <w:numId w:val="15"/>
        </w:numPr>
        <w:pBdr>
          <w:top w:val="nil"/>
          <w:left w:val="nil"/>
          <w:bottom w:val="nil"/>
          <w:right w:val="nil"/>
          <w:between w:val="nil"/>
        </w:pBdr>
        <w:tabs>
          <w:tab w:val="left" w:pos="900"/>
        </w:tabs>
        <w:spacing w:after="0" w:line="360" w:lineRule="auto"/>
        <w:ind w:left="127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Strategi perangkat daerah dalam mencapai tujuan dan sasaran renstra perangkat daerah tahun 2025-2029</w:t>
      </w:r>
    </w:p>
    <w:p w14:paraId="375777F4" w14:textId="77777777" w:rsidR="00E75936" w:rsidRPr="0069714B" w:rsidRDefault="006B04EE">
      <w:pPr>
        <w:numPr>
          <w:ilvl w:val="0"/>
          <w:numId w:val="15"/>
        </w:numPr>
        <w:pBdr>
          <w:top w:val="nil"/>
          <w:left w:val="nil"/>
          <w:bottom w:val="nil"/>
          <w:right w:val="nil"/>
          <w:between w:val="nil"/>
        </w:pBdr>
        <w:tabs>
          <w:tab w:val="left" w:pos="900"/>
        </w:tabs>
        <w:spacing w:after="0" w:line="360" w:lineRule="auto"/>
        <w:ind w:left="127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Arah kebijakan perangkat daerah dalam mencapai tujuan dan sasaran renstra perangkat daerah tahun 2025-2029</w:t>
      </w:r>
    </w:p>
    <w:p w14:paraId="31A190E0" w14:textId="77777777" w:rsidR="00E75936" w:rsidRPr="0069714B" w:rsidRDefault="006B04EE" w:rsidP="0053536B">
      <w:pPr>
        <w:tabs>
          <w:tab w:val="left" w:pos="900"/>
        </w:tabs>
        <w:spacing w:after="0" w:line="360" w:lineRule="auto"/>
        <w:ind w:left="810" w:hanging="810"/>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BAB IV Program, Kegiatan, Sub Kegiatan, dan Kinerja Penyelenggaraan Bidang Urusan</w:t>
      </w:r>
    </w:p>
    <w:p w14:paraId="1E3FB4EC" w14:textId="1F7A2802" w:rsidR="00E75936" w:rsidRPr="0069714B" w:rsidRDefault="006B04EE">
      <w:pPr>
        <w:numPr>
          <w:ilvl w:val="0"/>
          <w:numId w:val="16"/>
        </w:numPr>
        <w:pBdr>
          <w:top w:val="nil"/>
          <w:left w:val="nil"/>
          <w:bottom w:val="nil"/>
          <w:right w:val="nil"/>
          <w:between w:val="nil"/>
        </w:pBdr>
        <w:tabs>
          <w:tab w:val="left" w:pos="900"/>
        </w:tabs>
        <w:spacing w:after="0" w:line="360" w:lineRule="auto"/>
        <w:ind w:left="1276"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Uraian program</w:t>
      </w:r>
    </w:p>
    <w:p w14:paraId="0D0C8985" w14:textId="77777777" w:rsidR="00E75936" w:rsidRPr="0069714B" w:rsidRDefault="006B04EE">
      <w:pPr>
        <w:numPr>
          <w:ilvl w:val="0"/>
          <w:numId w:val="16"/>
        </w:numPr>
        <w:pBdr>
          <w:top w:val="nil"/>
          <w:left w:val="nil"/>
          <w:bottom w:val="nil"/>
          <w:right w:val="nil"/>
          <w:between w:val="nil"/>
        </w:pBdr>
        <w:tabs>
          <w:tab w:val="left" w:pos="900"/>
        </w:tabs>
        <w:spacing w:after="0" w:line="360" w:lineRule="auto"/>
        <w:ind w:left="1276"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Uraian kegiatan</w:t>
      </w:r>
    </w:p>
    <w:p w14:paraId="3504673E" w14:textId="77777777" w:rsidR="00E75936" w:rsidRPr="0069714B" w:rsidRDefault="006B04EE">
      <w:pPr>
        <w:numPr>
          <w:ilvl w:val="0"/>
          <w:numId w:val="16"/>
        </w:numPr>
        <w:pBdr>
          <w:top w:val="nil"/>
          <w:left w:val="nil"/>
          <w:bottom w:val="nil"/>
          <w:right w:val="nil"/>
          <w:between w:val="nil"/>
        </w:pBdr>
        <w:tabs>
          <w:tab w:val="left" w:pos="900"/>
        </w:tabs>
        <w:spacing w:after="0" w:line="360" w:lineRule="auto"/>
        <w:ind w:left="1276"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Uraian sub kegiatan beserta kinerja, indicator, target, dan pagu indikatif</w:t>
      </w:r>
    </w:p>
    <w:p w14:paraId="04F98AA5" w14:textId="77777777" w:rsidR="00E75936" w:rsidRPr="0069714B" w:rsidRDefault="006B04EE">
      <w:pPr>
        <w:numPr>
          <w:ilvl w:val="0"/>
          <w:numId w:val="16"/>
        </w:numPr>
        <w:pBdr>
          <w:top w:val="nil"/>
          <w:left w:val="nil"/>
          <w:bottom w:val="nil"/>
          <w:right w:val="nil"/>
          <w:between w:val="nil"/>
        </w:pBdr>
        <w:tabs>
          <w:tab w:val="left" w:pos="900"/>
        </w:tabs>
        <w:spacing w:after="0" w:line="360" w:lineRule="auto"/>
        <w:ind w:left="1276"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Uraian sub kegiatan dalam rangka mendukung program prioritas pembangunan daerah</w:t>
      </w:r>
    </w:p>
    <w:p w14:paraId="74489C9A" w14:textId="77777777" w:rsidR="00E75936" w:rsidRPr="0069714B" w:rsidRDefault="006B04EE">
      <w:pPr>
        <w:numPr>
          <w:ilvl w:val="0"/>
          <w:numId w:val="16"/>
        </w:numPr>
        <w:pBdr>
          <w:top w:val="nil"/>
          <w:left w:val="nil"/>
          <w:bottom w:val="nil"/>
          <w:right w:val="nil"/>
          <w:between w:val="nil"/>
        </w:pBdr>
        <w:tabs>
          <w:tab w:val="left" w:pos="900"/>
        </w:tabs>
        <w:spacing w:after="0" w:line="360" w:lineRule="auto"/>
        <w:ind w:left="1276"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Target keberhasilan pencapaian tujuan dan sasaran renstra PD tahun 2025-2029 melalui indicator kinerja utama (IKU) perangkat daerah</w:t>
      </w:r>
    </w:p>
    <w:p w14:paraId="20ACB6C9" w14:textId="77777777" w:rsidR="00E75936" w:rsidRPr="0069714B" w:rsidRDefault="006B04EE">
      <w:pPr>
        <w:numPr>
          <w:ilvl w:val="0"/>
          <w:numId w:val="16"/>
        </w:numPr>
        <w:pBdr>
          <w:top w:val="nil"/>
          <w:left w:val="nil"/>
          <w:bottom w:val="nil"/>
          <w:right w:val="nil"/>
          <w:between w:val="nil"/>
        </w:pBdr>
        <w:tabs>
          <w:tab w:val="left" w:pos="900"/>
        </w:tabs>
        <w:spacing w:after="0" w:line="360" w:lineRule="auto"/>
        <w:ind w:left="1276"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Target kinerja penyelenggaraan urusan pemerintahan daerah tahun 2025-2029 melalui indicator kinerja kunci (IKK)</w:t>
      </w:r>
    </w:p>
    <w:p w14:paraId="1CECF3CB" w14:textId="77777777" w:rsidR="00E75936" w:rsidRPr="0069714B" w:rsidRDefault="006B04EE">
      <w:pPr>
        <w:tabs>
          <w:tab w:val="left" w:pos="900"/>
        </w:tabs>
        <w:spacing w:after="0" w:line="360" w:lineRule="auto"/>
        <w:ind w:left="810" w:hanging="810"/>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BAB V Penutup</w:t>
      </w:r>
    </w:p>
    <w:p w14:paraId="4951841E" w14:textId="77777777" w:rsidR="00E75936" w:rsidRPr="0069714B" w:rsidRDefault="006B04EE">
      <w:pPr>
        <w:tabs>
          <w:tab w:val="left" w:pos="900"/>
        </w:tabs>
        <w:spacing w:after="0" w:line="360" w:lineRule="auto"/>
        <w:ind w:left="851"/>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Bab ini memuat diantaranya kesimpulan penting substansial, kaidah pelaksanaan, dan pelaksanaan pengendalian dan evaluasi terhadap perencanaan dan pelaksanaan pembangunan berdasarkan urusan pemerintahan daerah.</w:t>
      </w:r>
    </w:p>
    <w:p w14:paraId="27C9E9B6" w14:textId="77777777" w:rsidR="00DC7B45" w:rsidRPr="0069714B" w:rsidRDefault="00DC7B45" w:rsidP="00300AFC">
      <w:pPr>
        <w:tabs>
          <w:tab w:val="left" w:pos="900"/>
        </w:tabs>
        <w:spacing w:after="0" w:line="360" w:lineRule="auto"/>
        <w:jc w:val="both"/>
        <w:rPr>
          <w:rFonts w:ascii="Bookman Old Style" w:eastAsia="Bookman Old Style" w:hAnsi="Bookman Old Style" w:cs="Bookman Old Style"/>
          <w:sz w:val="24"/>
          <w:szCs w:val="24"/>
          <w:lang w:val="id-ID"/>
        </w:rPr>
      </w:pPr>
    </w:p>
    <w:p w14:paraId="61C84146" w14:textId="77777777" w:rsidR="00230D83" w:rsidRPr="0069714B" w:rsidRDefault="00230D83" w:rsidP="00230D83">
      <w:pPr>
        <w:spacing w:after="0" w:line="240" w:lineRule="auto"/>
        <w:jc w:val="center"/>
        <w:rPr>
          <w:rFonts w:ascii="Bookman Old Style" w:eastAsia="Bookman Old Style" w:hAnsi="Bookman Old Style" w:cs="Bookman Old Style"/>
          <w:b/>
          <w:sz w:val="24"/>
          <w:szCs w:val="24"/>
          <w:lang w:val="id-ID"/>
        </w:rPr>
        <w:sectPr w:rsidR="00230D83" w:rsidRPr="0069714B" w:rsidSect="007B18D9">
          <w:footerReference w:type="default" r:id="rId10"/>
          <w:pgSz w:w="12240" w:h="18720" w:code="14"/>
          <w:pgMar w:top="1701" w:right="1701" w:bottom="1701" w:left="2268" w:header="720" w:footer="720" w:gutter="0"/>
          <w:pgNumType w:start="1"/>
          <w:cols w:space="720"/>
          <w:docGrid w:linePitch="299"/>
        </w:sectPr>
      </w:pPr>
    </w:p>
    <w:p w14:paraId="407BEF01" w14:textId="77777777" w:rsidR="00E75936" w:rsidRPr="0069714B" w:rsidRDefault="006B04EE" w:rsidP="00230D83">
      <w:pPr>
        <w:spacing w:after="0" w:line="240" w:lineRule="auto"/>
        <w:jc w:val="center"/>
        <w:rPr>
          <w:rFonts w:ascii="Bookman Old Style" w:eastAsia="Bookman Old Style" w:hAnsi="Bookman Old Style" w:cs="Bookman Old Style"/>
          <w:b/>
          <w:sz w:val="24"/>
          <w:szCs w:val="24"/>
          <w:lang w:val="id-ID"/>
        </w:rPr>
      </w:pPr>
      <w:r w:rsidRPr="0069714B">
        <w:rPr>
          <w:rFonts w:ascii="Bookman Old Style" w:eastAsia="Bookman Old Style" w:hAnsi="Bookman Old Style" w:cs="Bookman Old Style"/>
          <w:b/>
          <w:sz w:val="24"/>
          <w:szCs w:val="24"/>
          <w:lang w:val="id-ID"/>
        </w:rPr>
        <w:lastRenderedPageBreak/>
        <w:t>BAB II</w:t>
      </w:r>
    </w:p>
    <w:p w14:paraId="6D8CC39D" w14:textId="77777777" w:rsidR="00E75936" w:rsidRPr="0069714B" w:rsidRDefault="006B04EE">
      <w:pPr>
        <w:tabs>
          <w:tab w:val="left" w:pos="900"/>
        </w:tabs>
        <w:spacing w:after="0" w:line="240" w:lineRule="auto"/>
        <w:jc w:val="center"/>
        <w:rPr>
          <w:rFonts w:ascii="Bookman Old Style" w:eastAsia="Bookman Old Style" w:hAnsi="Bookman Old Style" w:cs="Bookman Old Style"/>
          <w:b/>
          <w:sz w:val="24"/>
          <w:szCs w:val="24"/>
          <w:lang w:val="id-ID"/>
        </w:rPr>
      </w:pPr>
      <w:r w:rsidRPr="0069714B">
        <w:rPr>
          <w:rFonts w:ascii="Bookman Old Style" w:eastAsia="Bookman Old Style" w:hAnsi="Bookman Old Style" w:cs="Bookman Old Style"/>
          <w:b/>
          <w:sz w:val="24"/>
          <w:szCs w:val="24"/>
          <w:lang w:val="id-ID"/>
        </w:rPr>
        <w:t>GAMBARAN PELAYANAN, PERMASALAHAN, DAN ISU STRATEGIS PERANGKAT DAERAH</w:t>
      </w:r>
    </w:p>
    <w:p w14:paraId="4C395E76" w14:textId="77777777" w:rsidR="00E75936" w:rsidRPr="0069714B" w:rsidRDefault="00E75936">
      <w:pPr>
        <w:tabs>
          <w:tab w:val="left" w:pos="900"/>
        </w:tabs>
        <w:spacing w:after="0" w:line="240" w:lineRule="auto"/>
        <w:jc w:val="center"/>
        <w:rPr>
          <w:rFonts w:ascii="Bookman Old Style" w:eastAsia="Bookman Old Style" w:hAnsi="Bookman Old Style" w:cs="Bookman Old Style"/>
          <w:b/>
          <w:sz w:val="24"/>
          <w:szCs w:val="24"/>
          <w:lang w:val="id-ID"/>
        </w:rPr>
      </w:pPr>
    </w:p>
    <w:p w14:paraId="4FE9BB98" w14:textId="77777777" w:rsidR="00E75936" w:rsidRPr="0069714B" w:rsidRDefault="00E75936">
      <w:pPr>
        <w:tabs>
          <w:tab w:val="left" w:pos="900"/>
        </w:tabs>
        <w:spacing w:after="0" w:line="240" w:lineRule="auto"/>
        <w:jc w:val="center"/>
        <w:rPr>
          <w:rFonts w:ascii="Bookman Old Style" w:eastAsia="Bookman Old Style" w:hAnsi="Bookman Old Style" w:cs="Bookman Old Style"/>
          <w:sz w:val="24"/>
          <w:szCs w:val="24"/>
          <w:lang w:val="id-ID"/>
        </w:rPr>
      </w:pPr>
    </w:p>
    <w:p w14:paraId="54CE912E" w14:textId="77777777" w:rsidR="00E75936" w:rsidRPr="0069714B" w:rsidRDefault="006B04EE">
      <w:pPr>
        <w:numPr>
          <w:ilvl w:val="1"/>
          <w:numId w:val="12"/>
        </w:numPr>
        <w:pBdr>
          <w:top w:val="nil"/>
          <w:left w:val="nil"/>
          <w:bottom w:val="nil"/>
          <w:right w:val="nil"/>
          <w:between w:val="nil"/>
        </w:pBdr>
        <w:spacing w:after="0" w:line="360" w:lineRule="auto"/>
        <w:ind w:left="567" w:hanging="567"/>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Gambaran Pelayanan Perangkat Daerah</w:t>
      </w:r>
    </w:p>
    <w:p w14:paraId="13A47F2F" w14:textId="77777777" w:rsidR="00E75936" w:rsidRPr="0069714B" w:rsidRDefault="006B04EE">
      <w:pPr>
        <w:numPr>
          <w:ilvl w:val="0"/>
          <w:numId w:val="5"/>
        </w:numPr>
        <w:pBdr>
          <w:top w:val="nil"/>
          <w:left w:val="nil"/>
          <w:bottom w:val="nil"/>
          <w:right w:val="nil"/>
          <w:between w:val="nil"/>
        </w:pBdr>
        <w:tabs>
          <w:tab w:val="left" w:pos="900"/>
        </w:tabs>
        <w:spacing w:after="0" w:line="360" w:lineRule="auto"/>
        <w:ind w:left="851" w:hanging="851"/>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Tugas, Fungsi, dan Struktur Organisasi Perangkat Daerah</w:t>
      </w:r>
    </w:p>
    <w:p w14:paraId="28AFF003" w14:textId="77777777" w:rsidR="00E75936" w:rsidRPr="0069714B" w:rsidRDefault="006B04EE">
      <w:pPr>
        <w:numPr>
          <w:ilvl w:val="2"/>
          <w:numId w:val="3"/>
        </w:numPr>
        <w:pBdr>
          <w:top w:val="nil"/>
          <w:left w:val="nil"/>
          <w:bottom w:val="nil"/>
          <w:right w:val="nil"/>
          <w:between w:val="nil"/>
        </w:pBdr>
        <w:tabs>
          <w:tab w:val="left" w:pos="1134"/>
        </w:tabs>
        <w:spacing w:after="0" w:line="360" w:lineRule="auto"/>
        <w:ind w:left="1134" w:hanging="1134"/>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 xml:space="preserve">Tugas dan Fungsi Perangkat Daerah </w:t>
      </w:r>
    </w:p>
    <w:p w14:paraId="009776F0" w14:textId="15FED236" w:rsidR="00E75936" w:rsidRPr="0069714B" w:rsidRDefault="006B04EE">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lang w:val="id-ID"/>
        </w:rPr>
      </w:pPr>
      <w:r w:rsidRPr="0069714B">
        <w:rPr>
          <w:rFonts w:ascii="Bookman Old Style" w:eastAsia="Bookman Old Style" w:hAnsi="Bookman Old Style" w:cs="Bookman Old Style"/>
          <w:color w:val="000000"/>
          <w:sz w:val="24"/>
          <w:szCs w:val="24"/>
          <w:lang w:val="id-ID"/>
        </w:rPr>
        <w:t xml:space="preserve">Penyusunan Renstra Perangkat Daerah telah mengacu kepada Peraturan Daerah Kabupaten Temanggung Nomor 18 Tahun 2020 tentang Tata Cara Penyusunan Rencana Pembangunan Jangka Panjang Daerah, Rencana Pembangunan Jangka Menengah Daerah, Rencana Strategis Perangkat Daerah, Rencana Kerja Pemerintah Daerah, Rencana Kerja Satuan Perangkat Daerah dan Pelaksanaan Musyawarah Perencanaan Pembangunan Daerah   yang dijabarkan </w:t>
      </w:r>
      <w:r w:rsidRPr="0069714B">
        <w:rPr>
          <w:rFonts w:ascii="Bookman Old Style" w:eastAsia="Bookman Old Style" w:hAnsi="Bookman Old Style" w:cs="Bookman Old Style"/>
          <w:sz w:val="24"/>
          <w:szCs w:val="24"/>
          <w:lang w:val="id-ID"/>
        </w:rPr>
        <w:t xml:space="preserve">dalam Peraturan Bupati </w:t>
      </w:r>
      <w:r w:rsidR="0090474A" w:rsidRPr="0069714B">
        <w:rPr>
          <w:rFonts w:ascii="Bookman Old Style" w:eastAsia="Bookman Old Style" w:hAnsi="Bookman Old Style" w:cs="Bookman Old Style"/>
          <w:sz w:val="24"/>
          <w:szCs w:val="24"/>
          <w:lang w:val="id-ID"/>
        </w:rPr>
        <w:t xml:space="preserve">Nomor </w:t>
      </w:r>
      <w:r w:rsidR="0090474A">
        <w:rPr>
          <w:rFonts w:ascii="Bookman Old Style" w:eastAsia="Bookman Old Style" w:hAnsi="Bookman Old Style" w:cs="Bookman Old Style"/>
          <w:sz w:val="24"/>
          <w:szCs w:val="24"/>
          <w:lang w:val="id-ID"/>
        </w:rPr>
        <w:t>27</w:t>
      </w:r>
      <w:r w:rsidR="0090474A" w:rsidRPr="0069714B">
        <w:rPr>
          <w:rFonts w:ascii="Bookman Old Style" w:eastAsia="Bookman Old Style" w:hAnsi="Bookman Old Style" w:cs="Bookman Old Style"/>
          <w:sz w:val="24"/>
          <w:szCs w:val="24"/>
          <w:lang w:val="id-ID"/>
        </w:rPr>
        <w:t xml:space="preserve"> Tahun 202</w:t>
      </w:r>
      <w:r w:rsidR="0090474A">
        <w:rPr>
          <w:rFonts w:ascii="Bookman Old Style" w:eastAsia="Bookman Old Style" w:hAnsi="Bookman Old Style" w:cs="Bookman Old Style"/>
          <w:sz w:val="24"/>
          <w:szCs w:val="24"/>
          <w:lang w:val="id-ID"/>
        </w:rPr>
        <w:t>5</w:t>
      </w:r>
      <w:r w:rsidR="0090474A" w:rsidRPr="0069714B">
        <w:rPr>
          <w:rFonts w:ascii="Bookman Old Style" w:eastAsia="Bookman Old Style" w:hAnsi="Bookman Old Style" w:cs="Bookman Old Style"/>
          <w:sz w:val="24"/>
          <w:szCs w:val="24"/>
          <w:lang w:val="id-ID"/>
        </w:rPr>
        <w:t xml:space="preserve"> tentang </w:t>
      </w:r>
      <w:r w:rsidR="0090474A">
        <w:rPr>
          <w:rFonts w:ascii="Bookman Old Style" w:eastAsia="Bookman Old Style" w:hAnsi="Bookman Old Style" w:cs="Bookman Old Style"/>
          <w:sz w:val="24"/>
          <w:szCs w:val="24"/>
          <w:lang w:val="id-ID"/>
        </w:rPr>
        <w:t>Kedudukan, Susunan Organisasi, Tugas dan Fungsi Serta Tata Kerja Badan Perencanaan Pembangunan, Riset dan Inovasi Daerah</w:t>
      </w:r>
      <w:r w:rsidRPr="0069714B">
        <w:rPr>
          <w:rFonts w:ascii="Bookman Old Style" w:eastAsia="Bookman Old Style" w:hAnsi="Bookman Old Style" w:cs="Bookman Old Style"/>
          <w:sz w:val="24"/>
          <w:szCs w:val="24"/>
          <w:lang w:val="id-ID"/>
        </w:rPr>
        <w:t>.</w:t>
      </w:r>
    </w:p>
    <w:p w14:paraId="4DBA927A" w14:textId="721BC971" w:rsidR="00E75936" w:rsidRPr="0069714B" w:rsidRDefault="006B04EE">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lang w:val="id-ID"/>
        </w:rPr>
      </w:pPr>
      <w:r w:rsidRPr="0069714B">
        <w:rPr>
          <w:rFonts w:ascii="Bookman Old Style" w:eastAsia="Bookman Old Style" w:hAnsi="Bookman Old Style" w:cs="Bookman Old Style"/>
          <w:sz w:val="24"/>
          <w:szCs w:val="24"/>
          <w:lang w:val="id-ID"/>
        </w:rPr>
        <w:t>Berdasarkan Peraturan</w:t>
      </w:r>
      <w:r w:rsidR="0090474A">
        <w:rPr>
          <w:rFonts w:ascii="Bookman Old Style" w:eastAsia="Bookman Old Style" w:hAnsi="Bookman Old Style" w:cs="Bookman Old Style"/>
          <w:sz w:val="24"/>
          <w:szCs w:val="24"/>
          <w:lang w:val="id-ID"/>
        </w:rPr>
        <w:t xml:space="preserve">, </w:t>
      </w:r>
      <w:r w:rsidR="00CD2832" w:rsidRPr="0069714B">
        <w:rPr>
          <w:rFonts w:ascii="Bookman Old Style" w:eastAsia="Bookman Old Style" w:hAnsi="Bookman Old Style" w:cs="Bookman Old Style"/>
          <w:sz w:val="24"/>
          <w:szCs w:val="24"/>
          <w:lang w:val="id-ID"/>
        </w:rPr>
        <w:t>BAPPE</w:t>
      </w:r>
      <w:r w:rsidR="00CD2832">
        <w:rPr>
          <w:rFonts w:ascii="Bookman Old Style" w:eastAsia="Bookman Old Style" w:hAnsi="Bookman Old Style" w:cs="Bookman Old Style"/>
          <w:sz w:val="24"/>
          <w:szCs w:val="24"/>
          <w:lang w:val="id-ID"/>
        </w:rPr>
        <w:t>RI</w:t>
      </w:r>
      <w:r w:rsidR="00CD2832" w:rsidRPr="0069714B">
        <w:rPr>
          <w:rFonts w:ascii="Bookman Old Style" w:eastAsia="Bookman Old Style" w:hAnsi="Bookman Old Style" w:cs="Bookman Old Style"/>
          <w:sz w:val="24"/>
          <w:szCs w:val="24"/>
          <w:lang w:val="id-ID"/>
        </w:rPr>
        <w:t>DA</w:t>
      </w:r>
      <w:r w:rsidRPr="0069714B">
        <w:rPr>
          <w:rFonts w:ascii="Bookman Old Style" w:eastAsia="Bookman Old Style" w:hAnsi="Bookman Old Style" w:cs="Bookman Old Style"/>
          <w:sz w:val="24"/>
          <w:szCs w:val="24"/>
          <w:lang w:val="id-ID"/>
        </w:rPr>
        <w:t xml:space="preserve"> </w:t>
      </w:r>
      <w:r w:rsidR="0042746F">
        <w:rPr>
          <w:rFonts w:ascii="Bookman Old Style" w:eastAsia="Bookman Old Style" w:hAnsi="Bookman Old Style" w:cs="Bookman Old Style"/>
          <w:sz w:val="24"/>
          <w:szCs w:val="24"/>
          <w:lang w:val="id-ID"/>
        </w:rPr>
        <w:t xml:space="preserve">Kabupaten Temanggung </w:t>
      </w:r>
      <w:r w:rsidRPr="0069714B">
        <w:rPr>
          <w:rFonts w:ascii="Bookman Old Style" w:eastAsia="Bookman Old Style" w:hAnsi="Bookman Old Style" w:cs="Bookman Old Style"/>
          <w:sz w:val="24"/>
          <w:szCs w:val="24"/>
          <w:lang w:val="id-ID"/>
        </w:rPr>
        <w:t>mempunyai tugas membantu Bupati dalam melaksanakan fungsi penunjang urusan pemerintahan di bidang Perencanaan</w:t>
      </w:r>
      <w:r w:rsidR="0090474A">
        <w:rPr>
          <w:rFonts w:ascii="Bookman Old Style" w:eastAsia="Bookman Old Style" w:hAnsi="Bookman Old Style" w:cs="Bookman Old Style"/>
          <w:sz w:val="24"/>
          <w:szCs w:val="24"/>
          <w:lang w:val="id-ID"/>
        </w:rPr>
        <w:t xml:space="preserve"> dan fungsi penunjang bidang penelitian, pengembangan, pengkajian dan penerapan, serta invensi dan inovasi yang terintegrasi di Daerah, </w:t>
      </w:r>
      <w:r w:rsidRPr="0069714B">
        <w:rPr>
          <w:rFonts w:ascii="Bookman Old Style" w:eastAsia="Bookman Old Style" w:hAnsi="Bookman Old Style" w:cs="Bookman Old Style"/>
          <w:sz w:val="24"/>
          <w:szCs w:val="24"/>
          <w:lang w:val="id-ID"/>
        </w:rPr>
        <w:t>sebagai berikut : </w:t>
      </w:r>
    </w:p>
    <w:p w14:paraId="0992427E" w14:textId="1F89A41D" w:rsidR="00E75936" w:rsidRPr="0069714B" w:rsidRDefault="006B04EE">
      <w:pPr>
        <w:numPr>
          <w:ilvl w:val="0"/>
          <w:numId w:val="17"/>
        </w:numPr>
        <w:pBdr>
          <w:top w:val="nil"/>
          <w:left w:val="nil"/>
          <w:bottom w:val="nil"/>
          <w:right w:val="nil"/>
          <w:between w:val="nil"/>
        </w:pBdr>
        <w:spacing w:after="0" w:line="360" w:lineRule="auto"/>
        <w:ind w:left="567" w:hanging="567"/>
        <w:jc w:val="both"/>
        <w:rPr>
          <w:rFonts w:ascii="Times New Roman" w:eastAsia="Times New Roman" w:hAnsi="Times New Roman" w:cs="Times New Roman"/>
          <w:sz w:val="24"/>
          <w:szCs w:val="24"/>
          <w:lang w:val="id-ID"/>
        </w:rPr>
      </w:pPr>
      <w:r w:rsidRPr="0069714B">
        <w:rPr>
          <w:rFonts w:ascii="Bookman Old Style" w:eastAsia="Bookman Old Style" w:hAnsi="Bookman Old Style" w:cs="Bookman Old Style"/>
          <w:sz w:val="24"/>
          <w:szCs w:val="24"/>
          <w:lang w:val="id-ID"/>
        </w:rPr>
        <w:t xml:space="preserve">Tugas dan Fungsi </w:t>
      </w:r>
      <w:r w:rsidR="00A31EF7">
        <w:rPr>
          <w:rFonts w:ascii="Bookman Old Style" w:eastAsia="Bookman Old Style" w:hAnsi="Bookman Old Style" w:cs="Bookman Old Style"/>
          <w:sz w:val="24"/>
          <w:szCs w:val="24"/>
          <w:lang w:val="id-ID"/>
        </w:rPr>
        <w:t>Badan</w:t>
      </w:r>
    </w:p>
    <w:p w14:paraId="078D52F8" w14:textId="782ABFEE" w:rsidR="00E75936" w:rsidRDefault="00A31EF7" w:rsidP="00A31EF7">
      <w:pPr>
        <w:spacing w:after="0" w:line="360" w:lineRule="auto"/>
        <w:ind w:left="567" w:firstLine="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Badan bertugas membanyu dalam melaksanakan fungsi penunjang urusan pemerintahan bidang perencanaan dan fungsi penunjang bidang penelitian, pengembangan, pengkajian, dan penerapan, serta invensi dan inovasi yang terintegrasi di Daerah.</w:t>
      </w:r>
    </w:p>
    <w:p w14:paraId="2FB61AB1" w14:textId="3751F5EB" w:rsidR="00A31EF7" w:rsidRDefault="00A31EF7" w:rsidP="00A31EF7">
      <w:pPr>
        <w:spacing w:after="0" w:line="360" w:lineRule="auto"/>
        <w:ind w:left="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Dalam melaksanakan tugas tersebut Badan berfungsi :</w:t>
      </w:r>
    </w:p>
    <w:p w14:paraId="5B3168F1" w14:textId="6224EB26" w:rsidR="00A31EF7" w:rsidRDefault="00A31EF7" w:rsidP="00A31EF7">
      <w:pPr>
        <w:pStyle w:val="ListParagraph"/>
        <w:numPr>
          <w:ilvl w:val="0"/>
          <w:numId w:val="55"/>
        </w:numPr>
        <w:spacing w:after="0" w:line="360" w:lineRule="auto"/>
        <w:ind w:left="1134" w:hanging="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perumusan kebijakan teknis di bidang perencanaan, evaluasi dan informasi pembangunan daerah, bidang perencanaan ekonomi, sumber daya alam dan insfrastruktur, bidang perencanaan pembangunan manusia dan pemerintahan, serta bidang rist dan inovasi daerah;</w:t>
      </w:r>
    </w:p>
    <w:p w14:paraId="4C0156B4" w14:textId="3714CDAB" w:rsidR="00A31EF7" w:rsidRPr="00A31EF7" w:rsidRDefault="00A31EF7" w:rsidP="00A31EF7">
      <w:pPr>
        <w:pStyle w:val="ListParagraph"/>
        <w:numPr>
          <w:ilvl w:val="0"/>
          <w:numId w:val="55"/>
        </w:numPr>
        <w:spacing w:after="0" w:line="360" w:lineRule="auto"/>
        <w:ind w:left="1134" w:hanging="567"/>
        <w:jc w:val="both"/>
        <w:rPr>
          <w:rFonts w:ascii="Bookman Old Style" w:eastAsia="Bookman Old Style" w:hAnsi="Bookman Old Style" w:cs="Bookman Old Style"/>
          <w:sz w:val="24"/>
          <w:szCs w:val="24"/>
          <w:lang w:val="id-ID"/>
        </w:rPr>
      </w:pPr>
      <w:r w:rsidRPr="00A31EF7">
        <w:rPr>
          <w:rFonts w:ascii="Bookman Old Style" w:eastAsia="Bookman Old Style" w:hAnsi="Bookman Old Style" w:cs="Bookman Old Style"/>
          <w:sz w:val="24"/>
          <w:szCs w:val="24"/>
        </w:rPr>
        <w:t xml:space="preserve">pelaksanaan kebijakan di bidang perencanaan, evaluasi dan informasi pembangunan daerah, bidang perencanaan ekonomi, sumber daya alam dan infrastruktur, bidang </w:t>
      </w:r>
      <w:r w:rsidRPr="00A31EF7">
        <w:rPr>
          <w:rFonts w:ascii="Bookman Old Style" w:eastAsia="Bookman Old Style" w:hAnsi="Bookman Old Style" w:cs="Bookman Old Style"/>
          <w:sz w:val="24"/>
          <w:szCs w:val="24"/>
        </w:rPr>
        <w:lastRenderedPageBreak/>
        <w:t>perencanaan pembangunan manusia dan pemerintahan, serta bidang riset dan inovasi daerah;</w:t>
      </w:r>
    </w:p>
    <w:p w14:paraId="583E9F42" w14:textId="63BBFE0E" w:rsidR="00A31EF7" w:rsidRPr="00A31EF7" w:rsidRDefault="00A31EF7" w:rsidP="00A31EF7">
      <w:pPr>
        <w:pStyle w:val="ListParagraph"/>
        <w:numPr>
          <w:ilvl w:val="0"/>
          <w:numId w:val="55"/>
        </w:numPr>
        <w:spacing w:after="0" w:line="360" w:lineRule="auto"/>
        <w:ind w:left="1134" w:hanging="567"/>
        <w:jc w:val="both"/>
        <w:rPr>
          <w:rFonts w:ascii="Bookman Old Style" w:eastAsia="Bookman Old Style" w:hAnsi="Bookman Old Style" w:cs="Bookman Old Style"/>
          <w:sz w:val="24"/>
          <w:szCs w:val="24"/>
          <w:lang w:val="id-ID"/>
        </w:rPr>
      </w:pPr>
      <w:r w:rsidRPr="00A31EF7">
        <w:rPr>
          <w:rFonts w:ascii="Bookman Old Style" w:eastAsia="Bookman Old Style" w:hAnsi="Bookman Old Style" w:cs="Bookman Old Style"/>
          <w:sz w:val="24"/>
          <w:szCs w:val="24"/>
        </w:rPr>
        <w:t>pelaksanaan evaluasi dan pelaporan di bidang perencanaan, evaluasi dan informasi pembangunan daerah, bidang perencanaan ekonomi, sumber daya alam dan infrastruktur, bidang perencanaan pembangunan manusia dan pemerintahan, serta bidang riset dan inovasi daerah;</w:t>
      </w:r>
    </w:p>
    <w:p w14:paraId="0D5820DF" w14:textId="2BE0F068" w:rsidR="00A31EF7" w:rsidRPr="00A31EF7" w:rsidRDefault="00A31EF7" w:rsidP="00A31EF7">
      <w:pPr>
        <w:pStyle w:val="ListParagraph"/>
        <w:numPr>
          <w:ilvl w:val="0"/>
          <w:numId w:val="55"/>
        </w:numPr>
        <w:spacing w:after="0" w:line="360" w:lineRule="auto"/>
        <w:ind w:left="1134" w:hanging="567"/>
        <w:jc w:val="both"/>
        <w:rPr>
          <w:rFonts w:ascii="Bookman Old Style" w:eastAsia="Bookman Old Style" w:hAnsi="Bookman Old Style" w:cs="Bookman Old Style"/>
          <w:sz w:val="24"/>
          <w:szCs w:val="24"/>
          <w:lang w:val="id-ID"/>
        </w:rPr>
      </w:pPr>
      <w:r w:rsidRPr="00A31EF7">
        <w:rPr>
          <w:rFonts w:ascii="Bookman Old Style" w:eastAsia="Bookman Old Style" w:hAnsi="Bookman Old Style" w:cs="Bookman Old Style"/>
          <w:sz w:val="24"/>
          <w:szCs w:val="24"/>
        </w:rPr>
        <w:t>pembinaan teknis penyelenggaraan fungsi-fungsi penunjang urusan pemerintahan daerah di bidang perencanaan, evaluasi dan informasi pembangunan daerah, bidang perencanaan ekonomi, sumber daya alam dan infrastruktur, bidang perencanaan pembangunan manusia dan pemerintahan, serta bidang riset dan inovasi daerah;</w:t>
      </w:r>
    </w:p>
    <w:p w14:paraId="7427C346" w14:textId="5FEF653A" w:rsidR="00A31EF7" w:rsidRPr="00A31EF7" w:rsidRDefault="00A31EF7" w:rsidP="00A31EF7">
      <w:pPr>
        <w:pStyle w:val="ListParagraph"/>
        <w:numPr>
          <w:ilvl w:val="0"/>
          <w:numId w:val="55"/>
        </w:numPr>
        <w:spacing w:after="0" w:line="360" w:lineRule="auto"/>
        <w:ind w:left="1134" w:hanging="567"/>
        <w:jc w:val="both"/>
        <w:rPr>
          <w:rFonts w:ascii="Bookman Old Style" w:eastAsia="Bookman Old Style" w:hAnsi="Bookman Old Style" w:cs="Bookman Old Style"/>
          <w:sz w:val="24"/>
          <w:szCs w:val="24"/>
          <w:lang w:val="id-ID"/>
        </w:rPr>
      </w:pPr>
      <w:r w:rsidRPr="00A31EF7">
        <w:rPr>
          <w:rFonts w:ascii="Bookman Old Style" w:eastAsia="Bookman Old Style" w:hAnsi="Bookman Old Style" w:cs="Bookman Old Style"/>
          <w:sz w:val="24"/>
          <w:szCs w:val="24"/>
        </w:rPr>
        <w:t>pengarahan, pembinaan dan pengoordinasian pelaksanaan fungsi kesekretariatan Badan; dan</w:t>
      </w:r>
    </w:p>
    <w:p w14:paraId="0622353C" w14:textId="097CDD64" w:rsidR="00A31EF7" w:rsidRPr="00A31EF7" w:rsidRDefault="00A31EF7" w:rsidP="00A31EF7">
      <w:pPr>
        <w:pStyle w:val="ListParagraph"/>
        <w:numPr>
          <w:ilvl w:val="0"/>
          <w:numId w:val="55"/>
        </w:numPr>
        <w:spacing w:after="0" w:line="360" w:lineRule="auto"/>
        <w:ind w:left="1134" w:hanging="567"/>
        <w:jc w:val="both"/>
        <w:rPr>
          <w:rFonts w:ascii="Bookman Old Style" w:eastAsia="Bookman Old Style" w:hAnsi="Bookman Old Style" w:cs="Bookman Old Style"/>
          <w:sz w:val="24"/>
          <w:szCs w:val="24"/>
          <w:lang w:val="id-ID"/>
        </w:rPr>
      </w:pPr>
      <w:r w:rsidRPr="00A31EF7">
        <w:rPr>
          <w:rFonts w:ascii="Bookman Old Style" w:eastAsia="Bookman Old Style" w:hAnsi="Bookman Old Style" w:cs="Bookman Old Style"/>
          <w:sz w:val="24"/>
          <w:szCs w:val="24"/>
        </w:rPr>
        <w:t>pelaksanaan tugas kedinasan lain yang diberikan oleh Bupati sesuai dengan tugas dan fungsinya.</w:t>
      </w:r>
    </w:p>
    <w:p w14:paraId="53B4967C" w14:textId="1A6B2268" w:rsidR="00E75936" w:rsidRPr="0069714B" w:rsidRDefault="006B04EE">
      <w:pPr>
        <w:numPr>
          <w:ilvl w:val="0"/>
          <w:numId w:val="17"/>
        </w:numPr>
        <w:pBdr>
          <w:top w:val="nil"/>
          <w:left w:val="nil"/>
          <w:bottom w:val="nil"/>
          <w:right w:val="nil"/>
          <w:between w:val="nil"/>
        </w:pBdr>
        <w:spacing w:after="0" w:line="360" w:lineRule="auto"/>
        <w:ind w:left="567" w:hanging="567"/>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Tugas dan Fungsi Sekretariat</w:t>
      </w:r>
    </w:p>
    <w:p w14:paraId="1622D311" w14:textId="1931F991" w:rsidR="00E75936" w:rsidRDefault="00A31EF7" w:rsidP="00A31EF7">
      <w:pPr>
        <w:spacing w:after="0" w:line="360" w:lineRule="auto"/>
        <w:ind w:left="567" w:firstLine="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 xml:space="preserve">Sekretariat </w:t>
      </w:r>
      <w:r w:rsidR="009921F7">
        <w:rPr>
          <w:rFonts w:ascii="Bookman Old Style" w:eastAsia="Bookman Old Style" w:hAnsi="Bookman Old Style" w:cs="Bookman Old Style"/>
          <w:sz w:val="24"/>
          <w:szCs w:val="24"/>
          <w:lang w:val="id-ID"/>
        </w:rPr>
        <w:t>mempunyai tugas melaksanakan penyiapan koordinasi pelaksanaan tugas, pembinaan dan pemberian dukungan administrasi kepada seluruh unit organiasai di lingkungan Badan.</w:t>
      </w:r>
      <w:r w:rsidR="002814DF">
        <w:rPr>
          <w:rFonts w:ascii="Bookman Old Style" w:eastAsia="Bookman Old Style" w:hAnsi="Bookman Old Style" w:cs="Bookman Old Style"/>
          <w:sz w:val="24"/>
          <w:szCs w:val="24"/>
          <w:lang w:val="id-ID"/>
        </w:rPr>
        <w:t xml:space="preserve"> </w:t>
      </w:r>
    </w:p>
    <w:p w14:paraId="06170B0F" w14:textId="40204911" w:rsidR="002814DF" w:rsidRDefault="002814DF" w:rsidP="002814DF">
      <w:pPr>
        <w:spacing w:after="0" w:line="360" w:lineRule="auto"/>
        <w:ind w:left="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Dalam melaksanakan tugas yang dimaksud Sekretraiat melaksanakan fungsi :</w:t>
      </w:r>
    </w:p>
    <w:p w14:paraId="61EE7A04" w14:textId="77777777" w:rsidR="002814DF" w:rsidRPr="002814DF" w:rsidRDefault="002814DF" w:rsidP="002814DF">
      <w:pPr>
        <w:pStyle w:val="ListParagraph"/>
        <w:numPr>
          <w:ilvl w:val="0"/>
          <w:numId w:val="56"/>
        </w:numPr>
        <w:spacing w:after="0" w:line="360" w:lineRule="auto"/>
        <w:ind w:left="1134" w:hanging="567"/>
        <w:jc w:val="both"/>
        <w:rPr>
          <w:rFonts w:ascii="Bookman Old Style" w:eastAsia="Bookman Old Style" w:hAnsi="Bookman Old Style" w:cs="Bookman Old Style"/>
          <w:sz w:val="24"/>
          <w:szCs w:val="24"/>
          <w:lang w:val="id-ID"/>
        </w:rPr>
      </w:pPr>
      <w:r w:rsidRPr="002814DF">
        <w:rPr>
          <w:rFonts w:ascii="Bookman Old Style" w:eastAsia="Bookman Old Style" w:hAnsi="Bookman Old Style" w:cs="Bookman Old Style"/>
          <w:sz w:val="24"/>
          <w:szCs w:val="24"/>
        </w:rPr>
        <w:t xml:space="preserve">penyiapan koordinasi kegiatan di lingkungan Badan; </w:t>
      </w:r>
    </w:p>
    <w:p w14:paraId="0F3C97AB" w14:textId="77777777" w:rsidR="002814DF" w:rsidRPr="002814DF" w:rsidRDefault="002814DF" w:rsidP="002814DF">
      <w:pPr>
        <w:pStyle w:val="ListParagraph"/>
        <w:numPr>
          <w:ilvl w:val="0"/>
          <w:numId w:val="56"/>
        </w:numPr>
        <w:spacing w:after="0" w:line="360" w:lineRule="auto"/>
        <w:ind w:left="1134" w:hanging="567"/>
        <w:jc w:val="both"/>
        <w:rPr>
          <w:rFonts w:ascii="Bookman Old Style" w:eastAsia="Bookman Old Style" w:hAnsi="Bookman Old Style" w:cs="Bookman Old Style"/>
          <w:sz w:val="24"/>
          <w:szCs w:val="24"/>
          <w:lang w:val="id-ID"/>
        </w:rPr>
      </w:pPr>
      <w:r w:rsidRPr="002814DF">
        <w:rPr>
          <w:rFonts w:ascii="Bookman Old Style" w:eastAsia="Bookman Old Style" w:hAnsi="Bookman Old Style" w:cs="Bookman Old Style"/>
          <w:sz w:val="24"/>
          <w:szCs w:val="24"/>
        </w:rPr>
        <w:t xml:space="preserve">penyiapan koordinasi dan penyusunan rencana program dan kegiatan di lingkungan Badan; </w:t>
      </w:r>
    </w:p>
    <w:p w14:paraId="6EE8D6BB" w14:textId="77777777" w:rsidR="002814DF" w:rsidRPr="002814DF" w:rsidRDefault="002814DF" w:rsidP="002814DF">
      <w:pPr>
        <w:pStyle w:val="ListParagraph"/>
        <w:numPr>
          <w:ilvl w:val="0"/>
          <w:numId w:val="56"/>
        </w:numPr>
        <w:spacing w:after="0" w:line="360" w:lineRule="auto"/>
        <w:ind w:left="1134" w:hanging="567"/>
        <w:jc w:val="both"/>
        <w:rPr>
          <w:rFonts w:ascii="Bookman Old Style" w:eastAsia="Bookman Old Style" w:hAnsi="Bookman Old Style" w:cs="Bookman Old Style"/>
          <w:sz w:val="24"/>
          <w:szCs w:val="24"/>
          <w:lang w:val="id-ID"/>
        </w:rPr>
      </w:pPr>
      <w:r w:rsidRPr="002814DF">
        <w:rPr>
          <w:rFonts w:ascii="Bookman Old Style" w:eastAsia="Bookman Old Style" w:hAnsi="Bookman Old Style" w:cs="Bookman Old Style"/>
          <w:sz w:val="24"/>
          <w:szCs w:val="24"/>
        </w:rPr>
        <w:t xml:space="preserve">penyiapan pembinaan dan pemberian dukungan administrasi yang meliputi bidang ketatausahaan, kepegawaian, hukum, keuangan, kerumahtanggaan, kerja sama, hubungan masyarakat, kearsipan di lingkungan Badan; </w:t>
      </w:r>
    </w:p>
    <w:p w14:paraId="0CF35E48" w14:textId="77777777" w:rsidR="002814DF" w:rsidRPr="002814DF" w:rsidRDefault="002814DF" w:rsidP="002814DF">
      <w:pPr>
        <w:pStyle w:val="ListParagraph"/>
        <w:numPr>
          <w:ilvl w:val="0"/>
          <w:numId w:val="56"/>
        </w:numPr>
        <w:spacing w:after="0" w:line="360" w:lineRule="auto"/>
        <w:ind w:left="1134" w:hanging="567"/>
        <w:jc w:val="both"/>
        <w:rPr>
          <w:rFonts w:ascii="Bookman Old Style" w:eastAsia="Bookman Old Style" w:hAnsi="Bookman Old Style" w:cs="Bookman Old Style"/>
          <w:sz w:val="24"/>
          <w:szCs w:val="24"/>
          <w:lang w:val="id-ID"/>
        </w:rPr>
      </w:pPr>
      <w:r w:rsidRPr="002814DF">
        <w:rPr>
          <w:rFonts w:ascii="Bookman Old Style" w:eastAsia="Bookman Old Style" w:hAnsi="Bookman Old Style" w:cs="Bookman Old Style"/>
          <w:sz w:val="24"/>
          <w:szCs w:val="24"/>
        </w:rPr>
        <w:t xml:space="preserve">penyiapan koordinasi, pembinaan dan penataan organisasi dan tata laksana di lingkungan Badan; </w:t>
      </w:r>
    </w:p>
    <w:p w14:paraId="0D5F761E" w14:textId="77777777" w:rsidR="002814DF" w:rsidRPr="002814DF" w:rsidRDefault="002814DF" w:rsidP="002814DF">
      <w:pPr>
        <w:pStyle w:val="ListParagraph"/>
        <w:numPr>
          <w:ilvl w:val="0"/>
          <w:numId w:val="56"/>
        </w:numPr>
        <w:spacing w:after="0" w:line="360" w:lineRule="auto"/>
        <w:ind w:left="1134" w:hanging="567"/>
        <w:jc w:val="both"/>
        <w:rPr>
          <w:rFonts w:ascii="Bookman Old Style" w:eastAsia="Bookman Old Style" w:hAnsi="Bookman Old Style" w:cs="Bookman Old Style"/>
          <w:sz w:val="24"/>
          <w:szCs w:val="24"/>
          <w:lang w:val="id-ID"/>
        </w:rPr>
      </w:pPr>
      <w:r w:rsidRPr="002814DF">
        <w:rPr>
          <w:rFonts w:ascii="Bookman Old Style" w:eastAsia="Bookman Old Style" w:hAnsi="Bookman Old Style" w:cs="Bookman Old Style"/>
          <w:sz w:val="24"/>
          <w:szCs w:val="24"/>
        </w:rPr>
        <w:lastRenderedPageBreak/>
        <w:t xml:space="preserve">penyiapan koordinasi pelaksanaan sistem pengendalian intern pemerintah dan pengelolaan sistem informasi dan dokumentasi; </w:t>
      </w:r>
    </w:p>
    <w:p w14:paraId="5B2C8E01" w14:textId="77777777" w:rsidR="002814DF" w:rsidRPr="002814DF" w:rsidRDefault="002814DF" w:rsidP="002814DF">
      <w:pPr>
        <w:pStyle w:val="ListParagraph"/>
        <w:numPr>
          <w:ilvl w:val="0"/>
          <w:numId w:val="56"/>
        </w:numPr>
        <w:spacing w:after="0" w:line="360" w:lineRule="auto"/>
        <w:ind w:left="1134" w:hanging="567"/>
        <w:jc w:val="both"/>
        <w:rPr>
          <w:rFonts w:ascii="Bookman Old Style" w:eastAsia="Bookman Old Style" w:hAnsi="Bookman Old Style" w:cs="Bookman Old Style"/>
          <w:sz w:val="24"/>
          <w:szCs w:val="24"/>
          <w:lang w:val="id-ID"/>
        </w:rPr>
      </w:pPr>
      <w:r w:rsidRPr="002814DF">
        <w:rPr>
          <w:rFonts w:ascii="Bookman Old Style" w:eastAsia="Bookman Old Style" w:hAnsi="Bookman Old Style" w:cs="Bookman Old Style"/>
          <w:sz w:val="24"/>
          <w:szCs w:val="24"/>
        </w:rPr>
        <w:t xml:space="preserve">penyiapan pengelolaan barang milik/kekayaan Daerah dan pelayanan pengadaan barang/jasa di lingkungan Badan; </w:t>
      </w:r>
    </w:p>
    <w:p w14:paraId="5EF71C35" w14:textId="77777777" w:rsidR="002814DF" w:rsidRPr="002814DF" w:rsidRDefault="002814DF" w:rsidP="002814DF">
      <w:pPr>
        <w:pStyle w:val="ListParagraph"/>
        <w:numPr>
          <w:ilvl w:val="0"/>
          <w:numId w:val="56"/>
        </w:numPr>
        <w:spacing w:after="0" w:line="360" w:lineRule="auto"/>
        <w:ind w:left="1134" w:hanging="567"/>
        <w:jc w:val="both"/>
        <w:rPr>
          <w:rFonts w:ascii="Bookman Old Style" w:eastAsia="Bookman Old Style" w:hAnsi="Bookman Old Style" w:cs="Bookman Old Style"/>
          <w:sz w:val="24"/>
          <w:szCs w:val="24"/>
          <w:lang w:val="id-ID"/>
        </w:rPr>
      </w:pPr>
      <w:r w:rsidRPr="002814DF">
        <w:rPr>
          <w:rFonts w:ascii="Bookman Old Style" w:eastAsia="Bookman Old Style" w:hAnsi="Bookman Old Style" w:cs="Bookman Old Style"/>
          <w:sz w:val="24"/>
          <w:szCs w:val="24"/>
        </w:rPr>
        <w:t xml:space="preserve">penyiapan evaluasi dan pelaporan di lingkungan Badan; dan </w:t>
      </w:r>
    </w:p>
    <w:p w14:paraId="60667A58" w14:textId="0992F9D4" w:rsidR="002814DF" w:rsidRPr="00C077B6" w:rsidRDefault="002814DF" w:rsidP="002814DF">
      <w:pPr>
        <w:pStyle w:val="ListParagraph"/>
        <w:numPr>
          <w:ilvl w:val="0"/>
          <w:numId w:val="56"/>
        </w:numPr>
        <w:spacing w:after="0" w:line="360" w:lineRule="auto"/>
        <w:ind w:left="1134" w:hanging="567"/>
        <w:jc w:val="both"/>
        <w:rPr>
          <w:rFonts w:ascii="Bookman Old Style" w:eastAsia="Bookman Old Style" w:hAnsi="Bookman Old Style" w:cs="Bookman Old Style"/>
          <w:sz w:val="24"/>
          <w:szCs w:val="24"/>
          <w:lang w:val="id-ID"/>
        </w:rPr>
      </w:pPr>
      <w:r w:rsidRPr="002814DF">
        <w:rPr>
          <w:rFonts w:ascii="Bookman Old Style" w:eastAsia="Bookman Old Style" w:hAnsi="Bookman Old Style" w:cs="Bookman Old Style"/>
          <w:sz w:val="24"/>
          <w:szCs w:val="24"/>
        </w:rPr>
        <w:t>pelaksanaan tugas lain yang diberikan oleh Kepala Badan sesuai dengan tugas dan fungsinya.</w:t>
      </w:r>
    </w:p>
    <w:p w14:paraId="794C287F" w14:textId="77777777" w:rsidR="007969D8" w:rsidRDefault="007969D8" w:rsidP="007969D8">
      <w:pPr>
        <w:pStyle w:val="ListParagraph"/>
        <w:spacing w:after="0" w:line="360" w:lineRule="auto"/>
        <w:ind w:left="567" w:firstLine="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Subbagian Keuangan  mempunyai tugas melakukan penyiapan bahan perumusan kebijakan, koordinasi dan pelaksanaan kebijakan, evaluasi dan pelaporan dibidang keuangan.</w:t>
      </w:r>
    </w:p>
    <w:p w14:paraId="50BA1B77" w14:textId="50C9FC44" w:rsidR="00C077B6" w:rsidRPr="002814DF" w:rsidRDefault="007969D8" w:rsidP="007969D8">
      <w:pPr>
        <w:pStyle w:val="ListParagraph"/>
        <w:spacing w:after="0" w:line="360" w:lineRule="auto"/>
        <w:ind w:left="567" w:firstLine="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 xml:space="preserve">Sub </w:t>
      </w:r>
      <w:r w:rsidR="00A13DCF" w:rsidRPr="00A13DCF">
        <w:rPr>
          <w:rFonts w:ascii="Bookman Old Style" w:eastAsia="Bookman Old Style" w:hAnsi="Bookman Old Style" w:cs="Bookman Old Style"/>
          <w:sz w:val="24"/>
          <w:szCs w:val="24"/>
        </w:rPr>
        <w:t>Umum dan Kepegawaian mempunyai tugas melakukan penyiapan bahan perumusan kebijakan, koordinasi dan pelaksanaan kebijakan, evaluasi dan pelaporan di bidang umum dan kepegawaian.</w:t>
      </w:r>
      <w:r>
        <w:rPr>
          <w:rFonts w:ascii="Bookman Old Style" w:eastAsia="Bookman Old Style" w:hAnsi="Bookman Old Style" w:cs="Bookman Old Style"/>
          <w:sz w:val="24"/>
          <w:szCs w:val="24"/>
          <w:lang w:val="id-ID"/>
        </w:rPr>
        <w:t xml:space="preserve"> </w:t>
      </w:r>
    </w:p>
    <w:p w14:paraId="5107F509" w14:textId="22B34FE2" w:rsidR="00E75936" w:rsidRPr="0069714B" w:rsidRDefault="006B04EE" w:rsidP="000950D7">
      <w:pPr>
        <w:numPr>
          <w:ilvl w:val="0"/>
          <w:numId w:val="17"/>
        </w:numPr>
        <w:pBdr>
          <w:top w:val="nil"/>
          <w:left w:val="nil"/>
          <w:bottom w:val="nil"/>
          <w:right w:val="nil"/>
          <w:between w:val="nil"/>
        </w:pBdr>
        <w:spacing w:after="0" w:line="360" w:lineRule="auto"/>
        <w:ind w:left="567" w:hanging="567"/>
        <w:jc w:val="both"/>
        <w:rPr>
          <w:sz w:val="24"/>
          <w:szCs w:val="24"/>
          <w:lang w:val="id-ID"/>
        </w:rPr>
      </w:pPr>
      <w:r w:rsidRPr="0069714B">
        <w:rPr>
          <w:rFonts w:ascii="Bookman Old Style" w:eastAsia="Bookman Old Style" w:hAnsi="Bookman Old Style" w:cs="Bookman Old Style"/>
          <w:sz w:val="24"/>
          <w:szCs w:val="24"/>
          <w:lang w:val="id-ID"/>
        </w:rPr>
        <w:t>Bidang Perencanaan, Evaluasi dan Informasi Pembangunan Daerah</w:t>
      </w:r>
    </w:p>
    <w:p w14:paraId="58BA5C00" w14:textId="608D9E8D" w:rsidR="00E75936" w:rsidRPr="0069714B" w:rsidRDefault="006B04EE" w:rsidP="00B50F07">
      <w:pPr>
        <w:spacing w:after="0" w:line="360" w:lineRule="auto"/>
        <w:ind w:left="567" w:firstLine="567"/>
        <w:jc w:val="both"/>
        <w:rPr>
          <w:sz w:val="24"/>
          <w:szCs w:val="24"/>
          <w:lang w:val="id-ID"/>
        </w:rPr>
      </w:pPr>
      <w:r w:rsidRPr="0069714B">
        <w:rPr>
          <w:rFonts w:ascii="Bookman Old Style" w:eastAsia="Bookman Old Style" w:hAnsi="Bookman Old Style" w:cs="Bookman Old Style"/>
          <w:sz w:val="24"/>
          <w:szCs w:val="24"/>
          <w:lang w:val="id-ID"/>
        </w:rPr>
        <w:t>Mempunyai tugas melaksanakan penyiapan perumusan kebijakan, koordinasi dan pelaksanaan kebijakan, evaluasi dan pelaporan bidang penyusunan rencana pembangunan daerah, penyelenggaraan musyawarah perencanaan pembangunan, verifikasi dokumen perencanaan, publikasi Informasi hasil pembangunan, pengoordinasian data dan evaluasi rencana pembangunan daerah.</w:t>
      </w:r>
      <w:r w:rsidR="001D47D2" w:rsidRPr="0069714B">
        <w:rPr>
          <w:sz w:val="24"/>
          <w:szCs w:val="24"/>
          <w:lang w:val="id-ID"/>
        </w:rPr>
        <w:t xml:space="preserve"> </w:t>
      </w:r>
      <w:r w:rsidRPr="0069714B">
        <w:rPr>
          <w:rFonts w:ascii="Bookman Old Style" w:eastAsia="Bookman Old Style" w:hAnsi="Bookman Old Style" w:cs="Bookman Old Style"/>
          <w:sz w:val="24"/>
          <w:szCs w:val="24"/>
          <w:lang w:val="id-ID"/>
        </w:rPr>
        <w:t>Dalam melaksanakan tugas</w:t>
      </w:r>
      <w:r w:rsidR="00A13DCF">
        <w:rPr>
          <w:rFonts w:ascii="Bookman Old Style" w:eastAsia="Bookman Old Style" w:hAnsi="Bookman Old Style" w:cs="Bookman Old Style"/>
          <w:sz w:val="24"/>
          <w:szCs w:val="24"/>
          <w:lang w:val="id-ID"/>
        </w:rPr>
        <w:t xml:space="preserve"> tersebut</w:t>
      </w:r>
      <w:r w:rsidRPr="0069714B">
        <w:rPr>
          <w:rFonts w:ascii="Bookman Old Style" w:eastAsia="Bookman Old Style" w:hAnsi="Bookman Old Style" w:cs="Bookman Old Style"/>
          <w:sz w:val="24"/>
          <w:szCs w:val="24"/>
          <w:lang w:val="id-ID"/>
        </w:rPr>
        <w:t>, Bidang Perencanaan, Evaluasi dan Informasi Pembangunan Daerah mempunyai fungsi:</w:t>
      </w:r>
    </w:p>
    <w:p w14:paraId="41FC45AA" w14:textId="77777777" w:rsidR="00B50F07" w:rsidRPr="00B50F07" w:rsidRDefault="00A13DCF" w:rsidP="008C67F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A13DCF">
        <w:rPr>
          <w:rFonts w:ascii="Bookman Old Style" w:eastAsia="Bookman Old Style" w:hAnsi="Bookman Old Style" w:cs="Bookman Old Style"/>
          <w:sz w:val="24"/>
          <w:szCs w:val="24"/>
        </w:rPr>
        <w:t xml:space="preserve">melakukan analisa dan pengkajian perencanaan dan pendanaan pembangunan daerah; </w:t>
      </w:r>
    </w:p>
    <w:p w14:paraId="421FB98F" w14:textId="77777777" w:rsidR="00B50F07" w:rsidRPr="00B50F07" w:rsidRDefault="00A13DCF" w:rsidP="008C67F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A13DCF">
        <w:rPr>
          <w:rFonts w:ascii="Bookman Old Style" w:eastAsia="Bookman Old Style" w:hAnsi="Bookman Old Style" w:cs="Bookman Old Style"/>
          <w:sz w:val="24"/>
          <w:szCs w:val="24"/>
        </w:rPr>
        <w:t xml:space="preserve">melakukan analisa dan pengkajian kewilayahan; </w:t>
      </w:r>
    </w:p>
    <w:p w14:paraId="3044666D" w14:textId="77777777" w:rsidR="00B50F07" w:rsidRPr="00B50F07" w:rsidRDefault="00A13DCF" w:rsidP="008C67F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A13DCF">
        <w:rPr>
          <w:rFonts w:ascii="Bookman Old Style" w:eastAsia="Bookman Old Style" w:hAnsi="Bookman Old Style" w:cs="Bookman Old Style"/>
          <w:sz w:val="24"/>
          <w:szCs w:val="24"/>
        </w:rPr>
        <w:t xml:space="preserve">melakukan pengumpulan dan analisasi data dan informasi pembangunan untuk perencanaan pembangunan daerah; </w:t>
      </w:r>
    </w:p>
    <w:p w14:paraId="65788722" w14:textId="77777777" w:rsidR="00B50F07" w:rsidRPr="00B50F07" w:rsidRDefault="00A13DCF" w:rsidP="008C67F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A13DCF">
        <w:rPr>
          <w:rFonts w:ascii="Bookman Old Style" w:eastAsia="Bookman Old Style" w:hAnsi="Bookman Old Style" w:cs="Bookman Old Style"/>
          <w:sz w:val="24"/>
          <w:szCs w:val="24"/>
        </w:rPr>
        <w:t xml:space="preserve">pengintegrasian dan harmonisasi program-program pembangunan di daerah; </w:t>
      </w:r>
    </w:p>
    <w:p w14:paraId="0261E023" w14:textId="77777777" w:rsidR="00B50F07" w:rsidRPr="00B50F07" w:rsidRDefault="00A13DCF" w:rsidP="008C67F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A13DCF">
        <w:rPr>
          <w:rFonts w:ascii="Bookman Old Style" w:eastAsia="Bookman Old Style" w:hAnsi="Bookman Old Style" w:cs="Bookman Old Style"/>
          <w:sz w:val="24"/>
          <w:szCs w:val="24"/>
        </w:rPr>
        <w:t xml:space="preserve">perumusan kebijakan penyusunan perencanaan, pengendalian, evaluasi dan informasi pembangunan daerah; </w:t>
      </w:r>
    </w:p>
    <w:p w14:paraId="1638D45E" w14:textId="0FB6FD75" w:rsidR="00B50F07" w:rsidRPr="00B50F07" w:rsidRDefault="00A13DCF" w:rsidP="008C67F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A13DCF">
        <w:rPr>
          <w:rFonts w:ascii="Bookman Old Style" w:eastAsia="Bookman Old Style" w:hAnsi="Bookman Old Style" w:cs="Bookman Old Style"/>
          <w:sz w:val="24"/>
          <w:szCs w:val="24"/>
        </w:rPr>
        <w:lastRenderedPageBreak/>
        <w:t xml:space="preserve">mengoordinasikan dan mensinkronisasikan pelaksanaan kebijakan perencanaan dan penganggaran daerah; </w:t>
      </w:r>
    </w:p>
    <w:p w14:paraId="722BBE01" w14:textId="77777777" w:rsidR="00B50F07" w:rsidRPr="00B50F07" w:rsidRDefault="00A13DCF" w:rsidP="00B50F0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B50F07">
        <w:rPr>
          <w:rFonts w:ascii="Bookman Old Style" w:eastAsia="Bookman Old Style" w:hAnsi="Bookman Old Style" w:cs="Bookman Old Style"/>
          <w:sz w:val="24"/>
          <w:szCs w:val="24"/>
        </w:rPr>
        <w:t xml:space="preserve">melakukan evaluasi terhadap kebijakan perencanaan pembangunan daerah, dan pelaksanaan rencana pembangunan daerah, serta hasil rencana pembangunan daerah; </w:t>
      </w:r>
    </w:p>
    <w:p w14:paraId="1477EB2B" w14:textId="77777777" w:rsidR="00B50F07" w:rsidRPr="00B50F07" w:rsidRDefault="00A13DCF" w:rsidP="00B50F0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B50F07">
        <w:rPr>
          <w:rFonts w:ascii="Bookman Old Style" w:eastAsia="Bookman Old Style" w:hAnsi="Bookman Old Style" w:cs="Bookman Old Style"/>
          <w:sz w:val="24"/>
          <w:szCs w:val="24"/>
        </w:rPr>
        <w:t xml:space="preserve">melakukan pengendalian melalui pemantauan, supervisi dan tindak lanjut penyimpangan terhadap pencapaian tujuan agar program dan kegiatan sesuai dengan kebijakan pembangunan daerah; </w:t>
      </w:r>
    </w:p>
    <w:p w14:paraId="0E8A22E9" w14:textId="77777777" w:rsidR="00B50F07" w:rsidRPr="00B50F07" w:rsidRDefault="00A13DCF" w:rsidP="00B50F0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B50F07">
        <w:rPr>
          <w:rFonts w:ascii="Bookman Old Style" w:eastAsia="Bookman Old Style" w:hAnsi="Bookman Old Style" w:cs="Bookman Old Style"/>
          <w:sz w:val="24"/>
          <w:szCs w:val="24"/>
        </w:rPr>
        <w:t xml:space="preserve">mengidentifikasi permasalahan pembangunan daerah berdasarkan data untuk mengetahui perkembangan pembangunan; </w:t>
      </w:r>
    </w:p>
    <w:p w14:paraId="3C4ACA2E" w14:textId="77777777" w:rsidR="00B50F07" w:rsidRPr="00B50F07" w:rsidRDefault="00A13DCF" w:rsidP="00B50F0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B50F07">
        <w:rPr>
          <w:rFonts w:ascii="Bookman Old Style" w:eastAsia="Bookman Old Style" w:hAnsi="Bookman Old Style" w:cs="Bookman Old Style"/>
          <w:sz w:val="24"/>
          <w:szCs w:val="24"/>
        </w:rPr>
        <w:t xml:space="preserve">menyajikan dan mengamankan data informasi pembangunan daerah; </w:t>
      </w:r>
    </w:p>
    <w:p w14:paraId="368AE29A" w14:textId="77777777" w:rsidR="00B50F07" w:rsidRPr="00B50F07" w:rsidRDefault="00A13DCF" w:rsidP="00B50F0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B50F07">
        <w:rPr>
          <w:rFonts w:ascii="Bookman Old Style" w:eastAsia="Bookman Old Style" w:hAnsi="Bookman Old Style" w:cs="Bookman Old Style"/>
          <w:sz w:val="24"/>
          <w:szCs w:val="24"/>
        </w:rPr>
        <w:t xml:space="preserve">melakukan pengamanan data melalui bahan cetak dan elektronik sebagai bahan dokumentasi; </w:t>
      </w:r>
    </w:p>
    <w:p w14:paraId="21878393" w14:textId="77777777" w:rsidR="00B50F07" w:rsidRPr="00B50F07" w:rsidRDefault="00A13DCF" w:rsidP="00B50F0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B50F07">
        <w:rPr>
          <w:rFonts w:ascii="Bookman Old Style" w:eastAsia="Bookman Old Style" w:hAnsi="Bookman Old Style" w:cs="Bookman Old Style"/>
          <w:sz w:val="24"/>
          <w:szCs w:val="24"/>
        </w:rPr>
        <w:t xml:space="preserve">penyusunan evaluasi dan pelaporan program dan kegiatan pembangunan daerah; </w:t>
      </w:r>
    </w:p>
    <w:p w14:paraId="2960D0EB" w14:textId="77777777" w:rsidR="00B50F07" w:rsidRPr="00B50F07" w:rsidRDefault="00A13DCF" w:rsidP="00B50F0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B50F07">
        <w:rPr>
          <w:rFonts w:ascii="Bookman Old Style" w:eastAsia="Bookman Old Style" w:hAnsi="Bookman Old Style" w:cs="Bookman Old Style"/>
          <w:sz w:val="24"/>
          <w:szCs w:val="24"/>
        </w:rPr>
        <w:t xml:space="preserve">pelaksanaan evaluasi dan pelaporan program dan kegiatan pembangunan daerah; </w:t>
      </w:r>
    </w:p>
    <w:p w14:paraId="0988F4F6" w14:textId="77777777" w:rsidR="00B50F07" w:rsidRPr="00B50F07" w:rsidRDefault="00A13DCF" w:rsidP="00B50F0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B50F07">
        <w:rPr>
          <w:rFonts w:ascii="Bookman Old Style" w:eastAsia="Bookman Old Style" w:hAnsi="Bookman Old Style" w:cs="Bookman Old Style"/>
          <w:sz w:val="24"/>
          <w:szCs w:val="24"/>
        </w:rPr>
        <w:t xml:space="preserve">pengelolaan hasil analisis hasil evaluasi untuk penyiapan pelaporan program dan kegiatan pembangunan daerah; </w:t>
      </w:r>
    </w:p>
    <w:p w14:paraId="205B73DB" w14:textId="77777777" w:rsidR="00B50F07" w:rsidRPr="00B50F07" w:rsidRDefault="00A13DCF" w:rsidP="00B50F07">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B50F07">
        <w:rPr>
          <w:rFonts w:ascii="Bookman Old Style" w:eastAsia="Bookman Old Style" w:hAnsi="Bookman Old Style" w:cs="Bookman Old Style"/>
          <w:sz w:val="24"/>
          <w:szCs w:val="24"/>
        </w:rPr>
        <w:t xml:space="preserve">penyusunan hasil evaluasi dan laporan pelaksanaan program pembangunan daerah; dan </w:t>
      </w:r>
    </w:p>
    <w:p w14:paraId="5A7A3576" w14:textId="5E421C86" w:rsidR="00E75936" w:rsidRPr="00505BAB" w:rsidRDefault="00A13DCF" w:rsidP="00505BAB">
      <w:pPr>
        <w:pStyle w:val="ListParagraph"/>
        <w:numPr>
          <w:ilvl w:val="0"/>
          <w:numId w:val="22"/>
        </w:numPr>
        <w:spacing w:after="0" w:line="360" w:lineRule="auto"/>
        <w:ind w:left="993" w:hanging="426"/>
        <w:jc w:val="both"/>
        <w:rPr>
          <w:rFonts w:ascii="Bookman Old Style" w:eastAsia="Bookman Old Style" w:hAnsi="Bookman Old Style" w:cs="Bookman Old Style"/>
          <w:sz w:val="24"/>
          <w:szCs w:val="24"/>
          <w:lang w:val="id-ID"/>
        </w:rPr>
      </w:pPr>
      <w:r w:rsidRPr="00B50F07">
        <w:rPr>
          <w:rFonts w:ascii="Bookman Old Style" w:eastAsia="Bookman Old Style" w:hAnsi="Bookman Old Style" w:cs="Bookman Old Style"/>
          <w:sz w:val="24"/>
          <w:szCs w:val="24"/>
        </w:rPr>
        <w:t>pelaksanaan tugas lain yang diberikan oleh Kepala Badan sesuai dengan tugas dan fungsinya.</w:t>
      </w:r>
    </w:p>
    <w:p w14:paraId="1D61CA4F" w14:textId="3814C42F" w:rsidR="00E75936" w:rsidRPr="0069714B" w:rsidRDefault="006B04EE" w:rsidP="00DC388D">
      <w:pPr>
        <w:numPr>
          <w:ilvl w:val="0"/>
          <w:numId w:val="17"/>
        </w:numPr>
        <w:pBdr>
          <w:top w:val="nil"/>
          <w:left w:val="nil"/>
          <w:bottom w:val="nil"/>
          <w:right w:val="nil"/>
          <w:between w:val="nil"/>
        </w:pBdr>
        <w:spacing w:after="0" w:line="360" w:lineRule="auto"/>
        <w:ind w:left="567" w:hanging="567"/>
        <w:jc w:val="both"/>
        <w:rPr>
          <w:sz w:val="24"/>
          <w:szCs w:val="24"/>
          <w:lang w:val="id-ID"/>
        </w:rPr>
      </w:pPr>
      <w:r w:rsidRPr="0069714B">
        <w:rPr>
          <w:rFonts w:ascii="Bookman Old Style" w:eastAsia="Bookman Old Style" w:hAnsi="Bookman Old Style" w:cs="Bookman Old Style"/>
          <w:sz w:val="24"/>
          <w:szCs w:val="24"/>
          <w:lang w:val="id-ID"/>
        </w:rPr>
        <w:t>Bidang Perencanaan Ekonomi, Sumber Daya Alam dan Infrastruktur</w:t>
      </w:r>
    </w:p>
    <w:p w14:paraId="12C4DC1E" w14:textId="74D3F7F3" w:rsidR="00E75936" w:rsidRPr="0069714B" w:rsidRDefault="006B04EE" w:rsidP="00DC388D">
      <w:pPr>
        <w:spacing w:after="0" w:line="360" w:lineRule="auto"/>
        <w:ind w:left="567"/>
        <w:jc w:val="both"/>
        <w:rPr>
          <w:sz w:val="24"/>
          <w:szCs w:val="24"/>
          <w:lang w:val="id-ID"/>
        </w:rPr>
      </w:pPr>
      <w:r w:rsidRPr="0069714B">
        <w:rPr>
          <w:rFonts w:ascii="Bookman Old Style" w:eastAsia="Bookman Old Style" w:hAnsi="Bookman Old Style" w:cs="Bookman Old Style"/>
          <w:sz w:val="24"/>
          <w:szCs w:val="24"/>
          <w:lang w:val="id-ID"/>
        </w:rPr>
        <w:t>Mempunyai tugas melaksanakan penyiapan perumusan kebijakan, koordinasi dan pelaksanaan kebijakan, evaluasi dan pelaporan di bidang perencanaan ekonomi, sumber daya alam dan infrastruktur.</w:t>
      </w:r>
      <w:r w:rsidR="00DC388D" w:rsidRPr="0069714B">
        <w:rPr>
          <w:sz w:val="24"/>
          <w:szCs w:val="24"/>
          <w:lang w:val="id-ID"/>
        </w:rPr>
        <w:t xml:space="preserve"> </w:t>
      </w:r>
      <w:r w:rsidRPr="0069714B">
        <w:rPr>
          <w:rFonts w:ascii="Bookman Old Style" w:eastAsia="Bookman Old Style" w:hAnsi="Bookman Old Style" w:cs="Bookman Old Style"/>
          <w:sz w:val="24"/>
          <w:szCs w:val="24"/>
          <w:lang w:val="id-ID"/>
        </w:rPr>
        <w:t>Dalam melaksanakan</w:t>
      </w:r>
      <w:r w:rsidR="00EC51D6">
        <w:rPr>
          <w:rFonts w:ascii="Bookman Old Style" w:eastAsia="Bookman Old Style" w:hAnsi="Bookman Old Style" w:cs="Bookman Old Style"/>
          <w:sz w:val="24"/>
          <w:szCs w:val="24"/>
          <w:lang w:val="id-ID"/>
        </w:rPr>
        <w:t xml:space="preserve"> tugas tersebut</w:t>
      </w:r>
      <w:r w:rsidRPr="0069714B">
        <w:rPr>
          <w:rFonts w:ascii="Bookman Old Style" w:eastAsia="Bookman Old Style" w:hAnsi="Bookman Old Style" w:cs="Bookman Old Style"/>
          <w:sz w:val="24"/>
          <w:szCs w:val="24"/>
          <w:lang w:val="id-ID"/>
        </w:rPr>
        <w:t>, Bidang Perencanaan Ekonomi, Sumber Daya Alam dan Infrastruktur mempunyai fungsi:</w:t>
      </w:r>
    </w:p>
    <w:p w14:paraId="64194BC1" w14:textId="77777777" w:rsidR="00EC51D6" w:rsidRPr="00EC51D6" w:rsidRDefault="00EC51D6" w:rsidP="008C67F7">
      <w:pPr>
        <w:pStyle w:val="ListParagraph"/>
        <w:numPr>
          <w:ilvl w:val="0"/>
          <w:numId w:val="24"/>
        </w:numPr>
        <w:spacing w:after="0" w:line="360" w:lineRule="auto"/>
        <w:ind w:left="993" w:hanging="426"/>
        <w:jc w:val="both"/>
        <w:rPr>
          <w:sz w:val="24"/>
          <w:szCs w:val="24"/>
          <w:lang w:val="id-ID"/>
        </w:rPr>
      </w:pPr>
      <w:r w:rsidRPr="00EC51D6">
        <w:rPr>
          <w:rFonts w:ascii="Bookman Old Style" w:eastAsia="Bookman Old Style" w:hAnsi="Bookman Old Style" w:cs="Bookman Old Style"/>
          <w:sz w:val="24"/>
          <w:szCs w:val="24"/>
        </w:rPr>
        <w:lastRenderedPageBreak/>
        <w:t xml:space="preserve">mengoordinasikan penyusunan dokumen perencanaan pembangunan Daerah meliputi RPJPD, RPJMD dan RKPD; </w:t>
      </w:r>
    </w:p>
    <w:p w14:paraId="0B1F1E77" w14:textId="77777777" w:rsidR="00EC51D6" w:rsidRPr="00EC51D6" w:rsidRDefault="00EC51D6" w:rsidP="008C67F7">
      <w:pPr>
        <w:pStyle w:val="ListParagraph"/>
        <w:numPr>
          <w:ilvl w:val="0"/>
          <w:numId w:val="24"/>
        </w:numPr>
        <w:spacing w:after="0" w:line="360" w:lineRule="auto"/>
        <w:ind w:left="993" w:hanging="426"/>
        <w:jc w:val="both"/>
        <w:rPr>
          <w:sz w:val="24"/>
          <w:szCs w:val="24"/>
          <w:lang w:val="id-ID"/>
        </w:rPr>
      </w:pPr>
      <w:r w:rsidRPr="00EC51D6">
        <w:rPr>
          <w:rFonts w:ascii="Bookman Old Style" w:eastAsia="Bookman Old Style" w:hAnsi="Bookman Old Style" w:cs="Bookman Old Style"/>
          <w:sz w:val="24"/>
          <w:szCs w:val="24"/>
        </w:rPr>
        <w:t xml:space="preserve">mengoordinasikan penyusunan rencana strategis Perangkat Daerah dan rencana kerja Perangkat Daerah; </w:t>
      </w:r>
    </w:p>
    <w:p w14:paraId="2D002E77" w14:textId="77777777" w:rsidR="00EC51D6" w:rsidRPr="00EC51D6" w:rsidRDefault="00EC51D6" w:rsidP="008C67F7">
      <w:pPr>
        <w:pStyle w:val="ListParagraph"/>
        <w:numPr>
          <w:ilvl w:val="0"/>
          <w:numId w:val="24"/>
        </w:numPr>
        <w:spacing w:after="0" w:line="360" w:lineRule="auto"/>
        <w:ind w:left="993" w:hanging="426"/>
        <w:jc w:val="both"/>
        <w:rPr>
          <w:sz w:val="24"/>
          <w:szCs w:val="24"/>
          <w:lang w:val="id-ID"/>
        </w:rPr>
      </w:pPr>
      <w:r w:rsidRPr="00EC51D6">
        <w:rPr>
          <w:rFonts w:ascii="Bookman Old Style" w:eastAsia="Bookman Old Style" w:hAnsi="Bookman Old Style" w:cs="Bookman Old Style"/>
          <w:sz w:val="24"/>
          <w:szCs w:val="24"/>
        </w:rPr>
        <w:t xml:space="preserve">mengoordinasikan pelaksanaan musrenbang meliputi RPJPD, RPJMD dan RKPD; </w:t>
      </w:r>
    </w:p>
    <w:p w14:paraId="5D5C5CE1" w14:textId="77777777" w:rsidR="00EC51D6" w:rsidRPr="00EC51D6" w:rsidRDefault="00EC51D6" w:rsidP="008C67F7">
      <w:pPr>
        <w:pStyle w:val="ListParagraph"/>
        <w:numPr>
          <w:ilvl w:val="0"/>
          <w:numId w:val="24"/>
        </w:numPr>
        <w:spacing w:after="0" w:line="360" w:lineRule="auto"/>
        <w:ind w:left="993" w:hanging="426"/>
        <w:jc w:val="both"/>
        <w:rPr>
          <w:sz w:val="24"/>
          <w:szCs w:val="24"/>
          <w:lang w:val="id-ID"/>
        </w:rPr>
      </w:pPr>
      <w:r w:rsidRPr="00EC51D6">
        <w:rPr>
          <w:rFonts w:ascii="Bookman Old Style" w:eastAsia="Bookman Old Style" w:hAnsi="Bookman Old Style" w:cs="Bookman Old Style"/>
          <w:sz w:val="24"/>
          <w:szCs w:val="24"/>
        </w:rPr>
        <w:t xml:space="preserve">mengoordinasikan pelaksanaan kesepakatan dengan DPRD terkait RPJPD, RPJMD dan RKPD; </w:t>
      </w:r>
    </w:p>
    <w:p w14:paraId="63C45AE9" w14:textId="77777777" w:rsidR="00EC51D6" w:rsidRPr="00EC51D6" w:rsidRDefault="00EC51D6" w:rsidP="008C67F7">
      <w:pPr>
        <w:pStyle w:val="ListParagraph"/>
        <w:numPr>
          <w:ilvl w:val="0"/>
          <w:numId w:val="24"/>
        </w:numPr>
        <w:spacing w:after="0" w:line="360" w:lineRule="auto"/>
        <w:ind w:left="993" w:hanging="426"/>
        <w:jc w:val="both"/>
        <w:rPr>
          <w:sz w:val="24"/>
          <w:szCs w:val="24"/>
          <w:lang w:val="id-ID"/>
        </w:rPr>
      </w:pPr>
      <w:r w:rsidRPr="00EC51D6">
        <w:rPr>
          <w:rFonts w:ascii="Bookman Old Style" w:eastAsia="Bookman Old Style" w:hAnsi="Bookman Old Style" w:cs="Bookman Old Style"/>
          <w:sz w:val="24"/>
          <w:szCs w:val="24"/>
        </w:rPr>
        <w:t>mengoordinasikan pelaksanaan kesepakatan dengan DPRD terkait APBD;</w:t>
      </w:r>
    </w:p>
    <w:p w14:paraId="53E58C5E" w14:textId="77777777" w:rsidR="00EC51D6" w:rsidRPr="00EC51D6" w:rsidRDefault="00EC51D6" w:rsidP="008C67F7">
      <w:pPr>
        <w:pStyle w:val="ListParagraph"/>
        <w:numPr>
          <w:ilvl w:val="0"/>
          <w:numId w:val="24"/>
        </w:numPr>
        <w:spacing w:after="0" w:line="360" w:lineRule="auto"/>
        <w:ind w:left="993" w:hanging="426"/>
        <w:jc w:val="both"/>
        <w:rPr>
          <w:sz w:val="24"/>
          <w:szCs w:val="24"/>
          <w:lang w:val="id-ID"/>
        </w:rPr>
      </w:pPr>
      <w:r w:rsidRPr="00EC51D6">
        <w:rPr>
          <w:rFonts w:ascii="Bookman Old Style" w:eastAsia="Bookman Old Style" w:hAnsi="Bookman Old Style" w:cs="Bookman Old Style"/>
          <w:sz w:val="24"/>
          <w:szCs w:val="24"/>
        </w:rPr>
        <w:t xml:space="preserve">mengoordinasikan sinergitas dan harmonisasi kegiatan Perangkat Daerah; </w:t>
      </w:r>
    </w:p>
    <w:p w14:paraId="422A1268" w14:textId="77777777" w:rsidR="00EC51D6" w:rsidRPr="00EC51D6" w:rsidRDefault="00EC51D6" w:rsidP="008C67F7">
      <w:pPr>
        <w:pStyle w:val="ListParagraph"/>
        <w:numPr>
          <w:ilvl w:val="0"/>
          <w:numId w:val="24"/>
        </w:numPr>
        <w:spacing w:after="0" w:line="360" w:lineRule="auto"/>
        <w:ind w:left="993" w:hanging="426"/>
        <w:jc w:val="both"/>
        <w:rPr>
          <w:sz w:val="24"/>
          <w:szCs w:val="24"/>
          <w:lang w:val="id-ID"/>
        </w:rPr>
      </w:pPr>
      <w:r w:rsidRPr="00EC51D6">
        <w:rPr>
          <w:rFonts w:ascii="Bookman Old Style" w:eastAsia="Bookman Old Style" w:hAnsi="Bookman Old Style" w:cs="Bookman Old Style"/>
          <w:sz w:val="24"/>
          <w:szCs w:val="24"/>
        </w:rPr>
        <w:t xml:space="preserve">mengoordinasikan pelaksanaan sinergitas dan harmonisasi kegiatan kementerian/lembaga di Daerah; </w:t>
      </w:r>
    </w:p>
    <w:p w14:paraId="49848007" w14:textId="77777777" w:rsidR="00EC51D6" w:rsidRPr="00EC51D6" w:rsidRDefault="00EC51D6" w:rsidP="008C67F7">
      <w:pPr>
        <w:pStyle w:val="ListParagraph"/>
        <w:numPr>
          <w:ilvl w:val="0"/>
          <w:numId w:val="24"/>
        </w:numPr>
        <w:spacing w:after="0" w:line="360" w:lineRule="auto"/>
        <w:ind w:left="993" w:hanging="426"/>
        <w:jc w:val="both"/>
        <w:rPr>
          <w:sz w:val="24"/>
          <w:szCs w:val="24"/>
          <w:lang w:val="id-ID"/>
        </w:rPr>
      </w:pPr>
      <w:r w:rsidRPr="00EC51D6">
        <w:rPr>
          <w:rFonts w:ascii="Bookman Old Style" w:eastAsia="Bookman Old Style" w:hAnsi="Bookman Old Style" w:cs="Bookman Old Style"/>
          <w:sz w:val="24"/>
          <w:szCs w:val="24"/>
        </w:rPr>
        <w:t xml:space="preserve">mengoordinasikan dukungan pelaksanaan kegiatan pusat untuk prioritas nasional; </w:t>
      </w:r>
    </w:p>
    <w:p w14:paraId="283EE2A4" w14:textId="74353AC8" w:rsidR="00EC51D6" w:rsidRPr="00EC51D6" w:rsidRDefault="00EC51D6" w:rsidP="008C67F7">
      <w:pPr>
        <w:pStyle w:val="ListParagraph"/>
        <w:numPr>
          <w:ilvl w:val="0"/>
          <w:numId w:val="24"/>
        </w:numPr>
        <w:spacing w:after="0" w:line="360" w:lineRule="auto"/>
        <w:ind w:left="993" w:hanging="426"/>
        <w:jc w:val="both"/>
        <w:rPr>
          <w:sz w:val="24"/>
          <w:szCs w:val="24"/>
          <w:lang w:val="id-ID"/>
        </w:rPr>
      </w:pPr>
      <w:r w:rsidRPr="00EC51D6">
        <w:rPr>
          <w:rFonts w:ascii="Bookman Old Style" w:eastAsia="Bookman Old Style" w:hAnsi="Bookman Old Style" w:cs="Bookman Old Style"/>
          <w:sz w:val="24"/>
          <w:szCs w:val="24"/>
        </w:rPr>
        <w:t xml:space="preserve">mengoordinasikan pelaksanaan kesepakatan bersama kerjasama antar Daerah; </w:t>
      </w:r>
    </w:p>
    <w:p w14:paraId="6975BBB4" w14:textId="77777777" w:rsidR="00EC51D6" w:rsidRPr="00EC51D6" w:rsidRDefault="00EC51D6" w:rsidP="008C67F7">
      <w:pPr>
        <w:pStyle w:val="ListParagraph"/>
        <w:numPr>
          <w:ilvl w:val="0"/>
          <w:numId w:val="24"/>
        </w:numPr>
        <w:spacing w:after="0" w:line="360" w:lineRule="auto"/>
        <w:ind w:left="993" w:hanging="426"/>
        <w:jc w:val="both"/>
        <w:rPr>
          <w:sz w:val="24"/>
          <w:szCs w:val="24"/>
          <w:lang w:val="id-ID"/>
        </w:rPr>
      </w:pPr>
      <w:r w:rsidRPr="00EC51D6">
        <w:rPr>
          <w:rFonts w:ascii="Bookman Old Style" w:eastAsia="Bookman Old Style" w:hAnsi="Bookman Old Style" w:cs="Bookman Old Style"/>
          <w:sz w:val="24"/>
          <w:szCs w:val="24"/>
        </w:rPr>
        <w:t xml:space="preserve">mengoordinasikan pembinaan teknis perencanaan kepada Perangkat Daerah; dan </w:t>
      </w:r>
    </w:p>
    <w:p w14:paraId="01652EC1" w14:textId="37DDE525" w:rsidR="00E75936" w:rsidRPr="00505BAB" w:rsidRDefault="00EC51D6" w:rsidP="00505BAB">
      <w:pPr>
        <w:pStyle w:val="ListParagraph"/>
        <w:numPr>
          <w:ilvl w:val="0"/>
          <w:numId w:val="24"/>
        </w:numPr>
        <w:spacing w:after="0" w:line="360" w:lineRule="auto"/>
        <w:ind w:left="993" w:hanging="426"/>
        <w:jc w:val="both"/>
        <w:rPr>
          <w:sz w:val="24"/>
          <w:szCs w:val="24"/>
          <w:lang w:val="id-ID"/>
        </w:rPr>
      </w:pPr>
      <w:r w:rsidRPr="00EC51D6">
        <w:rPr>
          <w:rFonts w:ascii="Bookman Old Style" w:eastAsia="Bookman Old Style" w:hAnsi="Bookman Old Style" w:cs="Bookman Old Style"/>
          <w:sz w:val="24"/>
          <w:szCs w:val="24"/>
        </w:rPr>
        <w:t xml:space="preserve">pelaksanaan tugas lain yang diberikan oleh Kepala Badan sesuai dengan tugas dan </w:t>
      </w:r>
      <w:proofErr w:type="gramStart"/>
      <w:r w:rsidRPr="00EC51D6">
        <w:rPr>
          <w:rFonts w:ascii="Bookman Old Style" w:eastAsia="Bookman Old Style" w:hAnsi="Bookman Old Style" w:cs="Bookman Old Style"/>
          <w:sz w:val="24"/>
          <w:szCs w:val="24"/>
        </w:rPr>
        <w:t>fungsinya.</w:t>
      </w:r>
      <w:r w:rsidR="006B04EE" w:rsidRPr="0069714B">
        <w:rPr>
          <w:rFonts w:ascii="Bookman Old Style" w:eastAsia="Bookman Old Style" w:hAnsi="Bookman Old Style" w:cs="Bookman Old Style"/>
          <w:sz w:val="24"/>
          <w:szCs w:val="24"/>
          <w:lang w:val="id-ID"/>
        </w:rPr>
        <w:t>.</w:t>
      </w:r>
      <w:proofErr w:type="gramEnd"/>
    </w:p>
    <w:p w14:paraId="21BF4E66" w14:textId="324906FF" w:rsidR="00E75936" w:rsidRPr="0069714B" w:rsidRDefault="006B04EE" w:rsidP="0053536B">
      <w:pPr>
        <w:numPr>
          <w:ilvl w:val="0"/>
          <w:numId w:val="17"/>
        </w:numPr>
        <w:pBdr>
          <w:top w:val="nil"/>
          <w:left w:val="nil"/>
          <w:bottom w:val="nil"/>
          <w:right w:val="nil"/>
          <w:between w:val="nil"/>
        </w:pBdr>
        <w:spacing w:after="0" w:line="360" w:lineRule="auto"/>
        <w:ind w:left="567" w:hanging="567"/>
        <w:jc w:val="both"/>
        <w:rPr>
          <w:sz w:val="24"/>
          <w:szCs w:val="24"/>
          <w:lang w:val="id-ID"/>
        </w:rPr>
      </w:pPr>
      <w:r w:rsidRPr="0069714B">
        <w:rPr>
          <w:rFonts w:ascii="Bookman Old Style" w:eastAsia="Bookman Old Style" w:hAnsi="Bookman Old Style" w:cs="Bookman Old Style"/>
          <w:sz w:val="24"/>
          <w:szCs w:val="24"/>
          <w:lang w:val="id-ID"/>
        </w:rPr>
        <w:t>Bidang Perencanaan Pembangunan Manusia dan Pemerintahan</w:t>
      </w:r>
    </w:p>
    <w:p w14:paraId="432F5FF2" w14:textId="3791FE7F" w:rsidR="00E75936" w:rsidRPr="0069714B" w:rsidRDefault="006B04EE" w:rsidP="00437EFC">
      <w:pPr>
        <w:pBdr>
          <w:top w:val="nil"/>
          <w:left w:val="nil"/>
          <w:bottom w:val="nil"/>
          <w:right w:val="nil"/>
          <w:between w:val="nil"/>
        </w:pBdr>
        <w:spacing w:after="0" w:line="360" w:lineRule="auto"/>
        <w:ind w:left="567"/>
        <w:jc w:val="both"/>
        <w:rPr>
          <w:sz w:val="24"/>
          <w:szCs w:val="24"/>
          <w:lang w:val="id-ID"/>
        </w:rPr>
      </w:pPr>
      <w:r w:rsidRPr="0069714B">
        <w:rPr>
          <w:rFonts w:ascii="Bookman Old Style" w:eastAsia="Bookman Old Style" w:hAnsi="Bookman Old Style" w:cs="Bookman Old Style"/>
          <w:sz w:val="24"/>
          <w:szCs w:val="24"/>
          <w:lang w:val="id-ID"/>
        </w:rPr>
        <w:t>Mempunyai tugas melaksanakan penyiapan perumusan kebijakan, koordinasi dan pelaksanaan kebijakan, evaluasi dan pelaporan di bidang perencanaan pembangunan manusia dan pemerintahan. Dalam melaksananakan tugas</w:t>
      </w:r>
      <w:r w:rsidR="00EC51D6">
        <w:rPr>
          <w:rFonts w:ascii="Bookman Old Style" w:eastAsia="Bookman Old Style" w:hAnsi="Bookman Old Style" w:cs="Bookman Old Style"/>
          <w:sz w:val="24"/>
          <w:szCs w:val="24"/>
          <w:lang w:val="id-ID"/>
        </w:rPr>
        <w:t xml:space="preserve"> tersebut</w:t>
      </w:r>
      <w:r w:rsidRPr="0069714B">
        <w:rPr>
          <w:rFonts w:ascii="Bookman Old Style" w:eastAsia="Bookman Old Style" w:hAnsi="Bookman Old Style" w:cs="Bookman Old Style"/>
          <w:sz w:val="24"/>
          <w:szCs w:val="24"/>
          <w:lang w:val="id-ID"/>
        </w:rPr>
        <w:t>, Bidang Perencanaan Pembangunan Manusia dan Pemerintahan mempunyai fungsi:</w:t>
      </w:r>
    </w:p>
    <w:p w14:paraId="64EC10B1" w14:textId="77777777" w:rsidR="00822175" w:rsidRPr="00822175" w:rsidRDefault="00822175" w:rsidP="008C67F7">
      <w:pPr>
        <w:pStyle w:val="ListParagraph"/>
        <w:numPr>
          <w:ilvl w:val="0"/>
          <w:numId w:val="26"/>
        </w:numPr>
        <w:spacing w:after="0" w:line="360" w:lineRule="auto"/>
        <w:ind w:left="993" w:hanging="426"/>
        <w:jc w:val="both"/>
        <w:rPr>
          <w:rFonts w:ascii="Bookman Old Style" w:hAnsi="Bookman Old Style"/>
          <w:sz w:val="24"/>
          <w:szCs w:val="24"/>
          <w:lang w:val="id-ID"/>
        </w:rPr>
      </w:pPr>
      <w:r w:rsidRPr="00822175">
        <w:rPr>
          <w:rFonts w:ascii="Bookman Old Style" w:hAnsi="Bookman Old Style"/>
          <w:sz w:val="24"/>
          <w:szCs w:val="24"/>
        </w:rPr>
        <w:t xml:space="preserve">mengoordinasikan penyusunan dokumen perencanaan pembangunan daerah meliputi RPJPD, RPJMD dan RKPD; </w:t>
      </w:r>
    </w:p>
    <w:p w14:paraId="21539FAE" w14:textId="77777777" w:rsidR="00822175" w:rsidRPr="00822175" w:rsidRDefault="00822175" w:rsidP="008C67F7">
      <w:pPr>
        <w:pStyle w:val="ListParagraph"/>
        <w:numPr>
          <w:ilvl w:val="0"/>
          <w:numId w:val="26"/>
        </w:numPr>
        <w:spacing w:after="0" w:line="360" w:lineRule="auto"/>
        <w:ind w:left="993" w:hanging="426"/>
        <w:jc w:val="both"/>
        <w:rPr>
          <w:rFonts w:ascii="Bookman Old Style" w:hAnsi="Bookman Old Style"/>
          <w:sz w:val="24"/>
          <w:szCs w:val="24"/>
          <w:lang w:val="id-ID"/>
        </w:rPr>
      </w:pPr>
      <w:r w:rsidRPr="00822175">
        <w:rPr>
          <w:rFonts w:ascii="Bookman Old Style" w:hAnsi="Bookman Old Style"/>
          <w:sz w:val="24"/>
          <w:szCs w:val="24"/>
        </w:rPr>
        <w:t xml:space="preserve">mengoordinasikan penyusunan rencana strategis perangkat daerah dan rencana kerja Perangkat Daerah; </w:t>
      </w:r>
    </w:p>
    <w:p w14:paraId="681B8762" w14:textId="77777777" w:rsidR="00822175" w:rsidRPr="00822175" w:rsidRDefault="00822175" w:rsidP="008C67F7">
      <w:pPr>
        <w:pStyle w:val="ListParagraph"/>
        <w:numPr>
          <w:ilvl w:val="0"/>
          <w:numId w:val="26"/>
        </w:numPr>
        <w:spacing w:after="0" w:line="360" w:lineRule="auto"/>
        <w:ind w:left="993" w:hanging="426"/>
        <w:jc w:val="both"/>
        <w:rPr>
          <w:rFonts w:ascii="Bookman Old Style" w:hAnsi="Bookman Old Style"/>
          <w:sz w:val="24"/>
          <w:szCs w:val="24"/>
          <w:lang w:val="id-ID"/>
        </w:rPr>
      </w:pPr>
      <w:r w:rsidRPr="00822175">
        <w:rPr>
          <w:rFonts w:ascii="Bookman Old Style" w:hAnsi="Bookman Old Style"/>
          <w:sz w:val="24"/>
          <w:szCs w:val="24"/>
        </w:rPr>
        <w:t xml:space="preserve">mengoordinasikan pelaksanaan musrenbang meliputi RPJPD, RPJMD dan RKPD; </w:t>
      </w:r>
    </w:p>
    <w:p w14:paraId="2A4187E9" w14:textId="77777777" w:rsidR="00822175" w:rsidRPr="00822175" w:rsidRDefault="00822175" w:rsidP="008C67F7">
      <w:pPr>
        <w:pStyle w:val="ListParagraph"/>
        <w:numPr>
          <w:ilvl w:val="0"/>
          <w:numId w:val="26"/>
        </w:numPr>
        <w:spacing w:after="0" w:line="360" w:lineRule="auto"/>
        <w:ind w:left="993" w:hanging="426"/>
        <w:jc w:val="both"/>
        <w:rPr>
          <w:rFonts w:ascii="Bookman Old Style" w:hAnsi="Bookman Old Style"/>
          <w:sz w:val="24"/>
          <w:szCs w:val="24"/>
          <w:lang w:val="id-ID"/>
        </w:rPr>
      </w:pPr>
      <w:r w:rsidRPr="00822175">
        <w:rPr>
          <w:rFonts w:ascii="Bookman Old Style" w:hAnsi="Bookman Old Style"/>
          <w:sz w:val="24"/>
          <w:szCs w:val="24"/>
        </w:rPr>
        <w:lastRenderedPageBreak/>
        <w:t xml:space="preserve">mengoordinasikan pelaksanaan kesepakatan dengan DPRD terkait RPJPD, RPJMD dan RKPD; </w:t>
      </w:r>
    </w:p>
    <w:p w14:paraId="4DDA86BB" w14:textId="77777777" w:rsidR="00822175" w:rsidRPr="00822175" w:rsidRDefault="00822175" w:rsidP="008C67F7">
      <w:pPr>
        <w:pStyle w:val="ListParagraph"/>
        <w:numPr>
          <w:ilvl w:val="0"/>
          <w:numId w:val="26"/>
        </w:numPr>
        <w:spacing w:after="0" w:line="360" w:lineRule="auto"/>
        <w:ind w:left="993" w:hanging="426"/>
        <w:jc w:val="both"/>
        <w:rPr>
          <w:rFonts w:ascii="Bookman Old Style" w:hAnsi="Bookman Old Style"/>
          <w:sz w:val="24"/>
          <w:szCs w:val="24"/>
          <w:lang w:val="id-ID"/>
        </w:rPr>
      </w:pPr>
      <w:r w:rsidRPr="00822175">
        <w:rPr>
          <w:rFonts w:ascii="Bookman Old Style" w:hAnsi="Bookman Old Style"/>
          <w:sz w:val="24"/>
          <w:szCs w:val="24"/>
        </w:rPr>
        <w:t xml:space="preserve">mengoordinasikan pelaksanaan kesepakatan dengan DPRD terkait APBD </w:t>
      </w:r>
    </w:p>
    <w:p w14:paraId="3DA08646" w14:textId="77777777" w:rsidR="00822175" w:rsidRPr="00822175" w:rsidRDefault="00822175" w:rsidP="008C67F7">
      <w:pPr>
        <w:pStyle w:val="ListParagraph"/>
        <w:numPr>
          <w:ilvl w:val="0"/>
          <w:numId w:val="26"/>
        </w:numPr>
        <w:spacing w:after="0" w:line="360" w:lineRule="auto"/>
        <w:ind w:left="993" w:hanging="426"/>
        <w:jc w:val="both"/>
        <w:rPr>
          <w:rFonts w:ascii="Bookman Old Style" w:hAnsi="Bookman Old Style"/>
          <w:sz w:val="24"/>
          <w:szCs w:val="24"/>
          <w:lang w:val="id-ID"/>
        </w:rPr>
      </w:pPr>
      <w:r w:rsidRPr="00822175">
        <w:rPr>
          <w:rFonts w:ascii="Bookman Old Style" w:hAnsi="Bookman Old Style"/>
          <w:sz w:val="24"/>
          <w:szCs w:val="24"/>
        </w:rPr>
        <w:t xml:space="preserve">mengoordinasikan sinergitas dan harmonisasi kegiatan Perangkat Daerah; </w:t>
      </w:r>
    </w:p>
    <w:p w14:paraId="7DBE4AD6" w14:textId="77777777" w:rsidR="00822175" w:rsidRPr="00822175" w:rsidRDefault="00822175" w:rsidP="008C67F7">
      <w:pPr>
        <w:pStyle w:val="ListParagraph"/>
        <w:numPr>
          <w:ilvl w:val="0"/>
          <w:numId w:val="26"/>
        </w:numPr>
        <w:spacing w:after="0" w:line="360" w:lineRule="auto"/>
        <w:ind w:left="993" w:hanging="426"/>
        <w:jc w:val="both"/>
        <w:rPr>
          <w:rFonts w:ascii="Bookman Old Style" w:hAnsi="Bookman Old Style"/>
          <w:sz w:val="24"/>
          <w:szCs w:val="24"/>
          <w:lang w:val="id-ID"/>
        </w:rPr>
      </w:pPr>
      <w:r w:rsidRPr="00822175">
        <w:rPr>
          <w:rFonts w:ascii="Bookman Old Style" w:hAnsi="Bookman Old Style"/>
          <w:sz w:val="24"/>
          <w:szCs w:val="24"/>
        </w:rPr>
        <w:t xml:space="preserve">mengoordinasikan pelaksanaan sinergitas dan harmonisasi kegiatan kementerian/lembaga di Daerah; </w:t>
      </w:r>
    </w:p>
    <w:p w14:paraId="1E03F870" w14:textId="77777777" w:rsidR="00822175" w:rsidRPr="00822175" w:rsidRDefault="00822175" w:rsidP="008C67F7">
      <w:pPr>
        <w:pStyle w:val="ListParagraph"/>
        <w:numPr>
          <w:ilvl w:val="0"/>
          <w:numId w:val="26"/>
        </w:numPr>
        <w:spacing w:after="0" w:line="360" w:lineRule="auto"/>
        <w:ind w:left="993" w:hanging="426"/>
        <w:jc w:val="both"/>
        <w:rPr>
          <w:rFonts w:ascii="Bookman Old Style" w:hAnsi="Bookman Old Style"/>
          <w:sz w:val="24"/>
          <w:szCs w:val="24"/>
          <w:lang w:val="id-ID"/>
        </w:rPr>
      </w:pPr>
      <w:r w:rsidRPr="00822175">
        <w:rPr>
          <w:rFonts w:ascii="Bookman Old Style" w:hAnsi="Bookman Old Style"/>
          <w:sz w:val="24"/>
          <w:szCs w:val="24"/>
        </w:rPr>
        <w:t xml:space="preserve">mengoordinasikan dukungan pelaksanaan kegiatan puat untuk prioritas nasional; </w:t>
      </w:r>
    </w:p>
    <w:p w14:paraId="0D270EFD" w14:textId="47ED5CCC" w:rsidR="00822175" w:rsidRPr="00822175" w:rsidRDefault="00822175" w:rsidP="008C67F7">
      <w:pPr>
        <w:pStyle w:val="ListParagraph"/>
        <w:numPr>
          <w:ilvl w:val="0"/>
          <w:numId w:val="26"/>
        </w:numPr>
        <w:spacing w:after="0" w:line="360" w:lineRule="auto"/>
        <w:ind w:left="993" w:hanging="426"/>
        <w:jc w:val="both"/>
        <w:rPr>
          <w:rFonts w:ascii="Bookman Old Style" w:hAnsi="Bookman Old Style"/>
          <w:sz w:val="24"/>
          <w:szCs w:val="24"/>
          <w:lang w:val="id-ID"/>
        </w:rPr>
      </w:pPr>
      <w:r w:rsidRPr="00822175">
        <w:rPr>
          <w:rFonts w:ascii="Bookman Old Style" w:hAnsi="Bookman Old Style"/>
          <w:sz w:val="24"/>
          <w:szCs w:val="24"/>
        </w:rPr>
        <w:t xml:space="preserve">mengoordinasikan pelaksanaan kesepakatan bersama kerjasama antar Daerah; </w:t>
      </w:r>
    </w:p>
    <w:p w14:paraId="4A6E7BD8" w14:textId="77777777" w:rsidR="00822175" w:rsidRPr="00822175" w:rsidRDefault="00822175" w:rsidP="008C67F7">
      <w:pPr>
        <w:pStyle w:val="ListParagraph"/>
        <w:numPr>
          <w:ilvl w:val="0"/>
          <w:numId w:val="26"/>
        </w:numPr>
        <w:spacing w:after="0" w:line="360" w:lineRule="auto"/>
        <w:ind w:left="993" w:hanging="426"/>
        <w:jc w:val="both"/>
        <w:rPr>
          <w:rFonts w:ascii="Bookman Old Style" w:hAnsi="Bookman Old Style"/>
          <w:sz w:val="24"/>
          <w:szCs w:val="24"/>
          <w:lang w:val="id-ID"/>
        </w:rPr>
      </w:pPr>
      <w:r w:rsidRPr="00822175">
        <w:rPr>
          <w:rFonts w:ascii="Bookman Old Style" w:hAnsi="Bookman Old Style"/>
          <w:sz w:val="24"/>
          <w:szCs w:val="24"/>
        </w:rPr>
        <w:t xml:space="preserve">mengoordinasikan pembinaan teknis perencanaan kepada Perangkat Daerah; dan </w:t>
      </w:r>
    </w:p>
    <w:p w14:paraId="333B3D77" w14:textId="505B84BC" w:rsidR="00822175" w:rsidRPr="00505BAB" w:rsidRDefault="00822175" w:rsidP="00505BAB">
      <w:pPr>
        <w:pStyle w:val="ListParagraph"/>
        <w:numPr>
          <w:ilvl w:val="0"/>
          <w:numId w:val="26"/>
        </w:numPr>
        <w:spacing w:after="0" w:line="360" w:lineRule="auto"/>
        <w:ind w:left="993" w:hanging="426"/>
        <w:jc w:val="both"/>
        <w:rPr>
          <w:rFonts w:ascii="Bookman Old Style" w:hAnsi="Bookman Old Style"/>
          <w:sz w:val="24"/>
          <w:szCs w:val="24"/>
          <w:lang w:val="id-ID"/>
        </w:rPr>
      </w:pPr>
      <w:r w:rsidRPr="00822175">
        <w:rPr>
          <w:rFonts w:ascii="Bookman Old Style" w:hAnsi="Bookman Old Style"/>
          <w:sz w:val="24"/>
          <w:szCs w:val="24"/>
        </w:rPr>
        <w:t>pelaksanaan tugas lain yang diberikan oleh Kepala Badan sesuai dengan tugas dan fungsinya.</w:t>
      </w:r>
    </w:p>
    <w:p w14:paraId="387E378E" w14:textId="00F16509" w:rsidR="00E75936" w:rsidRPr="0069714B" w:rsidRDefault="006B04EE" w:rsidP="00A019B5">
      <w:pPr>
        <w:numPr>
          <w:ilvl w:val="0"/>
          <w:numId w:val="17"/>
        </w:numPr>
        <w:pBdr>
          <w:top w:val="nil"/>
          <w:left w:val="nil"/>
          <w:bottom w:val="nil"/>
          <w:right w:val="nil"/>
          <w:between w:val="nil"/>
        </w:pBdr>
        <w:spacing w:after="0" w:line="360" w:lineRule="auto"/>
        <w:ind w:left="567" w:hanging="567"/>
        <w:jc w:val="both"/>
        <w:rPr>
          <w:sz w:val="24"/>
          <w:szCs w:val="24"/>
          <w:lang w:val="id-ID"/>
        </w:rPr>
      </w:pPr>
      <w:r w:rsidRPr="0069714B">
        <w:rPr>
          <w:rFonts w:ascii="Bookman Old Style" w:eastAsia="Bookman Old Style" w:hAnsi="Bookman Old Style" w:cs="Bookman Old Style"/>
          <w:sz w:val="24"/>
          <w:szCs w:val="24"/>
          <w:lang w:val="id-ID"/>
        </w:rPr>
        <w:t xml:space="preserve">Bidang </w:t>
      </w:r>
      <w:r w:rsidR="00822175">
        <w:rPr>
          <w:rFonts w:ascii="Bookman Old Style" w:eastAsia="Bookman Old Style" w:hAnsi="Bookman Old Style" w:cs="Bookman Old Style"/>
          <w:sz w:val="24"/>
          <w:szCs w:val="24"/>
          <w:lang w:val="id-ID"/>
        </w:rPr>
        <w:t>Riset dan Inovasi Daerah</w:t>
      </w:r>
    </w:p>
    <w:p w14:paraId="5D261D2C" w14:textId="44F6B148" w:rsidR="00E75936" w:rsidRPr="0069714B" w:rsidRDefault="006B04EE" w:rsidP="00A019B5">
      <w:pPr>
        <w:pBdr>
          <w:top w:val="nil"/>
          <w:left w:val="nil"/>
          <w:bottom w:val="nil"/>
          <w:right w:val="nil"/>
          <w:between w:val="nil"/>
        </w:pBdr>
        <w:spacing w:after="0" w:line="360" w:lineRule="auto"/>
        <w:ind w:left="567"/>
        <w:jc w:val="both"/>
        <w:rPr>
          <w:sz w:val="24"/>
          <w:szCs w:val="24"/>
          <w:lang w:val="id-ID"/>
        </w:rPr>
      </w:pPr>
      <w:r w:rsidRPr="0069714B">
        <w:rPr>
          <w:rFonts w:ascii="Bookman Old Style" w:eastAsia="Bookman Old Style" w:hAnsi="Bookman Old Style" w:cs="Bookman Old Style"/>
          <w:sz w:val="24"/>
          <w:szCs w:val="24"/>
          <w:lang w:val="id-ID"/>
        </w:rPr>
        <w:t>Mempunyai tugas melaksanakan penyiapan perumusan kebijakan, koordinasi dan pelaksanaan kebijakan, evaluasi dan pelaporan di bidang penelitian dan pengembangan</w:t>
      </w:r>
      <w:r w:rsidR="00822175">
        <w:rPr>
          <w:rFonts w:ascii="Bookman Old Style" w:eastAsia="Bookman Old Style" w:hAnsi="Bookman Old Style" w:cs="Bookman Old Style"/>
          <w:sz w:val="24"/>
          <w:szCs w:val="24"/>
          <w:lang w:val="id-ID"/>
        </w:rPr>
        <w:t xml:space="preserve">, </w:t>
      </w:r>
      <w:r w:rsidR="00822175" w:rsidRPr="00822175">
        <w:rPr>
          <w:rFonts w:ascii="Bookman Old Style" w:eastAsia="Bookman Old Style" w:hAnsi="Bookman Old Style" w:cs="Bookman Old Style"/>
          <w:sz w:val="24"/>
          <w:szCs w:val="24"/>
        </w:rPr>
        <w:t>pengkajian, dan penerapan, serta invensi dan inovasi daerah.</w:t>
      </w:r>
    </w:p>
    <w:p w14:paraId="1A3A11FB" w14:textId="0CB7DF27" w:rsidR="00E75936" w:rsidRPr="0069714B" w:rsidRDefault="006B04EE" w:rsidP="00A019B5">
      <w:pPr>
        <w:pBdr>
          <w:top w:val="nil"/>
          <w:left w:val="nil"/>
          <w:bottom w:val="nil"/>
          <w:right w:val="nil"/>
          <w:between w:val="nil"/>
        </w:pBdr>
        <w:spacing w:after="0" w:line="360" w:lineRule="auto"/>
        <w:ind w:left="567"/>
        <w:jc w:val="both"/>
        <w:rPr>
          <w:sz w:val="24"/>
          <w:szCs w:val="24"/>
          <w:lang w:val="id-ID"/>
        </w:rPr>
      </w:pPr>
      <w:r w:rsidRPr="0069714B">
        <w:rPr>
          <w:rFonts w:ascii="Bookman Old Style" w:eastAsia="Bookman Old Style" w:hAnsi="Bookman Old Style" w:cs="Bookman Old Style"/>
          <w:sz w:val="24"/>
          <w:szCs w:val="24"/>
          <w:lang w:val="id-ID"/>
        </w:rPr>
        <w:t>Dalam melaksanakan tugas</w:t>
      </w:r>
      <w:r w:rsidR="00D80CB5">
        <w:rPr>
          <w:rFonts w:ascii="Bookman Old Style" w:eastAsia="Bookman Old Style" w:hAnsi="Bookman Old Style" w:cs="Bookman Old Style"/>
          <w:sz w:val="24"/>
          <w:szCs w:val="24"/>
          <w:lang w:val="id-ID"/>
        </w:rPr>
        <w:t xml:space="preserve"> tersebut</w:t>
      </w:r>
      <w:r w:rsidRPr="0069714B">
        <w:rPr>
          <w:rFonts w:ascii="Bookman Old Style" w:eastAsia="Bookman Old Style" w:hAnsi="Bookman Old Style" w:cs="Bookman Old Style"/>
          <w:sz w:val="24"/>
          <w:szCs w:val="24"/>
          <w:lang w:val="id-ID"/>
        </w:rPr>
        <w:t xml:space="preserve">, Bidang </w:t>
      </w:r>
      <w:r w:rsidR="00D80CB5">
        <w:rPr>
          <w:rFonts w:ascii="Bookman Old Style" w:eastAsia="Bookman Old Style" w:hAnsi="Bookman Old Style" w:cs="Bookman Old Style"/>
          <w:sz w:val="24"/>
          <w:szCs w:val="24"/>
          <w:lang w:val="id-ID"/>
        </w:rPr>
        <w:t>Riset dan Inovasi Daerah</w:t>
      </w:r>
      <w:r w:rsidR="00D80CB5" w:rsidRPr="0069714B">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sz w:val="24"/>
          <w:szCs w:val="24"/>
          <w:lang w:val="id-ID"/>
        </w:rPr>
        <w:t>mempunyai fungsi :</w:t>
      </w:r>
    </w:p>
    <w:p w14:paraId="323C7F77" w14:textId="77777777" w:rsidR="00D80CB5" w:rsidRPr="00D80CB5" w:rsidRDefault="00D80CB5" w:rsidP="008C67F7">
      <w:pPr>
        <w:pStyle w:val="ListParagraph"/>
        <w:numPr>
          <w:ilvl w:val="0"/>
          <w:numId w:val="28"/>
        </w:numPr>
        <w:spacing w:after="0" w:line="360" w:lineRule="auto"/>
        <w:ind w:left="993" w:hanging="426"/>
        <w:jc w:val="both"/>
        <w:rPr>
          <w:sz w:val="24"/>
          <w:szCs w:val="24"/>
          <w:lang w:val="id-ID"/>
        </w:rPr>
      </w:pPr>
      <w:r w:rsidRPr="00D80CB5">
        <w:rPr>
          <w:rFonts w:ascii="Bookman Old Style" w:eastAsia="Bookman Old Style" w:hAnsi="Bookman Old Style" w:cs="Bookman Old Style"/>
          <w:sz w:val="24"/>
          <w:szCs w:val="24"/>
        </w:rPr>
        <w:t xml:space="preserve">pelaksanaan kebijakan, fasilitasi dan pembinaan pelaksanaan penelitian, pengembangan, pengkajian dan penerapan serta invensi dan inovasi di Daerah yang memperkuat fungsi dan kedudukan ilmu pengetahuan dan teknologi di daerah sebagai landasan dalam perencanaan pembangunan Daerah di segala bidang kehidupan yang berpedoman pada nilai Pancasila; </w:t>
      </w:r>
    </w:p>
    <w:p w14:paraId="79C7D8CB" w14:textId="77777777" w:rsidR="00D80CB5" w:rsidRPr="00D80CB5" w:rsidRDefault="00D80CB5" w:rsidP="008C67F7">
      <w:pPr>
        <w:pStyle w:val="ListParagraph"/>
        <w:numPr>
          <w:ilvl w:val="0"/>
          <w:numId w:val="28"/>
        </w:numPr>
        <w:spacing w:after="0" w:line="360" w:lineRule="auto"/>
        <w:ind w:left="993" w:hanging="426"/>
        <w:jc w:val="both"/>
        <w:rPr>
          <w:sz w:val="24"/>
          <w:szCs w:val="24"/>
          <w:lang w:val="id-ID"/>
        </w:rPr>
      </w:pPr>
      <w:r w:rsidRPr="00D80CB5">
        <w:rPr>
          <w:rFonts w:ascii="Bookman Old Style" w:eastAsia="Bookman Old Style" w:hAnsi="Bookman Old Style" w:cs="Bookman Old Style"/>
          <w:sz w:val="24"/>
          <w:szCs w:val="24"/>
        </w:rPr>
        <w:t xml:space="preserve">penyusunan perencanaan, program, anggaran, kelembagaan dan sumber daya penelitian, pengembangan, pengkajian dan penerapan serta invensi dan inovasi di Daerah yang berpedoman pada nilai Pancasila; </w:t>
      </w:r>
    </w:p>
    <w:p w14:paraId="15DB8AE9" w14:textId="77777777" w:rsidR="00D80CB5" w:rsidRPr="00D80CB5" w:rsidRDefault="00D80CB5" w:rsidP="008C67F7">
      <w:pPr>
        <w:pStyle w:val="ListParagraph"/>
        <w:numPr>
          <w:ilvl w:val="0"/>
          <w:numId w:val="28"/>
        </w:numPr>
        <w:spacing w:after="0" w:line="360" w:lineRule="auto"/>
        <w:ind w:left="993" w:hanging="426"/>
        <w:jc w:val="both"/>
        <w:rPr>
          <w:sz w:val="24"/>
          <w:szCs w:val="24"/>
          <w:lang w:val="id-ID"/>
        </w:rPr>
      </w:pPr>
      <w:r w:rsidRPr="00D80CB5">
        <w:rPr>
          <w:rFonts w:ascii="Bookman Old Style" w:eastAsia="Bookman Old Style" w:hAnsi="Bookman Old Style" w:cs="Bookman Old Style"/>
          <w:sz w:val="24"/>
          <w:szCs w:val="24"/>
        </w:rPr>
        <w:t xml:space="preserve">koordinasi dan sinkronisasi pelaksanaan kebijakan di bidang riset dan inovasi, kerja sama pembangunan ilmu pengetahuan dan teknologi serta kemitraan penelitian, pengembangan, </w:t>
      </w:r>
      <w:r w:rsidRPr="00D80CB5">
        <w:rPr>
          <w:rFonts w:ascii="Bookman Old Style" w:eastAsia="Bookman Old Style" w:hAnsi="Bookman Old Style" w:cs="Bookman Old Style"/>
          <w:sz w:val="24"/>
          <w:szCs w:val="24"/>
        </w:rPr>
        <w:lastRenderedPageBreak/>
        <w:t xml:space="preserve">pengkajian dan penerapan serta invensi dan inovasi di Daerah; </w:t>
      </w:r>
    </w:p>
    <w:p w14:paraId="5366FAFC" w14:textId="77777777" w:rsidR="00D80CB5" w:rsidRPr="00D80CB5" w:rsidRDefault="00D80CB5" w:rsidP="008C67F7">
      <w:pPr>
        <w:pStyle w:val="ListParagraph"/>
        <w:numPr>
          <w:ilvl w:val="0"/>
          <w:numId w:val="28"/>
        </w:numPr>
        <w:spacing w:after="0" w:line="360" w:lineRule="auto"/>
        <w:ind w:left="993" w:hanging="426"/>
        <w:jc w:val="both"/>
        <w:rPr>
          <w:sz w:val="24"/>
          <w:szCs w:val="24"/>
          <w:lang w:val="id-ID"/>
        </w:rPr>
      </w:pPr>
      <w:r w:rsidRPr="00D80CB5">
        <w:rPr>
          <w:rFonts w:ascii="Bookman Old Style" w:eastAsia="Bookman Old Style" w:hAnsi="Bookman Old Style" w:cs="Bookman Old Style"/>
          <w:sz w:val="24"/>
          <w:szCs w:val="24"/>
        </w:rPr>
        <w:t xml:space="preserve">pemberian bimbingan teknis dan supervisi di bidang riset dan inovasi, kerja sama pembangunan ilmu pengetahuan dan teknologi serta kemitraan penelitian pengembangan, pengkajian dan penerapan serta invensi dan inovasi di Daerah; </w:t>
      </w:r>
    </w:p>
    <w:p w14:paraId="2DCD8EA6" w14:textId="77777777" w:rsidR="00D80CB5" w:rsidRPr="00D80CB5" w:rsidRDefault="00D80CB5" w:rsidP="008C67F7">
      <w:pPr>
        <w:pStyle w:val="ListParagraph"/>
        <w:numPr>
          <w:ilvl w:val="0"/>
          <w:numId w:val="28"/>
        </w:numPr>
        <w:spacing w:after="0" w:line="360" w:lineRule="auto"/>
        <w:ind w:left="993" w:hanging="426"/>
        <w:jc w:val="both"/>
        <w:rPr>
          <w:sz w:val="24"/>
          <w:szCs w:val="24"/>
          <w:lang w:val="id-ID"/>
        </w:rPr>
      </w:pPr>
      <w:r w:rsidRPr="00D80CB5">
        <w:rPr>
          <w:rFonts w:ascii="Bookman Old Style" w:eastAsia="Bookman Old Style" w:hAnsi="Bookman Old Style" w:cs="Bookman Old Style"/>
          <w:sz w:val="24"/>
          <w:szCs w:val="24"/>
        </w:rPr>
        <w:t xml:space="preserve">pemantauan dan evaluasi penelitian, pengembangan, penyelenggaraan pengkajian dan penerapan serta invensi dan inovasi di Daerah; </w:t>
      </w:r>
    </w:p>
    <w:p w14:paraId="7434B46A" w14:textId="77777777" w:rsidR="00D80CB5" w:rsidRPr="00D80CB5" w:rsidRDefault="00D80CB5" w:rsidP="008C67F7">
      <w:pPr>
        <w:pStyle w:val="ListParagraph"/>
        <w:numPr>
          <w:ilvl w:val="0"/>
          <w:numId w:val="28"/>
        </w:numPr>
        <w:spacing w:after="0" w:line="360" w:lineRule="auto"/>
        <w:ind w:left="993" w:hanging="426"/>
        <w:jc w:val="both"/>
        <w:rPr>
          <w:sz w:val="24"/>
          <w:szCs w:val="24"/>
          <w:lang w:val="id-ID"/>
        </w:rPr>
      </w:pPr>
      <w:r w:rsidRPr="00D80CB5">
        <w:rPr>
          <w:rFonts w:ascii="Bookman Old Style" w:eastAsia="Bookman Old Style" w:hAnsi="Bookman Old Style" w:cs="Bookman Old Style"/>
          <w:sz w:val="24"/>
          <w:szCs w:val="24"/>
        </w:rPr>
        <w:t xml:space="preserve">pelaksanaan pembangunan, pengembangan, pengelolaan dan pemanfaatan sistem informasi ilmu pengetahuan dan teknologi di Daerah; </w:t>
      </w:r>
    </w:p>
    <w:p w14:paraId="0C1D14DF" w14:textId="77777777" w:rsidR="00D80CB5" w:rsidRPr="00D80CB5" w:rsidRDefault="00D80CB5" w:rsidP="008C67F7">
      <w:pPr>
        <w:pStyle w:val="ListParagraph"/>
        <w:numPr>
          <w:ilvl w:val="0"/>
          <w:numId w:val="28"/>
        </w:numPr>
        <w:spacing w:after="0" w:line="360" w:lineRule="auto"/>
        <w:ind w:left="993" w:hanging="426"/>
        <w:jc w:val="both"/>
        <w:rPr>
          <w:sz w:val="24"/>
          <w:szCs w:val="24"/>
          <w:lang w:val="id-ID"/>
        </w:rPr>
      </w:pPr>
      <w:r w:rsidRPr="00D80CB5">
        <w:rPr>
          <w:rFonts w:ascii="Bookman Old Style" w:eastAsia="Bookman Old Style" w:hAnsi="Bookman Old Style" w:cs="Bookman Old Style"/>
          <w:sz w:val="24"/>
          <w:szCs w:val="24"/>
        </w:rPr>
        <w:t xml:space="preserve">koordinasi pelaksanaan penelitian dan pengabdian kepada masyarakat berbasis peneitian, pengembangan, pengkajian dan penerapan ilmu pengetahuan dan teknologi yang dihasilkan oleh lembaga/pusat/organisasi penelitian lainnya di Daerah; </w:t>
      </w:r>
    </w:p>
    <w:p w14:paraId="17737769" w14:textId="77777777" w:rsidR="00D80CB5" w:rsidRPr="00D80CB5" w:rsidRDefault="00D80CB5" w:rsidP="008C67F7">
      <w:pPr>
        <w:pStyle w:val="ListParagraph"/>
        <w:numPr>
          <w:ilvl w:val="0"/>
          <w:numId w:val="28"/>
        </w:numPr>
        <w:spacing w:after="0" w:line="360" w:lineRule="auto"/>
        <w:ind w:left="993" w:hanging="426"/>
        <w:jc w:val="both"/>
        <w:rPr>
          <w:sz w:val="24"/>
          <w:szCs w:val="24"/>
          <w:lang w:val="id-ID"/>
        </w:rPr>
      </w:pPr>
      <w:r w:rsidRPr="00D80CB5">
        <w:rPr>
          <w:rFonts w:ascii="Bookman Old Style" w:eastAsia="Bookman Old Style" w:hAnsi="Bookman Old Style" w:cs="Bookman Old Style"/>
          <w:sz w:val="24"/>
          <w:szCs w:val="24"/>
        </w:rPr>
        <w:t xml:space="preserve">koordinasi sistem ilmu pengetahuan dan teknologi di Daerah; </w:t>
      </w:r>
    </w:p>
    <w:p w14:paraId="346B195E" w14:textId="77777777" w:rsidR="00D80CB5" w:rsidRPr="00D80CB5" w:rsidRDefault="00D80CB5" w:rsidP="008C67F7">
      <w:pPr>
        <w:pStyle w:val="ListParagraph"/>
        <w:numPr>
          <w:ilvl w:val="0"/>
          <w:numId w:val="28"/>
        </w:numPr>
        <w:spacing w:after="0" w:line="360" w:lineRule="auto"/>
        <w:ind w:left="993" w:hanging="426"/>
        <w:jc w:val="both"/>
        <w:rPr>
          <w:sz w:val="24"/>
          <w:szCs w:val="24"/>
          <w:lang w:val="id-ID"/>
        </w:rPr>
      </w:pPr>
      <w:r w:rsidRPr="00D80CB5">
        <w:rPr>
          <w:rFonts w:ascii="Bookman Old Style" w:eastAsia="Bookman Old Style" w:hAnsi="Bookman Old Style" w:cs="Bookman Old Style"/>
          <w:sz w:val="24"/>
          <w:szCs w:val="24"/>
        </w:rPr>
        <w:t xml:space="preserve">melaksanakan administrasi penelitian, pengembangan, pengkajian, dan penerapan serta invensi dan inovasi Daerah; dan </w:t>
      </w:r>
    </w:p>
    <w:p w14:paraId="4F599BCA" w14:textId="10D3DD17" w:rsidR="00505BAB" w:rsidRPr="00505BAB" w:rsidRDefault="00D80CB5" w:rsidP="00505BAB">
      <w:pPr>
        <w:pStyle w:val="ListParagraph"/>
        <w:numPr>
          <w:ilvl w:val="0"/>
          <w:numId w:val="28"/>
        </w:numPr>
        <w:spacing w:after="0" w:line="360" w:lineRule="auto"/>
        <w:ind w:left="993" w:hanging="426"/>
        <w:jc w:val="both"/>
        <w:rPr>
          <w:sz w:val="24"/>
          <w:szCs w:val="24"/>
          <w:lang w:val="id-ID"/>
        </w:rPr>
      </w:pPr>
      <w:r w:rsidRPr="00D80CB5">
        <w:rPr>
          <w:rFonts w:ascii="Bookman Old Style" w:eastAsia="Bookman Old Style" w:hAnsi="Bookman Old Style" w:cs="Bookman Old Style"/>
          <w:sz w:val="24"/>
          <w:szCs w:val="24"/>
        </w:rPr>
        <w:t>melaksanakan tugas lain yang diberikan oleh Kepala Badan sesuai dengan tugas dan fungsinya.</w:t>
      </w:r>
    </w:p>
    <w:p w14:paraId="3AC3E347" w14:textId="263537B2" w:rsidR="00E75936" w:rsidRPr="0069714B" w:rsidRDefault="006B04EE" w:rsidP="00A019B5">
      <w:pPr>
        <w:numPr>
          <w:ilvl w:val="0"/>
          <w:numId w:val="17"/>
        </w:numPr>
        <w:pBdr>
          <w:top w:val="nil"/>
          <w:left w:val="nil"/>
          <w:bottom w:val="nil"/>
          <w:right w:val="nil"/>
          <w:between w:val="nil"/>
        </w:pBdr>
        <w:spacing w:after="0" w:line="360" w:lineRule="auto"/>
        <w:ind w:left="567" w:hanging="567"/>
        <w:jc w:val="both"/>
        <w:rPr>
          <w:sz w:val="24"/>
          <w:szCs w:val="24"/>
          <w:lang w:val="id-ID"/>
        </w:rPr>
      </w:pPr>
      <w:r w:rsidRPr="0069714B">
        <w:rPr>
          <w:rFonts w:ascii="Bookman Old Style" w:eastAsia="Bookman Old Style" w:hAnsi="Bookman Old Style" w:cs="Bookman Old Style"/>
          <w:sz w:val="24"/>
          <w:szCs w:val="24"/>
          <w:lang w:val="id-ID"/>
        </w:rPr>
        <w:t>Jabatan Fungsional</w:t>
      </w:r>
      <w:r w:rsidR="00AA5CA2">
        <w:rPr>
          <w:rFonts w:ascii="Bookman Old Style" w:eastAsia="Bookman Old Style" w:hAnsi="Bookman Old Style" w:cs="Bookman Old Style"/>
          <w:sz w:val="24"/>
          <w:szCs w:val="24"/>
          <w:lang w:val="id-ID"/>
        </w:rPr>
        <w:t xml:space="preserve"> dan Jabatan Pelaksana</w:t>
      </w:r>
    </w:p>
    <w:p w14:paraId="07F2FF63" w14:textId="45A8BF7F" w:rsidR="00E75936" w:rsidRDefault="006B04EE" w:rsidP="00A019B5">
      <w:pPr>
        <w:pBdr>
          <w:top w:val="nil"/>
          <w:left w:val="nil"/>
          <w:bottom w:val="nil"/>
          <w:right w:val="nil"/>
          <w:between w:val="nil"/>
        </w:pBdr>
        <w:spacing w:after="0" w:line="360" w:lineRule="auto"/>
        <w:ind w:left="567"/>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Jabatan Fungsional </w:t>
      </w:r>
      <w:r w:rsidR="0004240D">
        <w:rPr>
          <w:rFonts w:ascii="Bookman Old Style" w:eastAsia="Bookman Old Style" w:hAnsi="Bookman Old Style" w:cs="Bookman Old Style"/>
          <w:sz w:val="24"/>
          <w:szCs w:val="24"/>
          <w:lang w:val="id-ID"/>
        </w:rPr>
        <w:t>mempunyai tugas memberikan pelayanana fungsional sesuai dengan bidang keahlian dan keterampilan.</w:t>
      </w:r>
    </w:p>
    <w:p w14:paraId="78018440" w14:textId="1DAA269C" w:rsidR="0004240D" w:rsidRPr="0069714B" w:rsidRDefault="0004240D" w:rsidP="00A019B5">
      <w:pPr>
        <w:pBdr>
          <w:top w:val="nil"/>
          <w:left w:val="nil"/>
          <w:bottom w:val="nil"/>
          <w:right w:val="nil"/>
          <w:between w:val="nil"/>
        </w:pBdr>
        <w:spacing w:after="0" w:line="360" w:lineRule="auto"/>
        <w:ind w:left="567"/>
        <w:jc w:val="both"/>
        <w:rPr>
          <w:sz w:val="24"/>
          <w:szCs w:val="24"/>
          <w:lang w:val="id-ID"/>
        </w:rPr>
      </w:pPr>
      <w:r>
        <w:rPr>
          <w:rFonts w:ascii="Bookman Old Style" w:eastAsia="Bookman Old Style" w:hAnsi="Bookman Old Style" w:cs="Bookman Old Style"/>
          <w:sz w:val="24"/>
          <w:szCs w:val="24"/>
          <w:lang w:val="id-ID"/>
        </w:rPr>
        <w:t>Jabatan Pelaksana mempunyai tugas melaksanakan kegiatan pelayanan publik serta administrasi pemerintahan dan pembangunan.</w:t>
      </w:r>
    </w:p>
    <w:p w14:paraId="103C3A01" w14:textId="47A0EBD2" w:rsidR="00E75936" w:rsidRPr="0069714B" w:rsidRDefault="00E75936">
      <w:pPr>
        <w:pBdr>
          <w:top w:val="nil"/>
          <w:left w:val="nil"/>
          <w:bottom w:val="nil"/>
          <w:right w:val="nil"/>
          <w:between w:val="nil"/>
        </w:pBdr>
        <w:spacing w:after="0" w:line="360" w:lineRule="auto"/>
        <w:ind w:left="2610"/>
        <w:jc w:val="both"/>
        <w:rPr>
          <w:rFonts w:ascii="Bookman Old Style" w:eastAsia="Bookman Old Style" w:hAnsi="Bookman Old Style" w:cs="Bookman Old Style"/>
          <w:sz w:val="24"/>
          <w:szCs w:val="24"/>
          <w:lang w:val="id-ID"/>
        </w:rPr>
      </w:pPr>
    </w:p>
    <w:p w14:paraId="718A0550" w14:textId="77777777" w:rsidR="00E75936" w:rsidRPr="0069714B" w:rsidRDefault="006B04EE">
      <w:pPr>
        <w:numPr>
          <w:ilvl w:val="2"/>
          <w:numId w:val="3"/>
        </w:numPr>
        <w:pBdr>
          <w:top w:val="nil"/>
          <w:left w:val="nil"/>
          <w:bottom w:val="nil"/>
          <w:right w:val="nil"/>
          <w:between w:val="nil"/>
        </w:pBdr>
        <w:tabs>
          <w:tab w:val="left" w:pos="1134"/>
        </w:tabs>
        <w:spacing w:after="0" w:line="360" w:lineRule="auto"/>
        <w:ind w:left="1134" w:hanging="1134"/>
        <w:rPr>
          <w:rFonts w:ascii="Bookman Old Style" w:eastAsia="Bookman Old Style" w:hAnsi="Bookman Old Style" w:cs="Bookman Old Style"/>
          <w:b/>
          <w:sz w:val="24"/>
          <w:szCs w:val="24"/>
          <w:lang w:val="id-ID"/>
        </w:rPr>
      </w:pPr>
      <w:r w:rsidRPr="0069714B">
        <w:rPr>
          <w:rFonts w:ascii="Bookman Old Style" w:eastAsia="Bookman Old Style" w:hAnsi="Bookman Old Style" w:cs="Bookman Old Style"/>
          <w:b/>
          <w:sz w:val="24"/>
          <w:szCs w:val="24"/>
          <w:lang w:val="id-ID"/>
        </w:rPr>
        <w:t>Struktur Organisasi Perangkat Daerah</w:t>
      </w:r>
    </w:p>
    <w:p w14:paraId="56FABCCE" w14:textId="7E9059B5"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Struktur Organisasi berdasarkan Peraturan Bupati </w:t>
      </w:r>
      <w:r w:rsidR="00505BAB">
        <w:rPr>
          <w:rFonts w:ascii="Bookman Old Style" w:eastAsia="Bookman Old Style" w:hAnsi="Bookman Old Style" w:cs="Bookman Old Style"/>
          <w:sz w:val="24"/>
          <w:szCs w:val="24"/>
          <w:lang w:val="id-ID"/>
        </w:rPr>
        <w:t xml:space="preserve">Temanggung </w:t>
      </w:r>
      <w:r w:rsidRPr="0069714B">
        <w:rPr>
          <w:rFonts w:ascii="Bookman Old Style" w:eastAsia="Bookman Old Style" w:hAnsi="Bookman Old Style" w:cs="Bookman Old Style"/>
          <w:sz w:val="24"/>
          <w:szCs w:val="24"/>
          <w:lang w:val="id-ID"/>
        </w:rPr>
        <w:t xml:space="preserve">Nomor </w:t>
      </w:r>
      <w:r w:rsidR="00505BAB">
        <w:rPr>
          <w:rFonts w:ascii="Bookman Old Style" w:eastAsia="Bookman Old Style" w:hAnsi="Bookman Old Style" w:cs="Bookman Old Style"/>
          <w:sz w:val="24"/>
          <w:szCs w:val="24"/>
          <w:lang w:val="id-ID"/>
        </w:rPr>
        <w:t>27</w:t>
      </w:r>
      <w:r w:rsidRPr="0069714B">
        <w:rPr>
          <w:rFonts w:ascii="Bookman Old Style" w:eastAsia="Bookman Old Style" w:hAnsi="Bookman Old Style" w:cs="Bookman Old Style"/>
          <w:sz w:val="24"/>
          <w:szCs w:val="24"/>
          <w:lang w:val="id-ID"/>
        </w:rPr>
        <w:t xml:space="preserve"> Tahun </w:t>
      </w:r>
      <w:r w:rsidR="00C42A97" w:rsidRPr="0069714B">
        <w:rPr>
          <w:rFonts w:ascii="Bookman Old Style" w:eastAsia="Bookman Old Style" w:hAnsi="Bookman Old Style" w:cs="Bookman Old Style"/>
          <w:sz w:val="24"/>
          <w:szCs w:val="24"/>
          <w:lang w:val="id-ID"/>
        </w:rPr>
        <w:t>202</w:t>
      </w:r>
      <w:r w:rsidR="00505BAB">
        <w:rPr>
          <w:rFonts w:ascii="Bookman Old Style" w:eastAsia="Bookman Old Style" w:hAnsi="Bookman Old Style" w:cs="Bookman Old Style"/>
          <w:sz w:val="24"/>
          <w:szCs w:val="24"/>
          <w:lang w:val="id-ID"/>
        </w:rPr>
        <w:t xml:space="preserve">5 </w:t>
      </w:r>
      <w:r w:rsidR="00505BAB">
        <w:rPr>
          <w:rFonts w:ascii="Bookman Old Style" w:eastAsia="Bookman Old Style" w:hAnsi="Bookman Old Style" w:cs="Bookman Old Style"/>
          <w:color w:val="000000" w:themeColor="text1"/>
          <w:sz w:val="24"/>
          <w:szCs w:val="24"/>
        </w:rPr>
        <w:t xml:space="preserve">Tentang Kedudukan, Susunan Organisasi, Tugas dan Fungsi Serta Tata Kerja Badan Perencanaan Pembangunan, </w:t>
      </w:r>
      <w:r w:rsidR="00505BAB">
        <w:rPr>
          <w:rFonts w:ascii="Bookman Old Style" w:eastAsia="Bookman Old Style" w:hAnsi="Bookman Old Style" w:cs="Bookman Old Style"/>
          <w:color w:val="000000" w:themeColor="text1"/>
          <w:sz w:val="24"/>
          <w:szCs w:val="24"/>
        </w:rPr>
        <w:lastRenderedPageBreak/>
        <w:t>Riset dan Inovasi Daerah</w:t>
      </w:r>
      <w:r w:rsidRPr="0069714B">
        <w:rPr>
          <w:rFonts w:ascii="Bookman Old Style" w:eastAsia="Bookman Old Style" w:hAnsi="Bookman Old Style" w:cs="Bookman Old Style"/>
          <w:sz w:val="24"/>
          <w:szCs w:val="24"/>
          <w:lang w:val="id-ID"/>
        </w:rPr>
        <w:t>. Berikut gambar struktur organisasi</w:t>
      </w:r>
      <w:r w:rsidR="00C42A97" w:rsidRPr="0069714B">
        <w:rPr>
          <w:rFonts w:ascii="Bookman Old Style" w:eastAsia="Bookman Old Style" w:hAnsi="Bookman Old Style" w:cs="Bookman Old Style"/>
          <w:sz w:val="24"/>
          <w:szCs w:val="24"/>
          <w:lang w:val="id-ID"/>
        </w:rPr>
        <w:t xml:space="preserve"> BAPPE</w:t>
      </w:r>
      <w:r w:rsidR="00505BAB">
        <w:rPr>
          <w:rFonts w:ascii="Bookman Old Style" w:eastAsia="Bookman Old Style" w:hAnsi="Bookman Old Style" w:cs="Bookman Old Style"/>
          <w:sz w:val="24"/>
          <w:szCs w:val="24"/>
          <w:lang w:val="id-ID"/>
        </w:rPr>
        <w:t>RI</w:t>
      </w:r>
      <w:r w:rsidR="00C42A97" w:rsidRPr="0069714B">
        <w:rPr>
          <w:rFonts w:ascii="Bookman Old Style" w:eastAsia="Bookman Old Style" w:hAnsi="Bookman Old Style" w:cs="Bookman Old Style"/>
          <w:sz w:val="24"/>
          <w:szCs w:val="24"/>
          <w:lang w:val="id-ID"/>
        </w:rPr>
        <w:t>DA</w:t>
      </w:r>
      <w:r w:rsidRPr="0069714B">
        <w:rPr>
          <w:rFonts w:ascii="Bookman Old Style" w:eastAsia="Bookman Old Style" w:hAnsi="Bookman Old Style" w:cs="Bookman Old Style"/>
          <w:sz w:val="24"/>
          <w:szCs w:val="24"/>
          <w:lang w:val="id-ID"/>
        </w:rPr>
        <w:t>:</w:t>
      </w:r>
    </w:p>
    <w:p w14:paraId="78621F59" w14:textId="43679F34" w:rsidR="00C42A97" w:rsidRPr="0069714B" w:rsidRDefault="0004240D">
      <w:pPr>
        <w:tabs>
          <w:tab w:val="left" w:pos="900"/>
          <w:tab w:val="left" w:pos="1620"/>
        </w:tabs>
        <w:spacing w:after="0" w:line="360" w:lineRule="auto"/>
        <w:rPr>
          <w:rFonts w:ascii="Times New Roman" w:eastAsia="Times New Roman" w:hAnsi="Times New Roman" w:cs="Times New Roman"/>
          <w:color w:val="FF0000"/>
          <w:sz w:val="24"/>
          <w:szCs w:val="24"/>
          <w:lang w:val="id-ID"/>
        </w:rPr>
      </w:pPr>
      <w:r>
        <w:rPr>
          <w:rFonts w:ascii="Times New Roman" w:eastAsia="Times New Roman" w:hAnsi="Times New Roman" w:cs="Times New Roman"/>
          <w:noProof/>
          <w:color w:val="FF0000"/>
          <w:sz w:val="24"/>
          <w:szCs w:val="24"/>
          <w:lang w:val="id-ID"/>
        </w:rPr>
        <w:drawing>
          <wp:inline distT="0" distB="0" distL="0" distR="0" wp14:anchorId="76CB7C4D" wp14:editId="789D2A25">
            <wp:extent cx="5252085" cy="2501900"/>
            <wp:effectExtent l="0" t="0" r="5715" b="0"/>
            <wp:docPr id="1763720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085" cy="2501900"/>
                    </a:xfrm>
                    <a:prstGeom prst="rect">
                      <a:avLst/>
                    </a:prstGeom>
                    <a:noFill/>
                    <a:ln>
                      <a:noFill/>
                    </a:ln>
                  </pic:spPr>
                </pic:pic>
              </a:graphicData>
            </a:graphic>
          </wp:inline>
        </w:drawing>
      </w:r>
    </w:p>
    <w:p w14:paraId="25B4137C" w14:textId="77777777" w:rsidR="00E75936" w:rsidRPr="0069714B" w:rsidRDefault="006B04EE">
      <w:pPr>
        <w:spacing w:after="0" w:line="240" w:lineRule="auto"/>
        <w:jc w:val="center"/>
        <w:rPr>
          <w:rFonts w:ascii="Times New Roman" w:eastAsia="Times New Roman" w:hAnsi="Times New Roman" w:cs="Times New Roman"/>
          <w:color w:val="000000"/>
          <w:lang w:val="id-ID"/>
        </w:rPr>
      </w:pPr>
      <w:r w:rsidRPr="0069714B">
        <w:rPr>
          <w:rFonts w:ascii="Bookman Old Style" w:eastAsia="Bookman Old Style" w:hAnsi="Bookman Old Style" w:cs="Bookman Old Style"/>
          <w:color w:val="000000"/>
          <w:lang w:val="id-ID"/>
        </w:rPr>
        <w:t>Gambar 2.1</w:t>
      </w:r>
    </w:p>
    <w:p w14:paraId="0B4DF755" w14:textId="44A075CE" w:rsidR="00C42A97" w:rsidRPr="0069714B" w:rsidRDefault="006B04EE" w:rsidP="00C813D2">
      <w:pPr>
        <w:pBdr>
          <w:top w:val="nil"/>
          <w:left w:val="nil"/>
          <w:bottom w:val="nil"/>
          <w:right w:val="nil"/>
          <w:between w:val="nil"/>
        </w:pBdr>
        <w:spacing w:after="0" w:line="240" w:lineRule="auto"/>
        <w:ind w:hanging="142"/>
        <w:jc w:val="center"/>
        <w:rPr>
          <w:rFonts w:ascii="Bookman Old Style" w:eastAsia="Bookman Old Style" w:hAnsi="Bookman Old Style" w:cs="Bookman Old Style"/>
          <w:lang w:val="id-ID"/>
        </w:rPr>
      </w:pPr>
      <w:r w:rsidRPr="0069714B">
        <w:rPr>
          <w:rFonts w:ascii="Bookman Old Style" w:eastAsia="Bookman Old Style" w:hAnsi="Bookman Old Style" w:cs="Bookman Old Style"/>
          <w:color w:val="000000"/>
          <w:lang w:val="id-ID"/>
        </w:rPr>
        <w:t xml:space="preserve">Struktur </w:t>
      </w:r>
      <w:r w:rsidRPr="0069714B">
        <w:rPr>
          <w:rFonts w:ascii="Bookman Old Style" w:eastAsia="Bookman Old Style" w:hAnsi="Bookman Old Style" w:cs="Bookman Old Style"/>
          <w:lang w:val="id-ID"/>
        </w:rPr>
        <w:t xml:space="preserve">Organisasi </w:t>
      </w:r>
      <w:r w:rsidR="00C42A97" w:rsidRPr="0069714B">
        <w:rPr>
          <w:rFonts w:ascii="Bookman Old Style" w:eastAsia="Bookman Old Style" w:hAnsi="Bookman Old Style" w:cs="Bookman Old Style"/>
          <w:sz w:val="24"/>
          <w:szCs w:val="24"/>
          <w:lang w:val="id-ID"/>
        </w:rPr>
        <w:t>BAPPE</w:t>
      </w:r>
      <w:r w:rsidR="00505BAB">
        <w:rPr>
          <w:rFonts w:ascii="Bookman Old Style" w:eastAsia="Bookman Old Style" w:hAnsi="Bookman Old Style" w:cs="Bookman Old Style"/>
          <w:sz w:val="24"/>
          <w:szCs w:val="24"/>
          <w:lang w:val="id-ID"/>
        </w:rPr>
        <w:t>RI</w:t>
      </w:r>
      <w:r w:rsidR="00C42A97" w:rsidRPr="0069714B">
        <w:rPr>
          <w:rFonts w:ascii="Bookman Old Style" w:eastAsia="Bookman Old Style" w:hAnsi="Bookman Old Style" w:cs="Bookman Old Style"/>
          <w:sz w:val="24"/>
          <w:szCs w:val="24"/>
          <w:lang w:val="id-ID"/>
        </w:rPr>
        <w:t>DA</w:t>
      </w:r>
      <w:r w:rsidR="00C42A97" w:rsidRPr="0069714B">
        <w:rPr>
          <w:rFonts w:ascii="Bookman Old Style" w:eastAsia="Bookman Old Style" w:hAnsi="Bookman Old Style" w:cs="Bookman Old Style"/>
          <w:lang w:val="id-ID"/>
        </w:rPr>
        <w:t xml:space="preserve"> </w:t>
      </w:r>
      <w:r w:rsidRPr="0069714B">
        <w:rPr>
          <w:rFonts w:ascii="Bookman Old Style" w:eastAsia="Bookman Old Style" w:hAnsi="Bookman Old Style" w:cs="Bookman Old Style"/>
          <w:lang w:val="id-ID"/>
        </w:rPr>
        <w:t>Kabupaten Temanggun</w:t>
      </w:r>
      <w:r w:rsidR="00C813D2" w:rsidRPr="0069714B">
        <w:rPr>
          <w:rFonts w:ascii="Bookman Old Style" w:eastAsia="Bookman Old Style" w:hAnsi="Bookman Old Style" w:cs="Bookman Old Style"/>
          <w:lang w:val="id-ID"/>
        </w:rPr>
        <w:t>g</w:t>
      </w:r>
    </w:p>
    <w:p w14:paraId="2B69FD8A" w14:textId="77777777" w:rsidR="00300AFC" w:rsidRPr="0069714B" w:rsidRDefault="00300AFC" w:rsidP="00C813D2">
      <w:pPr>
        <w:pBdr>
          <w:top w:val="nil"/>
          <w:left w:val="nil"/>
          <w:bottom w:val="nil"/>
          <w:right w:val="nil"/>
          <w:between w:val="nil"/>
        </w:pBdr>
        <w:spacing w:after="0" w:line="240" w:lineRule="auto"/>
        <w:ind w:hanging="142"/>
        <w:jc w:val="center"/>
        <w:rPr>
          <w:rFonts w:ascii="Bookman Old Style" w:eastAsia="Bookman Old Style" w:hAnsi="Bookman Old Style" w:cs="Bookman Old Style"/>
          <w:lang w:val="id-ID"/>
        </w:rPr>
      </w:pPr>
    </w:p>
    <w:p w14:paraId="6AA04FBC" w14:textId="77777777" w:rsidR="00300AFC" w:rsidRPr="0069714B" w:rsidRDefault="00300AFC" w:rsidP="0004240D">
      <w:pPr>
        <w:pBdr>
          <w:top w:val="nil"/>
          <w:left w:val="nil"/>
          <w:bottom w:val="nil"/>
          <w:right w:val="nil"/>
          <w:between w:val="nil"/>
        </w:pBdr>
        <w:spacing w:after="0" w:line="240" w:lineRule="auto"/>
        <w:rPr>
          <w:rFonts w:ascii="Bookman Old Style" w:eastAsia="Bookman Old Style" w:hAnsi="Bookman Old Style" w:cs="Bookman Old Style"/>
          <w:color w:val="000000"/>
          <w:lang w:val="id-ID"/>
        </w:rPr>
      </w:pPr>
    </w:p>
    <w:p w14:paraId="0DFA7748" w14:textId="77777777" w:rsidR="00E75936" w:rsidRPr="0069714B" w:rsidRDefault="006B04EE">
      <w:pPr>
        <w:numPr>
          <w:ilvl w:val="0"/>
          <w:numId w:val="5"/>
        </w:numPr>
        <w:pBdr>
          <w:top w:val="nil"/>
          <w:left w:val="nil"/>
          <w:bottom w:val="nil"/>
          <w:right w:val="nil"/>
          <w:between w:val="nil"/>
        </w:pBdr>
        <w:tabs>
          <w:tab w:val="left" w:pos="900"/>
        </w:tabs>
        <w:spacing w:after="0" w:line="360" w:lineRule="auto"/>
        <w:ind w:left="851" w:hanging="851"/>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Sumber Daya Perangkat Daerah</w:t>
      </w:r>
    </w:p>
    <w:p w14:paraId="5CBEAF1D" w14:textId="77777777" w:rsidR="00E75936" w:rsidRPr="0069714B" w:rsidRDefault="006B04EE">
      <w:pPr>
        <w:numPr>
          <w:ilvl w:val="0"/>
          <w:numId w:val="6"/>
        </w:numPr>
        <w:pBdr>
          <w:top w:val="nil"/>
          <w:left w:val="nil"/>
          <w:bottom w:val="nil"/>
          <w:right w:val="nil"/>
          <w:between w:val="nil"/>
        </w:pBdr>
        <w:tabs>
          <w:tab w:val="left" w:pos="1134"/>
        </w:tabs>
        <w:spacing w:after="0" w:line="360" w:lineRule="auto"/>
        <w:ind w:left="1134" w:hanging="1134"/>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Sumber Daya Manusia</w:t>
      </w:r>
    </w:p>
    <w:p w14:paraId="1A50E0F3" w14:textId="77777777"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color w:val="000000"/>
          <w:sz w:val="24"/>
          <w:szCs w:val="24"/>
          <w:lang w:val="id-ID"/>
        </w:rPr>
        <w:t xml:space="preserve"> Sumber daya manusia merupakan yang terkandung dalam diri </w:t>
      </w:r>
      <w:hyperlink r:id="rId12">
        <w:r w:rsidR="00E75936" w:rsidRPr="0069714B">
          <w:rPr>
            <w:rFonts w:ascii="Bookman Old Style" w:eastAsia="Bookman Old Style" w:hAnsi="Bookman Old Style" w:cs="Bookman Old Style"/>
            <w:color w:val="000000"/>
            <w:sz w:val="24"/>
            <w:szCs w:val="24"/>
            <w:lang w:val="id-ID"/>
          </w:rPr>
          <w:t>manusia</w:t>
        </w:r>
      </w:hyperlink>
      <w:r w:rsidRPr="0069714B">
        <w:rPr>
          <w:rFonts w:ascii="Bookman Old Style" w:eastAsia="Bookman Old Style" w:hAnsi="Bookman Old Style" w:cs="Bookman Old Style"/>
          <w:color w:val="000000"/>
          <w:sz w:val="24"/>
          <w:szCs w:val="24"/>
          <w:lang w:val="id-ID"/>
        </w:rPr>
        <w:t xml:space="preserve"> untuk mewujudkan perannya sebagai </w:t>
      </w:r>
      <w:hyperlink r:id="rId13">
        <w:r w:rsidR="00E75936" w:rsidRPr="0069714B">
          <w:rPr>
            <w:rFonts w:ascii="Bookman Old Style" w:eastAsia="Bookman Old Style" w:hAnsi="Bookman Old Style" w:cs="Bookman Old Style"/>
            <w:color w:val="000000"/>
            <w:sz w:val="24"/>
            <w:szCs w:val="24"/>
            <w:lang w:val="id-ID"/>
          </w:rPr>
          <w:t>makhluk sosial</w:t>
        </w:r>
      </w:hyperlink>
      <w:r w:rsidRPr="0069714B">
        <w:rPr>
          <w:rFonts w:ascii="Bookman Old Style" w:eastAsia="Bookman Old Style" w:hAnsi="Bookman Old Style" w:cs="Bookman Old Style"/>
          <w:color w:val="000000"/>
          <w:sz w:val="24"/>
          <w:szCs w:val="24"/>
          <w:lang w:val="id-ID"/>
        </w:rPr>
        <w:t xml:space="preserve"> yang adaptif dan transformatif yang mampu mengelola dirinya sendiri serta seluruh potensi yang terkandung didalamnya menuju insan yang religius, nyaman, dan sejahtera. Perangkat Daerah didukung oleh aparatur sipil negara (ASN) yang terdiri dari pegawai negeri sipil (PNS) dan pegawai pemerintah dengan perjanjian kerja (PPPK). Kualifikasi dan kompetensi pegawai menjadi faktor penting dalam menentukan kinerja organisasi. Jumlah, jenjang pendidikan, dan sebaran jabatan pegawai </w:t>
      </w:r>
      <w:r w:rsidRPr="0069714B">
        <w:rPr>
          <w:rFonts w:ascii="Bookman Old Style" w:eastAsia="Bookman Old Style" w:hAnsi="Bookman Old Style" w:cs="Bookman Old Style"/>
          <w:sz w:val="24"/>
          <w:szCs w:val="24"/>
          <w:lang w:val="id-ID"/>
        </w:rPr>
        <w:t>pada Bappeda disajikan dalam tabel 2.1.</w:t>
      </w:r>
    </w:p>
    <w:p w14:paraId="2BD295F5" w14:textId="77777777" w:rsidR="00E75936" w:rsidRPr="0069714B" w:rsidRDefault="00E75936">
      <w:pPr>
        <w:numPr>
          <w:ilvl w:val="0"/>
          <w:numId w:val="7"/>
        </w:num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lang w:val="id-ID"/>
        </w:rPr>
      </w:pPr>
    </w:p>
    <w:p w14:paraId="48CF9D03" w14:textId="77777777" w:rsidR="00E75936" w:rsidRPr="0069714B" w:rsidRDefault="006B04EE" w:rsidP="0020075A">
      <w:pPr>
        <w:pBdr>
          <w:top w:val="nil"/>
          <w:left w:val="nil"/>
          <w:bottom w:val="nil"/>
          <w:right w:val="nil"/>
          <w:between w:val="nil"/>
        </w:pBdr>
        <w:tabs>
          <w:tab w:val="left" w:pos="900"/>
        </w:tabs>
        <w:spacing w:after="0" w:line="240" w:lineRule="auto"/>
        <w:ind w:left="720"/>
        <w:jc w:val="center"/>
        <w:rPr>
          <w:rFonts w:ascii="Bookman Old Style" w:eastAsia="Bookman Old Style" w:hAnsi="Bookman Old Style" w:cs="Bookman Old Style"/>
          <w:lang w:val="id-ID"/>
        </w:rPr>
      </w:pPr>
      <w:r w:rsidRPr="0069714B">
        <w:rPr>
          <w:rFonts w:ascii="Bookman Old Style" w:eastAsia="Bookman Old Style" w:hAnsi="Bookman Old Style" w:cs="Bookman Old Style"/>
          <w:lang w:val="id-ID"/>
        </w:rPr>
        <w:t>Data Personil dan Tata Laksana Bappeda</w:t>
      </w:r>
    </w:p>
    <w:p w14:paraId="16056A5D" w14:textId="77777777" w:rsidR="0020075A" w:rsidRPr="0069714B" w:rsidRDefault="0020075A" w:rsidP="0020075A">
      <w:pPr>
        <w:pBdr>
          <w:top w:val="nil"/>
          <w:left w:val="nil"/>
          <w:bottom w:val="nil"/>
          <w:right w:val="nil"/>
          <w:between w:val="nil"/>
        </w:pBdr>
        <w:tabs>
          <w:tab w:val="left" w:pos="900"/>
        </w:tabs>
        <w:spacing w:after="0" w:line="240" w:lineRule="auto"/>
        <w:ind w:left="720"/>
        <w:jc w:val="center"/>
        <w:rPr>
          <w:rFonts w:ascii="Bookman Old Style" w:eastAsia="Bookman Old Style" w:hAnsi="Bookman Old Style" w:cs="Bookman Old Style"/>
          <w:lang w:val="id-ID"/>
        </w:rPr>
      </w:pPr>
    </w:p>
    <w:tbl>
      <w:tblPr>
        <w:tblStyle w:val="9"/>
        <w:tblW w:w="8442" w:type="dxa"/>
        <w:tblInd w:w="-147" w:type="dxa"/>
        <w:tblLayout w:type="fixed"/>
        <w:tblLook w:val="0400" w:firstRow="0" w:lastRow="0" w:firstColumn="0" w:lastColumn="0" w:noHBand="0" w:noVBand="1"/>
      </w:tblPr>
      <w:tblGrid>
        <w:gridCol w:w="1702"/>
        <w:gridCol w:w="455"/>
        <w:gridCol w:w="400"/>
        <w:gridCol w:w="400"/>
        <w:gridCol w:w="400"/>
        <w:gridCol w:w="385"/>
        <w:gridCol w:w="385"/>
        <w:gridCol w:w="385"/>
        <w:gridCol w:w="385"/>
        <w:gridCol w:w="458"/>
        <w:gridCol w:w="516"/>
        <w:gridCol w:w="516"/>
        <w:gridCol w:w="236"/>
        <w:gridCol w:w="400"/>
        <w:gridCol w:w="473"/>
        <w:gridCol w:w="473"/>
        <w:gridCol w:w="473"/>
      </w:tblGrid>
      <w:tr w:rsidR="00741735" w:rsidRPr="0069714B" w14:paraId="5A00F66E" w14:textId="77777777" w:rsidTr="00300AFC">
        <w:trPr>
          <w:trHeight w:val="363"/>
          <w:tblHeader/>
        </w:trPr>
        <w:tc>
          <w:tcPr>
            <w:tcW w:w="17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1C2B0"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NAMA JABATAN  (SESUAI PERDA)***)</w:t>
            </w:r>
          </w:p>
        </w:tc>
        <w:tc>
          <w:tcPr>
            <w:tcW w:w="2810"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6A205"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KUALIFIKASI PENDIDIKAN (TERAKHIR)*)</w:t>
            </w:r>
            <w:r w:rsidRPr="0069714B">
              <w:rPr>
                <w:rFonts w:ascii="Bookman Old Style" w:eastAsia="Bookman Old Style" w:hAnsi="Bookman Old Style" w:cs="Bookman Old Style"/>
                <w:b/>
                <w:sz w:val="16"/>
                <w:szCs w:val="16"/>
                <w:lang w:val="id-ID"/>
              </w:rPr>
              <w:tab/>
            </w:r>
          </w:p>
        </w:tc>
        <w:tc>
          <w:tcPr>
            <w:tcW w:w="211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2699E"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GOLONGAN/PANGKAT*)</w:t>
            </w:r>
          </w:p>
        </w:tc>
        <w:tc>
          <w:tcPr>
            <w:tcW w:w="181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A9708"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PENDIDIKAN PELATIHAN STRUKTURAL*)</w:t>
            </w:r>
          </w:p>
        </w:tc>
      </w:tr>
      <w:tr w:rsidR="00741735" w:rsidRPr="0069714B" w14:paraId="1EFEC0BD" w14:textId="77777777" w:rsidTr="00300AFC">
        <w:trPr>
          <w:trHeight w:val="363"/>
          <w:tblHeader/>
        </w:trPr>
        <w:tc>
          <w:tcPr>
            <w:tcW w:w="17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AC2B5" w14:textId="77777777" w:rsidR="0020075A" w:rsidRPr="0069714B" w:rsidRDefault="0020075A" w:rsidP="006B04EE">
            <w:pPr>
              <w:widowControl w:val="0"/>
              <w:pBdr>
                <w:top w:val="nil"/>
                <w:left w:val="nil"/>
                <w:bottom w:val="nil"/>
                <w:right w:val="nil"/>
                <w:between w:val="nil"/>
              </w:pBdr>
              <w:spacing w:after="0" w:line="276" w:lineRule="auto"/>
              <w:rPr>
                <w:rFonts w:ascii="Bookman Old Style" w:eastAsia="Times New Roman" w:hAnsi="Bookman Old Style" w:cs="Times New Roman"/>
                <w:sz w:val="16"/>
                <w:szCs w:val="16"/>
                <w:lang w:val="id-ID"/>
              </w:rPr>
            </w:pP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C9769"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SLTA</w:t>
            </w: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96226"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D1</w:t>
            </w: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71ED3"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D2</w:t>
            </w: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66862"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D3</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9F4861"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S1/D4</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A85D5E"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S2</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2DED3"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S3</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FB3245"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I</w:t>
            </w: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47762"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II</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496CE"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III</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A637B"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IV</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74F42"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PIM I</w:t>
            </w: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F86E32"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PIM II</w:t>
            </w: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A8381F"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PIM III</w:t>
            </w: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DF3CC" w14:textId="77777777" w:rsidR="0020075A" w:rsidRPr="0069714B" w:rsidRDefault="0020075A" w:rsidP="006B04EE">
            <w:pPr>
              <w:spacing w:after="0" w:line="240" w:lineRule="auto"/>
              <w:jc w:val="center"/>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PIM IV</w:t>
            </w:r>
          </w:p>
        </w:tc>
      </w:tr>
      <w:tr w:rsidR="00741735" w:rsidRPr="0069714B" w14:paraId="16363A14" w14:textId="77777777" w:rsidTr="00300AFC">
        <w:trPr>
          <w:trHeight w:val="363"/>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4CE3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Eselon 1</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8706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DA18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0B482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D021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7514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6E27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8BEEC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48E4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2296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B53C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A8AD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9DD3E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D7A87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71C7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B303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0295644A" w14:textId="77777777" w:rsidTr="00300AFC">
        <w:trPr>
          <w:trHeight w:val="346"/>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EC14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color w:val="000000"/>
                <w:sz w:val="16"/>
                <w:szCs w:val="16"/>
                <w:lang w:val="id-ID"/>
              </w:rPr>
              <w:t>Eselon 2</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A44A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8451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F19F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4C3D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9B7A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6F2A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8F0D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BB2F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E296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7A65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63C5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05A76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F4E7E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2351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B332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66A0C636" w14:textId="77777777" w:rsidTr="00300AFC">
        <w:trPr>
          <w:trHeight w:val="346"/>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5228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sz w:val="16"/>
                <w:szCs w:val="16"/>
                <w:lang w:val="id-ID"/>
              </w:rPr>
              <w:t>KEPALA BADAN</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B79D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E8FF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E6B70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934E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F713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619A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35B1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9AEA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D68A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576F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0909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865B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334C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BEC6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1974C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3542B0CB" w14:textId="77777777" w:rsidTr="00300AFC">
        <w:trPr>
          <w:trHeight w:val="346"/>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0E50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color w:val="000000"/>
                <w:sz w:val="16"/>
                <w:szCs w:val="16"/>
                <w:lang w:val="id-ID"/>
              </w:rPr>
              <w:t>Eselon 3</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E139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2FCA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32FE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71118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A176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0761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F995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9720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903F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ABB4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FF7FD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7336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C561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F1EC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B6B5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4B137B86" w14:textId="77777777" w:rsidTr="00300AFC">
        <w:trPr>
          <w:trHeight w:val="346"/>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525B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b/>
                <w:color w:val="000000"/>
                <w:sz w:val="16"/>
                <w:szCs w:val="16"/>
                <w:lang w:val="id-ID"/>
              </w:rPr>
              <w:t>SEKRETARIS</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4289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95ACD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40C8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20DE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4D50B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1E032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BA90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3FBA9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73A2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ADF21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BFCC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CEAC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18C77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A9DA6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C931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08031664" w14:textId="77777777" w:rsidTr="00300AFC">
        <w:trPr>
          <w:trHeight w:val="346"/>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696E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Bookman Old Style" w:hAnsi="Bookman Old Style" w:cs="Bookman Old Style"/>
                <w:color w:val="000000"/>
                <w:sz w:val="16"/>
                <w:szCs w:val="16"/>
                <w:lang w:val="id-ID"/>
              </w:rPr>
              <w:lastRenderedPageBreak/>
              <w:t>Eselon 4</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8D45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804E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F1A56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6442A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EDF4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7BCD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48A7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051C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DACF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039D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7F85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E4E5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100D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9A3F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3806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1178E47D"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EBBAA" w14:textId="77777777" w:rsidR="0020075A" w:rsidRPr="0069714B" w:rsidRDefault="0020075A" w:rsidP="006B04EE">
            <w:pPr>
              <w:spacing w:after="0" w:line="240" w:lineRule="auto"/>
              <w:rPr>
                <w:rFonts w:ascii="Bookman Old Style" w:eastAsia="Bookman Old Style" w:hAnsi="Bookman Old Style" w:cs="Bookman Old Style"/>
                <w:b/>
                <w:sz w:val="16"/>
                <w:szCs w:val="16"/>
                <w:lang w:val="id-ID"/>
              </w:rPr>
            </w:pPr>
            <w:r w:rsidRPr="0069714B">
              <w:rPr>
                <w:rFonts w:ascii="Bookman Old Style" w:eastAsia="Bookman Old Style" w:hAnsi="Bookman Old Style" w:cs="Bookman Old Style"/>
                <w:b/>
                <w:sz w:val="16"/>
                <w:szCs w:val="16"/>
                <w:lang w:val="id-ID"/>
              </w:rPr>
              <w:t>KASUBAG UMUM DAN KEPEGAWAIAN</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F2519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09F7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2660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0230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CCEB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1F54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A84B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36DD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91AB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2708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42F5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98C0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1CC30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2B40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0DA7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777AE26D"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2552B"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Eselon 4a</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A309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6956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F538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3850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B45A5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A3D1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7008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D604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3D7C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94EB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DE4D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14A4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B396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69D7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448D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0FDFBEF5"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D61B7" w14:textId="77777777" w:rsidR="0020075A" w:rsidRPr="0069714B" w:rsidRDefault="0020075A" w:rsidP="006B04EE">
            <w:pPr>
              <w:spacing w:after="0" w:line="240" w:lineRule="auto"/>
              <w:rPr>
                <w:rFonts w:ascii="Bookman Old Style" w:eastAsia="Bookman Old Style" w:hAnsi="Bookman Old Style" w:cs="Bookman Old Style"/>
                <w:b/>
                <w:sz w:val="16"/>
                <w:szCs w:val="16"/>
                <w:lang w:val="id-ID"/>
              </w:rPr>
            </w:pPr>
            <w:r w:rsidRPr="0069714B">
              <w:rPr>
                <w:rFonts w:ascii="Bookman Old Style" w:eastAsia="Bookman Old Style" w:hAnsi="Bookman Old Style" w:cs="Bookman Old Style"/>
                <w:b/>
                <w:sz w:val="16"/>
                <w:szCs w:val="16"/>
                <w:lang w:val="id-ID"/>
              </w:rPr>
              <w:t>KASUBAG KEUANGAN</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A758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BCA4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3B168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BF6B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946A6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2B36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A5DC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C547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1236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8463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B7CD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1D09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B6A4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8D53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8C4B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17624E0A"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D7700"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Eselon 4a</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B051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FA8F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0C7A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7D13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227B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B41B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420C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B624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5A5F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4CD7B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C38E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1152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605A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83111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34EC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4783704C"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88104"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b/>
                <w:sz w:val="16"/>
                <w:szCs w:val="16"/>
                <w:lang w:val="id-ID"/>
              </w:rPr>
              <w:t>KEPALA BIDANG PENELITIAN DAN PENGEMBANGAN</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A56D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133A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7F33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BA6B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73A0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A1B4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61D0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3ACD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3BA40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F8ED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669D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8859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A9321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3868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CD1A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5EC562C4"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7E6C8"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D51F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9E12E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7D4C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B8EB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FF9F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049A7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6DA7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7F52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49E8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E368B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4A74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02C34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A95A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CAC4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9A32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2BC3187A"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AD13E" w14:textId="77777777" w:rsidR="0020075A" w:rsidRPr="0069714B" w:rsidRDefault="0020075A" w:rsidP="006B04EE">
            <w:pPr>
              <w:spacing w:after="0" w:line="240" w:lineRule="auto"/>
              <w:rPr>
                <w:rFonts w:ascii="Bookman Old Style" w:eastAsia="Bookman Old Style" w:hAnsi="Bookman Old Style" w:cs="Bookman Old Style"/>
                <w:b/>
                <w:sz w:val="16"/>
                <w:szCs w:val="16"/>
                <w:lang w:val="id-ID"/>
              </w:rPr>
            </w:pPr>
            <w:r w:rsidRPr="0069714B">
              <w:rPr>
                <w:rFonts w:ascii="Bookman Old Style" w:eastAsia="Bookman Old Style" w:hAnsi="Bookman Old Style" w:cs="Bookman Old Style"/>
                <w:b/>
                <w:sz w:val="16"/>
                <w:szCs w:val="16"/>
                <w:lang w:val="id-ID"/>
              </w:rPr>
              <w:t>KEPALA BIDANG PERENCANAAN, EVALUASI DAN INFORMASI PEMBANGUNAN DAERAH</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A21C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E722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D6E0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2B6B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78E5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CBE0D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C838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CE7E1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87DC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EA03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A49AF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AF3A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1AD9A" w14:textId="77777777" w:rsidR="0020075A" w:rsidRPr="0069714B" w:rsidRDefault="0020075A" w:rsidP="006B04EE">
            <w:pPr>
              <w:widowControl w:val="0"/>
              <w:pBdr>
                <w:top w:val="nil"/>
                <w:left w:val="nil"/>
                <w:bottom w:val="nil"/>
                <w:right w:val="nil"/>
                <w:between w:val="nil"/>
              </w:pBdr>
              <w:spacing w:after="0" w:line="276"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DAA4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B8FD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F9D73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1501071B"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EC793" w14:textId="77777777" w:rsidR="0020075A" w:rsidRPr="0069714B" w:rsidRDefault="0020075A" w:rsidP="006B04EE">
            <w:pPr>
              <w:spacing w:after="0" w:line="240" w:lineRule="auto"/>
              <w:rPr>
                <w:rFonts w:ascii="Bookman Old Style" w:eastAsia="Bookman Old Style" w:hAnsi="Bookman Old Style" w:cs="Bookman Old Style"/>
                <w:b/>
                <w:sz w:val="16"/>
                <w:szCs w:val="16"/>
                <w:lang w:val="id-ID"/>
              </w:rPr>
            </w:pP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B48A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E875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A93D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7197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7D89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7C2EA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7BAA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072A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B76A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A342B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3A88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5C79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5F52B" w14:textId="77777777" w:rsidR="0020075A" w:rsidRPr="0069714B" w:rsidRDefault="0020075A" w:rsidP="006B04EE">
            <w:pPr>
              <w:widowControl w:val="0"/>
              <w:pBdr>
                <w:top w:val="nil"/>
                <w:left w:val="nil"/>
                <w:bottom w:val="nil"/>
                <w:right w:val="nil"/>
                <w:between w:val="nil"/>
              </w:pBdr>
              <w:spacing w:after="0" w:line="276"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B573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F09E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C43C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23CEE77A"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A5A2B" w14:textId="77777777" w:rsidR="0020075A" w:rsidRPr="0069714B" w:rsidRDefault="0020075A" w:rsidP="006B04EE">
            <w:pPr>
              <w:spacing w:after="0" w:line="240" w:lineRule="auto"/>
              <w:rPr>
                <w:rFonts w:ascii="Bookman Old Style" w:eastAsia="Bookman Old Style" w:hAnsi="Bookman Old Style" w:cs="Bookman Old Style"/>
                <w:b/>
                <w:sz w:val="16"/>
                <w:szCs w:val="16"/>
                <w:lang w:val="id-ID"/>
              </w:rPr>
            </w:pPr>
            <w:r w:rsidRPr="0069714B">
              <w:rPr>
                <w:rFonts w:ascii="Bookman Old Style" w:eastAsia="Bookman Old Style" w:hAnsi="Bookman Old Style" w:cs="Bookman Old Style"/>
                <w:b/>
                <w:sz w:val="16"/>
                <w:szCs w:val="16"/>
                <w:lang w:val="id-ID"/>
              </w:rPr>
              <w:t>KEPALA BIDANG PERENCANAAN EKONOMI, SUMBER DAYA ALAM DAN INFRASTRUKTUR</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208C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7760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7220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0AD8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DBEC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BBA1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0001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0617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8471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2CC31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4C22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98E5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570CC" w14:textId="77777777" w:rsidR="0020075A" w:rsidRPr="0069714B" w:rsidRDefault="0020075A" w:rsidP="006B04EE">
            <w:pPr>
              <w:widowControl w:val="0"/>
              <w:pBdr>
                <w:top w:val="nil"/>
                <w:left w:val="nil"/>
                <w:bottom w:val="nil"/>
                <w:right w:val="nil"/>
                <w:between w:val="nil"/>
              </w:pBdr>
              <w:spacing w:after="0" w:line="276"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524D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41B9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21EA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4C524F49"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301FF" w14:textId="77777777" w:rsidR="0020075A" w:rsidRPr="0069714B" w:rsidRDefault="0020075A" w:rsidP="006B04EE">
            <w:pPr>
              <w:spacing w:after="0" w:line="240" w:lineRule="auto"/>
              <w:rPr>
                <w:rFonts w:ascii="Bookman Old Style" w:eastAsia="Bookman Old Style" w:hAnsi="Bookman Old Style" w:cs="Bookman Old Style"/>
                <w:b/>
                <w:sz w:val="16"/>
                <w:szCs w:val="16"/>
                <w:lang w:val="id-ID"/>
              </w:rPr>
            </w:pP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062D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C855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4D73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0324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852EC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0342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C938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39A9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DC3A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47DE2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3052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A0B8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909C3" w14:textId="77777777" w:rsidR="0020075A" w:rsidRPr="0069714B" w:rsidRDefault="0020075A" w:rsidP="006B04EE">
            <w:pPr>
              <w:widowControl w:val="0"/>
              <w:pBdr>
                <w:top w:val="nil"/>
                <w:left w:val="nil"/>
                <w:bottom w:val="nil"/>
                <w:right w:val="nil"/>
                <w:between w:val="nil"/>
              </w:pBdr>
              <w:spacing w:after="0" w:line="276"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8883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F2C2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DC38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1FA8974C"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87412" w14:textId="77777777" w:rsidR="0020075A" w:rsidRPr="0069714B" w:rsidRDefault="0020075A" w:rsidP="006B04EE">
            <w:pPr>
              <w:spacing w:after="0" w:line="240" w:lineRule="auto"/>
              <w:rPr>
                <w:rFonts w:ascii="Bookman Old Style" w:eastAsia="Bookman Old Style" w:hAnsi="Bookman Old Style" w:cs="Bookman Old Style"/>
                <w:b/>
                <w:sz w:val="16"/>
                <w:szCs w:val="16"/>
                <w:lang w:val="id-ID"/>
              </w:rPr>
            </w:pPr>
            <w:r w:rsidRPr="0069714B">
              <w:rPr>
                <w:rFonts w:ascii="Bookman Old Style" w:eastAsia="Bookman Old Style" w:hAnsi="Bookman Old Style" w:cs="Bookman Old Style"/>
                <w:b/>
                <w:sz w:val="16"/>
                <w:szCs w:val="16"/>
                <w:lang w:val="id-ID"/>
              </w:rPr>
              <w:t>KEPALA BIDANG PERENCANAAN PEMBANGUNAN MANUSIA DAN PEMERINTAHAN</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49942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49BA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4B54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FA590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72AC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0F31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A22F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8D288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79DE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173D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6FA6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0BA0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C6C84" w14:textId="77777777" w:rsidR="0020075A" w:rsidRPr="0069714B" w:rsidRDefault="0020075A" w:rsidP="006B04EE">
            <w:pPr>
              <w:widowControl w:val="0"/>
              <w:pBdr>
                <w:top w:val="nil"/>
                <w:left w:val="nil"/>
                <w:bottom w:val="nil"/>
                <w:right w:val="nil"/>
                <w:between w:val="nil"/>
              </w:pBdr>
              <w:spacing w:after="0" w:line="276"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BC79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5BB1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707F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47C076E8"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103EC"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028E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ED502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7B64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9067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CA6F1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5312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B96E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9384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1724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B222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B24B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B55F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CEEDE" w14:textId="77777777" w:rsidR="0020075A" w:rsidRPr="0069714B" w:rsidRDefault="0020075A" w:rsidP="006B04EE">
            <w:pPr>
              <w:widowControl w:val="0"/>
              <w:pBdr>
                <w:top w:val="nil"/>
                <w:left w:val="nil"/>
                <w:bottom w:val="nil"/>
                <w:right w:val="nil"/>
                <w:between w:val="nil"/>
              </w:pBdr>
              <w:spacing w:after="0" w:line="276"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49F3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AC5E9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5927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37EB6087"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E8B68" w14:textId="77777777" w:rsidR="0020075A" w:rsidRPr="0069714B" w:rsidRDefault="0020075A" w:rsidP="006B04EE">
            <w:pPr>
              <w:spacing w:after="0" w:line="240" w:lineRule="auto"/>
              <w:rPr>
                <w:rFonts w:ascii="Bookman Old Style" w:eastAsia="Bookman Old Style" w:hAnsi="Bookman Old Style" w:cs="Bookman Old Style"/>
                <w:b/>
                <w:sz w:val="16"/>
                <w:szCs w:val="16"/>
                <w:lang w:val="id-ID"/>
              </w:rPr>
            </w:pPr>
            <w:r w:rsidRPr="0069714B">
              <w:rPr>
                <w:rFonts w:ascii="Bookman Old Style" w:eastAsia="Bookman Old Style" w:hAnsi="Bookman Old Style" w:cs="Bookman Old Style"/>
                <w:b/>
                <w:sz w:val="16"/>
                <w:szCs w:val="16"/>
                <w:lang w:val="id-ID"/>
              </w:rPr>
              <w:t>NON ESELON</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56E88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445E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AC99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3BC4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AF29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A76E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1790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BEE7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7E93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A3C8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C1735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3B2F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4A0A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38C4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9F57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4E1DF59F"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2E3A6"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Perencana Ahli Madya</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4318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C897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2856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3AA5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0A85C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9EEC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AA5A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1010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261B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A4A1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A4F0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7334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774CA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3F03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44B0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181CDCEF"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4BE8F"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Perencana Ahli Muda</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F601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5709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C8FA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06BE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8ACD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4</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BED8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2</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5299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8765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1D40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10A1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4</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D92A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2</w:t>
            </w: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049F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26A2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E9FA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F827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1C619AFB"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47E2A"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ANALIS KEBIJAKAN AHLI MUDA</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8D3B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5F181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2C8A9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CE9BD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CD1F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06C5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91D7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CD6D7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CA63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B1C38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7F92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EFDF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2365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C5FC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2646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2733B96D"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35C6F"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Analis Perencanaan</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DF29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CFF2F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A856A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1209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1CAF4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D0FE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729D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C132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7FCB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7A74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8B5E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7C68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7C78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ED03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610E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2CF60B5A"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D4AF7"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Perencana Ahli Pertama</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119A5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A75F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D2CD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E54A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3548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DA2A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650B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43B9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3F4DB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596B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2A7A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71AC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BAD4A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BEEE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888D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475ABC8E"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E4978"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PRANATA KOMPUTER MAHIR</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56F4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BA421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75E8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1510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E756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AAD8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1292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5A89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0C13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1C64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F92F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4ED8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96D4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1DB5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95CD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19D418C2"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06C5F"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Pengelola Program dan Kegiatan</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A821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6D25F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723E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8B88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BA63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4C5B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62556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3FCC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64C5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AA55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5628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62AFA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F9CA9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D3D9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1DCE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4318CC93"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67CC0"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Pengelola Data</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ACCD6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FF75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10DF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108CA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09BB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1918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95CD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B416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8E72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8C22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DE74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D775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1900F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6664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EC99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2EFC9428"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CEB09"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lastRenderedPageBreak/>
              <w:t>Bendahara</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1849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9A51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07C8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691A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E6D2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DBDC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5F12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2378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9B46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B86C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FE373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9184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5AA8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B8FC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7888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24F4662A"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C8D76"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Verifikator Keuangan</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BB3E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2263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1291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2C6D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27A9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51EC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AE68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9A26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8247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B6A9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493F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9C7F3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8FB6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2895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CD64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2EF265CB"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017F9"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Pengelola Keuangan</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A4869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B641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B59B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C898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5030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19DC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E8F4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C0C7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7BB8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1F2A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C6A48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2507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5D06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47E95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F68C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3A05A70B"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7E0A2"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Pengadministrasi Umum</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1700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2</w:t>
            </w: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4B4A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4711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47A0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AD249"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20FA3"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EC73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E661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EA491"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2</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C3B6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F811C"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8ECD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2832A"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ECFA7"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11B0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r w:rsidR="0020075A" w:rsidRPr="0069714B" w14:paraId="6322956F" w14:textId="77777777" w:rsidTr="00300AFC">
        <w:trPr>
          <w:trHeight w:val="525"/>
        </w:trPr>
        <w:tc>
          <w:tcPr>
            <w:tcW w:w="17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614E3" w14:textId="77777777" w:rsidR="0020075A" w:rsidRPr="0069714B" w:rsidRDefault="0020075A" w:rsidP="006B04EE">
            <w:pPr>
              <w:spacing w:after="0" w:line="240" w:lineRule="auto"/>
              <w:rPr>
                <w:rFonts w:ascii="Bookman Old Style" w:eastAsia="Bookman Old Style" w:hAnsi="Bookman Old Style" w:cs="Bookman Old Style"/>
                <w:sz w:val="16"/>
                <w:szCs w:val="16"/>
                <w:lang w:val="id-ID"/>
              </w:rPr>
            </w:pPr>
            <w:r w:rsidRPr="0069714B">
              <w:rPr>
                <w:rFonts w:ascii="Bookman Old Style" w:eastAsia="Bookman Old Style" w:hAnsi="Bookman Old Style" w:cs="Bookman Old Style"/>
                <w:sz w:val="16"/>
                <w:szCs w:val="16"/>
                <w:lang w:val="id-ID"/>
              </w:rPr>
              <w:t>Pramu Bakti</w:t>
            </w:r>
          </w:p>
        </w:tc>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BEB4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EFAE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D765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2E24B"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03188"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929E4"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8D07E"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3423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r w:rsidRPr="0069714B">
              <w:rPr>
                <w:rFonts w:ascii="Bookman Old Style" w:eastAsia="Times New Roman" w:hAnsi="Bookman Old Style" w:cs="Times New Roman"/>
                <w:sz w:val="16"/>
                <w:szCs w:val="16"/>
                <w:lang w:val="id-ID"/>
              </w:rPr>
              <w:t>1</w:t>
            </w:r>
          </w:p>
        </w:tc>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147D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F1FCF"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743452"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6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080BC0"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7960D"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42745"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c>
          <w:tcPr>
            <w:tcW w:w="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364E6" w14:textId="77777777" w:rsidR="0020075A" w:rsidRPr="0069714B" w:rsidRDefault="0020075A" w:rsidP="006B04EE">
            <w:pPr>
              <w:spacing w:after="0" w:line="240" w:lineRule="auto"/>
              <w:rPr>
                <w:rFonts w:ascii="Bookman Old Style" w:eastAsia="Times New Roman" w:hAnsi="Bookman Old Style" w:cs="Times New Roman"/>
                <w:sz w:val="16"/>
                <w:szCs w:val="16"/>
                <w:lang w:val="id-ID"/>
              </w:rPr>
            </w:pPr>
          </w:p>
        </w:tc>
      </w:tr>
    </w:tbl>
    <w:p w14:paraId="1998BA0C" w14:textId="77777777" w:rsidR="0020075A" w:rsidRPr="0069714B" w:rsidRDefault="0020075A" w:rsidP="00300AFC">
      <w:pPr>
        <w:pBdr>
          <w:top w:val="nil"/>
          <w:left w:val="nil"/>
          <w:bottom w:val="nil"/>
          <w:right w:val="nil"/>
          <w:between w:val="nil"/>
        </w:pBdr>
        <w:tabs>
          <w:tab w:val="left" w:pos="900"/>
        </w:tabs>
        <w:spacing w:after="0" w:line="360" w:lineRule="auto"/>
        <w:rPr>
          <w:rFonts w:ascii="Bookman Old Style" w:eastAsia="Bookman Old Style" w:hAnsi="Bookman Old Style" w:cs="Bookman Old Style"/>
          <w:color w:val="000000"/>
          <w:sz w:val="24"/>
          <w:szCs w:val="24"/>
          <w:lang w:val="id-ID"/>
        </w:rPr>
      </w:pPr>
    </w:p>
    <w:p w14:paraId="294A4894" w14:textId="77777777" w:rsidR="00E75936" w:rsidRPr="0069714B" w:rsidRDefault="006B04EE">
      <w:pPr>
        <w:numPr>
          <w:ilvl w:val="0"/>
          <w:numId w:val="6"/>
        </w:numPr>
        <w:pBdr>
          <w:top w:val="nil"/>
          <w:left w:val="nil"/>
          <w:bottom w:val="nil"/>
          <w:right w:val="nil"/>
          <w:between w:val="nil"/>
        </w:pBdr>
        <w:tabs>
          <w:tab w:val="left" w:pos="1134"/>
        </w:tabs>
        <w:spacing w:after="0" w:line="360" w:lineRule="auto"/>
        <w:ind w:left="1134" w:hanging="1134"/>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Asset/modal</w:t>
      </w:r>
    </w:p>
    <w:p w14:paraId="21CF1FB9" w14:textId="3B6C32B9" w:rsidR="00E75936" w:rsidRPr="0069714B" w:rsidRDefault="006B04E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id-ID"/>
        </w:rPr>
      </w:pPr>
      <w:r w:rsidRPr="0069714B">
        <w:rPr>
          <w:rFonts w:ascii="Bookman Old Style" w:eastAsia="Bookman Old Style" w:hAnsi="Bookman Old Style" w:cs="Bookman Old Style"/>
          <w:color w:val="000000"/>
          <w:sz w:val="24"/>
          <w:szCs w:val="24"/>
          <w:lang w:val="id-ID"/>
        </w:rPr>
        <w:t xml:space="preserve">Guna melaksanakan tugas dan fungsi </w:t>
      </w:r>
      <w:r w:rsidR="00191576" w:rsidRPr="00191576">
        <w:rPr>
          <w:rFonts w:ascii="Bookman Old Style" w:eastAsia="Bookman Old Style" w:hAnsi="Bookman Old Style" w:cs="Bookman Old Style"/>
          <w:sz w:val="24"/>
          <w:szCs w:val="24"/>
          <w:lang w:val="id-ID"/>
        </w:rPr>
        <w:t xml:space="preserve">BAPPERIDA </w:t>
      </w:r>
      <w:r w:rsidRPr="0069714B">
        <w:rPr>
          <w:rFonts w:ascii="Bookman Old Style" w:eastAsia="Bookman Old Style" w:hAnsi="Bookman Old Style" w:cs="Bookman Old Style"/>
          <w:color w:val="000000"/>
          <w:sz w:val="24"/>
          <w:szCs w:val="24"/>
          <w:lang w:val="id-ID"/>
        </w:rPr>
        <w:t xml:space="preserve">diperlukan ketersediaan sarana dan prasarana yang memadai, sehingga tercapai kualitas kinerja yang baik. Secara umum sarana dan prasarana digunakan untuk menunjang kegiatan ketatausahaan atau administrasi perkantoran, pembinaan dan pelayanan administrasi kepegawaian, upaya peningkatan kualitas kinerja sumber daya manusia/aparatur sipil negara serta penunjang pelaksanaan program dan kegiatan </w:t>
      </w:r>
      <w:r w:rsidR="00191576" w:rsidRPr="00191576">
        <w:rPr>
          <w:rFonts w:ascii="Bookman Old Style" w:eastAsia="Bookman Old Style" w:hAnsi="Bookman Old Style" w:cs="Bookman Old Style"/>
          <w:sz w:val="24"/>
          <w:szCs w:val="24"/>
          <w:lang w:val="id-ID"/>
        </w:rPr>
        <w:t>BAPPERIDA</w:t>
      </w:r>
      <w:r w:rsidRPr="0069714B">
        <w:rPr>
          <w:rFonts w:ascii="Bookman Old Style" w:eastAsia="Bookman Old Style" w:hAnsi="Bookman Old Style" w:cs="Bookman Old Style"/>
          <w:color w:val="000000"/>
          <w:sz w:val="24"/>
          <w:szCs w:val="24"/>
          <w:lang w:val="id-ID"/>
        </w:rPr>
        <w:t>.</w:t>
      </w:r>
    </w:p>
    <w:p w14:paraId="2200BA66" w14:textId="77777777"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 xml:space="preserve">Secara sederhana gambaran sarana dan prasarana kerja </w:t>
      </w:r>
      <w:r w:rsidRPr="0069714B">
        <w:rPr>
          <w:rFonts w:ascii="Bookman Old Style" w:eastAsia="Bookman Old Style" w:hAnsi="Bookman Old Style" w:cs="Bookman Old Style"/>
          <w:sz w:val="24"/>
          <w:szCs w:val="24"/>
          <w:lang w:val="id-ID"/>
        </w:rPr>
        <w:t>Bappeda</w:t>
      </w:r>
      <w:r w:rsidRPr="0069714B">
        <w:rPr>
          <w:rFonts w:ascii="Bookman Old Style" w:eastAsia="Bookman Old Style" w:hAnsi="Bookman Old Style" w:cs="Bookman Old Style"/>
          <w:color w:val="000000"/>
          <w:sz w:val="24"/>
          <w:szCs w:val="24"/>
          <w:lang w:val="id-ID"/>
        </w:rPr>
        <w:t xml:space="preserve"> dapat dilihat pada tabel 2.2.</w:t>
      </w:r>
    </w:p>
    <w:p w14:paraId="10FBABC1" w14:textId="77777777" w:rsidR="00E75936" w:rsidRPr="0069714B" w:rsidRDefault="00E75936">
      <w:pPr>
        <w:pBdr>
          <w:top w:val="nil"/>
          <w:left w:val="nil"/>
          <w:bottom w:val="nil"/>
          <w:right w:val="nil"/>
          <w:between w:val="nil"/>
        </w:pBdr>
        <w:spacing w:after="0" w:line="360" w:lineRule="auto"/>
        <w:ind w:left="1716"/>
        <w:jc w:val="both"/>
        <w:rPr>
          <w:rFonts w:ascii="Times New Roman" w:eastAsia="Times New Roman" w:hAnsi="Times New Roman" w:cs="Times New Roman"/>
          <w:color w:val="000000"/>
          <w:sz w:val="24"/>
          <w:szCs w:val="24"/>
          <w:lang w:val="id-ID"/>
        </w:rPr>
      </w:pPr>
    </w:p>
    <w:p w14:paraId="21F8D6A5" w14:textId="77777777" w:rsidR="00E75936" w:rsidRPr="0069714B" w:rsidRDefault="006B04EE">
      <w:pPr>
        <w:pBdr>
          <w:top w:val="nil"/>
          <w:left w:val="nil"/>
          <w:bottom w:val="nil"/>
          <w:right w:val="nil"/>
          <w:between w:val="nil"/>
        </w:pBdr>
        <w:spacing w:after="0" w:line="240" w:lineRule="auto"/>
        <w:jc w:val="center"/>
        <w:rPr>
          <w:rFonts w:ascii="Times New Roman" w:eastAsia="Times New Roman" w:hAnsi="Times New Roman" w:cs="Times New Roman"/>
          <w:color w:val="000000"/>
          <w:lang w:val="id-ID"/>
        </w:rPr>
      </w:pPr>
      <w:r w:rsidRPr="0069714B">
        <w:rPr>
          <w:rFonts w:ascii="Bookman Old Style" w:eastAsia="Bookman Old Style" w:hAnsi="Bookman Old Style" w:cs="Bookman Old Style"/>
          <w:color w:val="000000"/>
          <w:lang w:val="id-ID"/>
        </w:rPr>
        <w:t>Tabel 2.2</w:t>
      </w:r>
    </w:p>
    <w:p w14:paraId="624F2F03" w14:textId="77777777" w:rsidR="00E75936" w:rsidRPr="0069714B" w:rsidRDefault="006B04EE">
      <w:pPr>
        <w:pBdr>
          <w:top w:val="nil"/>
          <w:left w:val="nil"/>
          <w:bottom w:val="nil"/>
          <w:right w:val="nil"/>
          <w:between w:val="nil"/>
        </w:pBdr>
        <w:spacing w:after="0" w:line="240" w:lineRule="auto"/>
        <w:jc w:val="center"/>
        <w:rPr>
          <w:rFonts w:ascii="Bookman Old Style" w:eastAsia="Bookman Old Style" w:hAnsi="Bookman Old Style" w:cs="Bookman Old Style"/>
          <w:lang w:val="id-ID"/>
        </w:rPr>
      </w:pPr>
      <w:r w:rsidRPr="0069714B">
        <w:rPr>
          <w:rFonts w:ascii="Bookman Old Style" w:eastAsia="Bookman Old Style" w:hAnsi="Bookman Old Style" w:cs="Bookman Old Style"/>
          <w:color w:val="000000"/>
          <w:lang w:val="id-ID"/>
        </w:rPr>
        <w:t xml:space="preserve">Aset dan Modal Penunjang Kinerja </w:t>
      </w:r>
      <w:r w:rsidRPr="0069714B">
        <w:rPr>
          <w:rFonts w:ascii="Bookman Old Style" w:eastAsia="Bookman Old Style" w:hAnsi="Bookman Old Style" w:cs="Bookman Old Style"/>
          <w:lang w:val="id-ID"/>
        </w:rPr>
        <w:t>Kecamatan Gemawang</w:t>
      </w:r>
    </w:p>
    <w:tbl>
      <w:tblPr>
        <w:tblpPr w:leftFromText="180" w:rightFromText="180" w:vertAnchor="text" w:tblpX="100" w:tblpY="319"/>
        <w:tblW w:w="8472" w:type="dxa"/>
        <w:shd w:val="clear" w:color="auto" w:fill="FFFFFF" w:themeFill="background1"/>
        <w:tblLayout w:type="fixed"/>
        <w:tblLook w:val="0400" w:firstRow="0" w:lastRow="0" w:firstColumn="0" w:lastColumn="0" w:noHBand="0" w:noVBand="1"/>
      </w:tblPr>
      <w:tblGrid>
        <w:gridCol w:w="675"/>
        <w:gridCol w:w="2715"/>
        <w:gridCol w:w="1113"/>
        <w:gridCol w:w="1729"/>
        <w:gridCol w:w="2240"/>
      </w:tblGrid>
      <w:tr w:rsidR="0020075A" w:rsidRPr="0069714B" w14:paraId="5DDA1A04" w14:textId="77777777" w:rsidTr="00674B01">
        <w:trPr>
          <w:trHeight w:val="227"/>
          <w:tblHeader/>
        </w:trPr>
        <w:tc>
          <w:tcPr>
            <w:tcW w:w="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244C4C" w14:textId="77777777" w:rsidR="0020075A" w:rsidRPr="00674B01" w:rsidRDefault="0020075A" w:rsidP="006B04EE">
            <w:pPr>
              <w:spacing w:after="0" w:line="360" w:lineRule="auto"/>
              <w:ind w:left="15"/>
              <w:jc w:val="center"/>
              <w:rPr>
                <w:rFonts w:ascii="Bookman Old Style" w:eastAsia="Times New Roman" w:hAnsi="Bookman Old Style" w:cs="Times New Roman"/>
                <w:color w:val="000000"/>
                <w:sz w:val="20"/>
                <w:szCs w:val="20"/>
                <w:lang w:val="id-ID"/>
              </w:rPr>
            </w:pPr>
            <w:r w:rsidRPr="00674B01">
              <w:rPr>
                <w:rFonts w:ascii="Bookman Old Style" w:eastAsia="Bookman Old Style" w:hAnsi="Bookman Old Style" w:cs="Bookman Old Style"/>
                <w:b/>
                <w:sz w:val="20"/>
                <w:szCs w:val="20"/>
                <w:lang w:val="id-ID"/>
              </w:rPr>
              <w:t>No.</w:t>
            </w:r>
          </w:p>
        </w:tc>
        <w:tc>
          <w:tcPr>
            <w:tcW w:w="2715"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14:paraId="248FE30B" w14:textId="77777777" w:rsidR="0020075A" w:rsidRPr="00674B01" w:rsidRDefault="0020075A" w:rsidP="006B04EE">
            <w:pPr>
              <w:spacing w:after="0" w:line="360" w:lineRule="auto"/>
              <w:jc w:val="center"/>
              <w:rPr>
                <w:rFonts w:ascii="Bookman Old Style" w:eastAsia="Times New Roman" w:hAnsi="Bookman Old Style" w:cs="Times New Roman"/>
                <w:color w:val="000000"/>
                <w:sz w:val="20"/>
                <w:szCs w:val="20"/>
                <w:lang w:val="id-ID"/>
              </w:rPr>
            </w:pPr>
            <w:r w:rsidRPr="00674B01">
              <w:rPr>
                <w:rFonts w:ascii="Bookman Old Style" w:eastAsia="Bookman Old Style" w:hAnsi="Bookman Old Style" w:cs="Bookman Old Style"/>
                <w:b/>
                <w:color w:val="000000"/>
                <w:sz w:val="20"/>
                <w:szCs w:val="20"/>
                <w:lang w:val="id-ID"/>
              </w:rPr>
              <w:t>URAIAN</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05D1F9" w14:textId="77777777" w:rsidR="0020075A" w:rsidRPr="00674B01" w:rsidRDefault="0020075A" w:rsidP="006B04EE">
            <w:pPr>
              <w:spacing w:after="0" w:line="360" w:lineRule="auto"/>
              <w:jc w:val="center"/>
              <w:rPr>
                <w:rFonts w:ascii="Bookman Old Style" w:eastAsia="Times New Roman" w:hAnsi="Bookman Old Style" w:cs="Times New Roman"/>
                <w:color w:val="000000"/>
                <w:sz w:val="20"/>
                <w:szCs w:val="20"/>
                <w:lang w:val="id-ID"/>
              </w:rPr>
            </w:pPr>
            <w:r w:rsidRPr="00674B01">
              <w:rPr>
                <w:rFonts w:ascii="Bookman Old Style" w:eastAsia="Bookman Old Style" w:hAnsi="Bookman Old Style" w:cs="Bookman Old Style"/>
                <w:b/>
                <w:color w:val="000000"/>
                <w:sz w:val="20"/>
                <w:szCs w:val="20"/>
                <w:lang w:val="id-ID"/>
              </w:rPr>
              <w:t>Jumlah</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D55010A" w14:textId="77777777" w:rsidR="0020075A" w:rsidRPr="00674B01" w:rsidRDefault="0020075A" w:rsidP="006B04EE">
            <w:pPr>
              <w:spacing w:after="0" w:line="360" w:lineRule="auto"/>
              <w:jc w:val="center"/>
              <w:rPr>
                <w:rFonts w:ascii="Bookman Old Style" w:eastAsia="Times New Roman" w:hAnsi="Bookman Old Style" w:cs="Times New Roman"/>
                <w:color w:val="000000"/>
                <w:sz w:val="20"/>
                <w:szCs w:val="20"/>
                <w:lang w:val="id-ID"/>
              </w:rPr>
            </w:pPr>
            <w:r w:rsidRPr="00674B01">
              <w:rPr>
                <w:rFonts w:ascii="Bookman Old Style" w:eastAsia="Bookman Old Style" w:hAnsi="Bookman Old Style" w:cs="Bookman Old Style"/>
                <w:b/>
                <w:color w:val="000000"/>
                <w:sz w:val="20"/>
                <w:szCs w:val="20"/>
                <w:lang w:val="id-ID"/>
              </w:rPr>
              <w:t>Nilai Aset</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115D6B1" w14:textId="77777777" w:rsidR="0020075A" w:rsidRPr="00674B01" w:rsidRDefault="0020075A" w:rsidP="006B04EE">
            <w:pPr>
              <w:spacing w:after="0" w:line="360" w:lineRule="auto"/>
              <w:jc w:val="center"/>
              <w:rPr>
                <w:rFonts w:ascii="Bookman Old Style" w:eastAsia="Bookman Old Style" w:hAnsi="Bookman Old Style" w:cs="Bookman Old Style"/>
                <w:b/>
                <w:color w:val="000000"/>
                <w:sz w:val="20"/>
                <w:szCs w:val="20"/>
                <w:lang w:val="id-ID"/>
              </w:rPr>
            </w:pPr>
            <w:r w:rsidRPr="00674B01">
              <w:rPr>
                <w:rFonts w:ascii="Bookman Old Style" w:eastAsia="Bookman Old Style" w:hAnsi="Bookman Old Style" w:cs="Bookman Old Style"/>
                <w:b/>
                <w:sz w:val="20"/>
                <w:szCs w:val="20"/>
                <w:lang w:val="id-ID"/>
              </w:rPr>
              <w:t>Keterangan</w:t>
            </w:r>
          </w:p>
        </w:tc>
      </w:tr>
      <w:tr w:rsidR="0020075A" w:rsidRPr="0069714B" w14:paraId="75DBF143"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32503DE"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1</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E120B2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hAnsi="Bookman Old Style"/>
                <w:sz w:val="20"/>
                <w:szCs w:val="20"/>
                <w:lang w:val="id-ID"/>
              </w:rPr>
              <w:t>Tanah Bangunan Kantor Pemerintah</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6542B726"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7920CB"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62.503.808</w:t>
            </w:r>
          </w:p>
        </w:tc>
        <w:tc>
          <w:tcPr>
            <w:tcW w:w="2240"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00EBEC7C"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p>
        </w:tc>
      </w:tr>
      <w:tr w:rsidR="0020075A" w:rsidRPr="0069714B" w14:paraId="0727D7D6"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1C39B98"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2</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1834C5CD"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Bangunan Gedung Kantor Permanen</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3B950A10"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FAFD151"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hAnsi="Bookman Old Style"/>
                <w:sz w:val="20"/>
                <w:szCs w:val="20"/>
                <w:lang w:val="id-ID"/>
              </w:rPr>
              <w:t>7.093.292.674</w:t>
            </w:r>
          </w:p>
        </w:tc>
        <w:tc>
          <w:tcPr>
            <w:tcW w:w="2240" w:type="dxa"/>
            <w:vMerge w:val="restart"/>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76FDF18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Kondisi Rusak Ringan</w:t>
            </w:r>
          </w:p>
        </w:tc>
      </w:tr>
      <w:tr w:rsidR="0020075A" w:rsidRPr="0069714B" w14:paraId="37662982"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E8FCFBC"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3</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E21327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Bangunan Gedung Kantor Permanen</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A99F0E6"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EBB7015"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hAnsi="Bookman Old Style"/>
                <w:sz w:val="20"/>
                <w:szCs w:val="20"/>
                <w:lang w:val="id-ID"/>
              </w:rPr>
              <w:t>3.531.033.400</w:t>
            </w:r>
          </w:p>
        </w:tc>
        <w:tc>
          <w:tcPr>
            <w:tcW w:w="2240" w:type="dxa"/>
            <w:vMerge/>
            <w:tcBorders>
              <w:left w:val="single" w:sz="4" w:space="0" w:color="000000"/>
              <w:right w:val="single" w:sz="4" w:space="0" w:color="000000"/>
            </w:tcBorders>
            <w:shd w:val="clear" w:color="auto" w:fill="FFFFFF" w:themeFill="background1"/>
            <w:tcMar>
              <w:top w:w="0" w:type="dxa"/>
              <w:left w:w="108" w:type="dxa"/>
              <w:bottom w:w="0" w:type="dxa"/>
              <w:right w:w="108" w:type="dxa"/>
            </w:tcMar>
          </w:tcPr>
          <w:p w14:paraId="27C7CF3D"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p>
        </w:tc>
      </w:tr>
      <w:tr w:rsidR="0020075A" w:rsidRPr="0069714B" w14:paraId="7D82C1CC"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65532B9A"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4</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2BCA8CF"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Bangunan Olah Raga Terbuka Permanen</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AA4DC52"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A52ECD"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hAnsi="Bookman Old Style"/>
                <w:sz w:val="20"/>
                <w:szCs w:val="20"/>
                <w:lang w:val="id-ID"/>
              </w:rPr>
              <w:t>188.754.983</w:t>
            </w:r>
          </w:p>
        </w:tc>
        <w:tc>
          <w:tcPr>
            <w:tcW w:w="2240" w:type="dxa"/>
            <w:vMerge/>
            <w:tcBorders>
              <w:left w:val="single" w:sz="4" w:space="0" w:color="000000"/>
              <w:right w:val="single" w:sz="4" w:space="0" w:color="000000"/>
            </w:tcBorders>
            <w:shd w:val="clear" w:color="auto" w:fill="FFFFFF" w:themeFill="background1"/>
            <w:tcMar>
              <w:top w:w="0" w:type="dxa"/>
              <w:left w:w="108" w:type="dxa"/>
              <w:bottom w:w="0" w:type="dxa"/>
              <w:right w:w="108" w:type="dxa"/>
            </w:tcMar>
          </w:tcPr>
          <w:p w14:paraId="39012F5C"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p>
        </w:tc>
      </w:tr>
      <w:tr w:rsidR="0020075A" w:rsidRPr="0069714B" w14:paraId="0CB6B0A2"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C51B190"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5</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5159DEF"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Gedung Pos Jaga Permanen</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9588B47"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4E3F823"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hAnsi="Bookman Old Style"/>
                <w:sz w:val="20"/>
                <w:szCs w:val="20"/>
                <w:lang w:val="id-ID"/>
              </w:rPr>
              <w:t>58.448.690</w:t>
            </w:r>
          </w:p>
        </w:tc>
        <w:tc>
          <w:tcPr>
            <w:tcW w:w="2240" w:type="dxa"/>
            <w:vMerge/>
            <w:tcBorders>
              <w:left w:val="single" w:sz="4" w:space="0" w:color="000000"/>
              <w:right w:val="single" w:sz="4" w:space="0" w:color="000000"/>
            </w:tcBorders>
            <w:shd w:val="clear" w:color="auto" w:fill="FFFFFF" w:themeFill="background1"/>
            <w:tcMar>
              <w:top w:w="0" w:type="dxa"/>
              <w:left w:w="108" w:type="dxa"/>
              <w:bottom w:w="0" w:type="dxa"/>
              <w:right w:w="108" w:type="dxa"/>
            </w:tcMar>
          </w:tcPr>
          <w:p w14:paraId="78B32C4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p>
        </w:tc>
      </w:tr>
      <w:tr w:rsidR="0020075A" w:rsidRPr="0069714B" w14:paraId="2387BD59"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57A2EEAC"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6</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20AB22B0"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Taman Permanen</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605E8A7C"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5F39B01"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hAnsi="Bookman Old Style"/>
                <w:sz w:val="20"/>
                <w:szCs w:val="20"/>
                <w:lang w:val="id-ID"/>
              </w:rPr>
              <w:t>58.900.000</w:t>
            </w:r>
          </w:p>
        </w:tc>
        <w:tc>
          <w:tcPr>
            <w:tcW w:w="2240" w:type="dxa"/>
            <w:vMerge/>
            <w:tcBorders>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8E34AE"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p>
        </w:tc>
      </w:tr>
      <w:tr w:rsidR="0020075A" w:rsidRPr="0069714B" w14:paraId="2F48FFE7"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2977B369"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lastRenderedPageBreak/>
              <w:t>7</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702A7FD5"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hAnsi="Bookman Old Style"/>
                <w:sz w:val="20"/>
                <w:szCs w:val="20"/>
                <w:lang w:val="id-ID"/>
              </w:rPr>
              <w:t>Stationary Generating Set</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9771387"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3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34F357"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hAnsi="Bookman Old Style"/>
                <w:sz w:val="20"/>
                <w:szCs w:val="20"/>
                <w:lang w:val="id-ID"/>
              </w:rPr>
              <w:t>253.570.000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2682D85"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Rusak Ringan</w:t>
            </w:r>
          </w:p>
          <w:p w14:paraId="71A703C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Rusak Berat</w:t>
            </w:r>
          </w:p>
        </w:tc>
      </w:tr>
      <w:tr w:rsidR="0020075A" w:rsidRPr="0069714B" w14:paraId="2F8D0B91"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E8E0F38"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8</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AEAAA10"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Mini Bus (</w:t>
            </w:r>
          </w:p>
          <w:p w14:paraId="278B1609"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Penumpang 14 Orang Kebawah )</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1DD9122A"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8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9AA642"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1.420.067.100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6E8F303"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3 Baik</w:t>
            </w:r>
          </w:p>
          <w:p w14:paraId="11BFAD6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 Rusak Ringan</w:t>
            </w:r>
          </w:p>
          <w:p w14:paraId="016C372B"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Rusak Berat</w:t>
            </w:r>
          </w:p>
        </w:tc>
      </w:tr>
      <w:tr w:rsidR="0020075A" w:rsidRPr="0069714B" w14:paraId="764870B4"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51019431"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9</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49EEAF6"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Sepeda Motor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1FA8C8B8"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20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928FD28"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hAnsi="Bookman Old Style"/>
                <w:sz w:val="20"/>
                <w:szCs w:val="20"/>
                <w:lang w:val="id-ID"/>
              </w:rPr>
              <w:t>269.593.800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484B7DB"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6 Baik</w:t>
            </w:r>
          </w:p>
          <w:p w14:paraId="128E1B9C"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14 Rusak Ringan</w:t>
            </w:r>
          </w:p>
          <w:p w14:paraId="70C5FB59"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p>
        </w:tc>
      </w:tr>
      <w:tr w:rsidR="0020075A" w:rsidRPr="0069714B" w14:paraId="5812D21C"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54188E78"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10</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D1E6CC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hAnsi="Bookman Old Style"/>
                <w:sz w:val="20"/>
                <w:szCs w:val="20"/>
                <w:lang w:val="id-ID"/>
              </w:rPr>
              <w:t>Meja Dorong Saji/Trolley Saji</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34010AC"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BCC4C0E"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975.000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8EB06C"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38C57AC9"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651362D2"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11</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3C30CA6"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hAnsi="Bookman Old Style"/>
                <w:sz w:val="20"/>
                <w:szCs w:val="20"/>
                <w:lang w:val="id-ID"/>
              </w:rPr>
              <w:t>Scafolding Set</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CC90788"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732D455"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3.487.175</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08983E"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Ringan</w:t>
            </w:r>
          </w:p>
        </w:tc>
      </w:tr>
      <w:tr w:rsidR="0020075A" w:rsidRPr="0069714B" w14:paraId="5D5E5C09"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0B0438F4"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12</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C09AA81"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hAnsi="Bookman Old Style"/>
                <w:sz w:val="20"/>
                <w:szCs w:val="20"/>
                <w:lang w:val="id-ID"/>
              </w:rPr>
              <w:t>Global Positioning System</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9DEE3BD"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6D3B16F"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23.750.000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24ADF1F"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70C17A57"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07FDB2D2"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13</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2AC1C4D5" w14:textId="77777777" w:rsidR="0020075A" w:rsidRPr="00674B01" w:rsidRDefault="0020075A" w:rsidP="006B04EE">
            <w:pPr>
              <w:spacing w:after="0"/>
              <w:rPr>
                <w:rFonts w:ascii="Bookman Old Style" w:hAnsi="Bookman Old Style" w:cs="Arial"/>
                <w:sz w:val="20"/>
                <w:szCs w:val="20"/>
                <w:lang w:val="id-ID"/>
              </w:rPr>
            </w:pPr>
            <w:r w:rsidRPr="00674B01">
              <w:rPr>
                <w:rFonts w:ascii="Bookman Old Style" w:hAnsi="Bookman Old Style" w:cs="Arial"/>
                <w:sz w:val="20"/>
                <w:szCs w:val="20"/>
                <w:lang w:val="id-ID"/>
              </w:rPr>
              <w:t>Mesin Ketik Manual Standard (14-16 Inci)</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66A8EF1A"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7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E99C79"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8.544.00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224BA9B"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Rusak Ringan</w:t>
            </w:r>
          </w:p>
          <w:p w14:paraId="26178E79"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6 Rusak Berat</w:t>
            </w:r>
          </w:p>
        </w:tc>
      </w:tr>
      <w:tr w:rsidR="0020075A" w:rsidRPr="0069714B" w14:paraId="4E70CC10"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497F5943"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14</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5902A58"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sz w:val="20"/>
                <w:szCs w:val="20"/>
                <w:lang w:val="id-ID"/>
              </w:rPr>
              <w:t>Mesin Ketik Manual Langewagon (18-</w:t>
            </w:r>
            <w:r w:rsidRPr="00674B01">
              <w:rPr>
                <w:rFonts w:ascii="Bookman Old Style" w:hAnsi="Bookman Old Style" w:cs="Arial"/>
                <w:sz w:val="20"/>
                <w:szCs w:val="20"/>
                <w:lang w:val="id-ID"/>
              </w:rPr>
              <w:br/>
              <w:t>27 Inci)</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76B544FC"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32481A4"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2.497.000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A8E416D"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Rusak Berat</w:t>
            </w:r>
          </w:p>
        </w:tc>
      </w:tr>
      <w:tr w:rsidR="0020075A" w:rsidRPr="0069714B" w14:paraId="09BA3E6A"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58515701"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15</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383AF5C"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Lemari Besi/Metal</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DEB28C6" w14:textId="77777777" w:rsidR="0020075A" w:rsidRPr="00674B01" w:rsidRDefault="0020075A" w:rsidP="006B04EE">
            <w:pPr>
              <w:spacing w:after="0"/>
              <w:jc w:val="right"/>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4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188114B"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8.000.000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C0C2A29"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7DC4D5D0" w14:textId="77777777" w:rsidTr="00674B01">
        <w:trPr>
          <w:trHeight w:val="20"/>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48F921FA"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16</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189959E0"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Lemari Kayu</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4E19A8FC" w14:textId="77777777" w:rsidR="0020075A" w:rsidRPr="00674B01" w:rsidRDefault="0020075A" w:rsidP="006B04EE">
            <w:pPr>
              <w:spacing w:after="0"/>
              <w:jc w:val="right"/>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20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974B7BE"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26.300.000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DB9D8F4"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108D2EC6" w14:textId="77777777" w:rsidTr="00674B01">
        <w:trPr>
          <w:trHeight w:val="20"/>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034B9037"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17</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4E84701"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Rak Besi</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DF8AD9B" w14:textId="77777777" w:rsidR="0020075A" w:rsidRPr="00674B01" w:rsidRDefault="0020075A" w:rsidP="006B04EE">
            <w:pPr>
              <w:spacing w:after="0"/>
              <w:jc w:val="right"/>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82905A4"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1.980.000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8CA362D"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0A2E8FF6"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3480DEA"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18</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E4A9563"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Rak Kayu</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1E51C677" w14:textId="77777777" w:rsidR="0020075A" w:rsidRPr="00674B01" w:rsidRDefault="0020075A" w:rsidP="006B04EE">
            <w:pPr>
              <w:spacing w:after="0"/>
              <w:jc w:val="right"/>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21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237925B"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45.167.500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8F67FB4"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Baik</w:t>
            </w:r>
          </w:p>
          <w:p w14:paraId="538E03A4"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19 Rusak Berat</w:t>
            </w:r>
          </w:p>
        </w:tc>
      </w:tr>
      <w:tr w:rsidR="0020075A" w:rsidRPr="0069714B" w14:paraId="10077E7C"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37557AA1"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19</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54E370C"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Filing Cabinet Besi</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04A2A8EC" w14:textId="77777777" w:rsidR="0020075A" w:rsidRPr="00674B01" w:rsidRDefault="0020075A" w:rsidP="006B04EE">
            <w:pPr>
              <w:spacing w:after="0"/>
              <w:jc w:val="right"/>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38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F3705E0"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55.235.000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CE95FA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1D1D978C"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0A8C1558"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20</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B1B9095"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Brandkas</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B868623" w14:textId="77777777" w:rsidR="0020075A" w:rsidRPr="00674B01" w:rsidRDefault="0020075A" w:rsidP="006B04EE">
            <w:pPr>
              <w:spacing w:after="0"/>
              <w:jc w:val="right"/>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D4B6AB"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9.570.000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570A2AE"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29D32697"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34BA164"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21</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577B3066"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Lemari Kaca</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BFCA64D" w14:textId="77777777" w:rsidR="0020075A" w:rsidRPr="00674B01" w:rsidRDefault="0020075A" w:rsidP="006B04EE">
            <w:pPr>
              <w:spacing w:after="0"/>
              <w:jc w:val="right"/>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3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84AB5F"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8.400.000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AF155A"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2807289B"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247C434D"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22</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E2EAFA6"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 xml:space="preserve">CCTV </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70154280"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5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A52879"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16137000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D0EB374"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0ED34C65"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35AD9661"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23</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5F6ED96F"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White Board</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3A985B21"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ECD8BC"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2.200.000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6434C4E"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5319A787"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5B267311"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24</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D192BBD"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Peta</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79AFE652"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C23D0F2"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157.424.896</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13C92E"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5C29F73F"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A3CBA44"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25</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26C27C7A"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Alat Penghancur Kertas</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0E2E0986"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300BCF"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2.791.800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941CB8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21F96622"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50FF19BB"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26</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58AFFB6"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LCD Projector/Infocus</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080CEB9"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16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874E60"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171.802.395</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9D67112"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8 Baik</w:t>
            </w:r>
          </w:p>
          <w:p w14:paraId="42BCA23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6 Rusak Ringan</w:t>
            </w:r>
          </w:p>
          <w:p w14:paraId="59A820A6"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Rusak Berat</w:t>
            </w:r>
          </w:p>
        </w:tc>
      </w:tr>
      <w:tr w:rsidR="0020075A" w:rsidRPr="0069714B" w14:paraId="59A01AFD"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77CFFA6B"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27</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0C6D36F"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Focusing Screen/Layar LCD Projector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66AA06D7"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3D544D1"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2.700.000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7BDDBA5"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6BC597CE"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6E3831C7"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28</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7CDA7F46"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Meja Kerja Kayu</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6551947E"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24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5BA8D8E"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62.780.000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0D523A7"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0557234D"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65DA762"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29</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21EB23A9"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Kursi Besi/Metal</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4C3C1B1"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13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4EA7F16"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16.940.000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1A5C63"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29597F03"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7AF1F292"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30</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2EF3D4AF"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Kursi Kayu</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B330AF9"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39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038E4A6" w14:textId="77777777" w:rsidR="0020075A" w:rsidRPr="00674B01" w:rsidRDefault="0020075A" w:rsidP="006B04EE">
            <w:pPr>
              <w:spacing w:after="0" w:line="240" w:lineRule="auto"/>
              <w:ind w:firstLine="720"/>
              <w:jc w:val="right"/>
              <w:rPr>
                <w:rFonts w:ascii="Bookman Old Style" w:hAnsi="Bookman Old Style"/>
                <w:sz w:val="20"/>
                <w:szCs w:val="20"/>
                <w:lang w:val="id-ID"/>
              </w:rPr>
            </w:pPr>
            <w:r w:rsidRPr="00674B01">
              <w:rPr>
                <w:rFonts w:ascii="Bookman Old Style" w:hAnsi="Bookman Old Style"/>
                <w:sz w:val="20"/>
                <w:szCs w:val="20"/>
                <w:lang w:val="id-ID"/>
              </w:rPr>
              <w:t>48.500.000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1A88740"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767F1C83"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696A6AFB"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lastRenderedPageBreak/>
              <w:t>31</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29717AB"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Meja Tambahan</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6973D7F4"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C30ADDE" w14:textId="77777777" w:rsidR="0020075A" w:rsidRPr="00674B01" w:rsidRDefault="0020075A" w:rsidP="006B04EE">
            <w:pPr>
              <w:spacing w:after="0" w:line="240" w:lineRule="auto"/>
              <w:ind w:firstLine="720"/>
              <w:jc w:val="right"/>
              <w:rPr>
                <w:rFonts w:ascii="Bookman Old Style" w:hAnsi="Bookman Old Style"/>
                <w:sz w:val="20"/>
                <w:szCs w:val="20"/>
                <w:lang w:val="id-ID"/>
              </w:rPr>
            </w:pPr>
            <w:r w:rsidRPr="00674B01">
              <w:rPr>
                <w:rFonts w:ascii="Bookman Old Style" w:hAnsi="Bookman Old Style"/>
                <w:sz w:val="20"/>
                <w:szCs w:val="20"/>
                <w:lang w:val="id-ID"/>
              </w:rPr>
              <w:t>5.000.000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28AEBA7"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382D0B0D"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0575CC4C"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32</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132B3915"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Meja Panjang</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7C399A51"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8E1FE66"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3.500.000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0E97B54"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55049E46"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330DBAC7"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33</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0C341F4"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Kursi Rapat</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4DC6096D"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48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16487FE"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110.245.900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8C1FC9B"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206331FD"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2D38C6B6"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34</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762C0171"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Kursi Tamu</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11403747"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7954F92"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4.999.500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61A7764"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3EB903EB"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88177A7"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35</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9D7F2BF"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Kursi Biasa</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C886241"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44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72E1B6D"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40.205.000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EDEE6D6"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14 Baik</w:t>
            </w:r>
          </w:p>
          <w:p w14:paraId="184A691A"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10 Rusak Ringan</w:t>
            </w:r>
          </w:p>
          <w:p w14:paraId="79AEB740"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10 Rusak Berat</w:t>
            </w:r>
          </w:p>
        </w:tc>
      </w:tr>
      <w:tr w:rsidR="0020075A" w:rsidRPr="0069714B" w14:paraId="52FED5E8"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5AD816FA"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36</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2EF64F09"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Meja Komputer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3A42DA6C"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9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1C22605" w14:textId="77777777" w:rsidR="0020075A" w:rsidRPr="00674B01" w:rsidRDefault="0020075A" w:rsidP="006B04EE">
            <w:pPr>
              <w:spacing w:after="0"/>
              <w:jc w:val="right"/>
              <w:rPr>
                <w:rFonts w:ascii="Bookman Old Style" w:hAnsi="Bookman Old Style"/>
                <w:color w:val="000000"/>
                <w:sz w:val="20"/>
                <w:szCs w:val="20"/>
                <w:lang w:val="id-ID"/>
              </w:rPr>
            </w:pPr>
            <w:r w:rsidRPr="00674B01">
              <w:rPr>
                <w:rFonts w:ascii="Bookman Old Style" w:hAnsi="Bookman Old Style"/>
                <w:color w:val="000000"/>
                <w:sz w:val="20"/>
                <w:szCs w:val="20"/>
                <w:lang w:val="id-ID"/>
              </w:rPr>
              <w:t>8.910.000</w:t>
            </w:r>
          </w:p>
          <w:p w14:paraId="00395DEB" w14:textId="77777777" w:rsidR="0020075A" w:rsidRPr="00674B01" w:rsidRDefault="0020075A" w:rsidP="006B04EE">
            <w:pPr>
              <w:spacing w:after="0" w:line="240" w:lineRule="auto"/>
              <w:jc w:val="right"/>
              <w:rPr>
                <w:rFonts w:ascii="Bookman Old Style" w:hAnsi="Bookman Old Style"/>
                <w:sz w:val="20"/>
                <w:szCs w:val="20"/>
                <w:lang w:val="id-ID"/>
              </w:rPr>
            </w:pP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D4BA84"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 Baik</w:t>
            </w:r>
          </w:p>
          <w:p w14:paraId="03043200"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5 Rusak Berat</w:t>
            </w:r>
          </w:p>
        </w:tc>
      </w:tr>
      <w:tr w:rsidR="0020075A" w:rsidRPr="0069714B" w14:paraId="06BE3FD8"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561100F"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37</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7B1D3B5"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Mesin Penghisap Debu/Vacuum Cleaner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0C13B2CE"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3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BF3976"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11.884.920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50C5FA6"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Ringan</w:t>
            </w:r>
          </w:p>
        </w:tc>
      </w:tr>
      <w:tr w:rsidR="0020075A" w:rsidRPr="0069714B" w14:paraId="5936A15C"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4BA40175"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38</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DD8C3FC"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Mesin Pemotong Rumput</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FE39CA0"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9FC6630"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12.734.720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2E924E3"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Baik</w:t>
            </w:r>
          </w:p>
          <w:p w14:paraId="7539166B"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Rusak Ringan</w:t>
            </w:r>
          </w:p>
          <w:p w14:paraId="2A1DEDC0"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Rusak Berat</w:t>
            </w:r>
          </w:p>
        </w:tc>
      </w:tr>
      <w:tr w:rsidR="0020075A" w:rsidRPr="0069714B" w14:paraId="07780F1D"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FD9329F"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39</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A77BC53"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Lemari Es</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0E80AFB2"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E0F695"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9.075.000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660B7CD"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25DF58EB"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23E884A2"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40</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2A34FE10"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A.C. Split</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4E038307"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40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C68DDD"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224.114.042</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3D4DD3"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15 Baik 14 Rusak Ringan 11 Rusak Berat</w:t>
            </w:r>
          </w:p>
        </w:tc>
      </w:tr>
      <w:tr w:rsidR="0020075A" w:rsidRPr="0069714B" w14:paraId="16BB4AE4"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0462EADE"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41</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1D902AA"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Kipas Angin</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D48208D"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15B789"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1.997.500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2ED557"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Rusak Berat</w:t>
            </w:r>
          </w:p>
        </w:tc>
      </w:tr>
      <w:tr w:rsidR="0020075A" w:rsidRPr="0069714B" w14:paraId="4BEEC488"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2A34CFF7"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42</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71B06FB"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Kompor Gas (Alat Dapur)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72E79343"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096781"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1.100.000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D48493"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Rusak Ringan 1 Rusak Berat</w:t>
            </w:r>
          </w:p>
        </w:tc>
      </w:tr>
      <w:tr w:rsidR="0020075A" w:rsidRPr="0069714B" w14:paraId="1D8AD8DC"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21F67A09"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43</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7B482F0"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Blender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330FF898"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C0BD08"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1.070.000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209F45"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7BD66237"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72AE2BA3"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44</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1ECD0381"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Televisi</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3A0C25EF"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6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F1812E5"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24.859.300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999C98F"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Baik 3 Rusak Ringan 1 Rusak Berat</w:t>
            </w:r>
          </w:p>
        </w:tc>
      </w:tr>
      <w:tr w:rsidR="0020075A" w:rsidRPr="0069714B" w14:paraId="40455426"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6A82CE11"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45</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7284635"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Loudspeaker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1F1A258A"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91EE125"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1.375.000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0B02341"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007AC988"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3EB9FFFC"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46</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09E39A6"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Sound System</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1163346"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5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B9F772"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72.455.500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56AEC1"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1BB70AEA"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0192085A"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47</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5A572309"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Unit Power Supply</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BE7FA67"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7E22BF"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3.500.000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07F7B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23C1BCE6"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582A67E8"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48</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DE11242"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Tiang Bendera</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6E866C27"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F00FE0"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5.022.628</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59DDA04" w14:textId="77777777" w:rsidR="0020075A" w:rsidRPr="00674B01" w:rsidRDefault="0020075A" w:rsidP="006B04EE">
            <w:pPr>
              <w:tabs>
                <w:tab w:val="left" w:pos="1202"/>
              </w:tabs>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Ringan</w:t>
            </w:r>
          </w:p>
        </w:tc>
      </w:tr>
      <w:tr w:rsidR="0020075A" w:rsidRPr="0069714B" w14:paraId="16888D3A"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5A78772E"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49</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5A80FF51"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Tangga Aluminium</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1CFBDF0"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B66F2A"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1.800.000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6D362F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Ringan</w:t>
            </w:r>
          </w:p>
        </w:tc>
      </w:tr>
      <w:tr w:rsidR="0020075A" w:rsidRPr="0069714B" w14:paraId="29945925"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0F9EA857"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50</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54ACC2E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Dispenser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02BE2C0E"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4ACCC88"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999.000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42F6723"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Ringan</w:t>
            </w:r>
          </w:p>
        </w:tc>
      </w:tr>
      <w:tr w:rsidR="0020075A" w:rsidRPr="0069714B" w14:paraId="471F4990"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3B2CB975"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51</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DD38F40"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Mimbar/Podium</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782B6A9B"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4A5ACC7"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10.491.500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2E21A7F"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05017016"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655E179"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52</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77B78F5C"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Handy Cam</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803A34C"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9C8396"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22.000.525</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570D753"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1B5FB5D0"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2335A2E2"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53</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5BB675FE"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Gordyin/Kray</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01D96C77"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9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22C6E2" w14:textId="77777777" w:rsidR="0020075A" w:rsidRPr="00674B01" w:rsidRDefault="0020075A" w:rsidP="006B04EE">
            <w:pPr>
              <w:spacing w:after="0" w:line="240" w:lineRule="auto"/>
              <w:ind w:firstLine="34"/>
              <w:jc w:val="right"/>
              <w:rPr>
                <w:rFonts w:ascii="Bookman Old Style" w:hAnsi="Bookman Old Style"/>
                <w:sz w:val="20"/>
                <w:szCs w:val="20"/>
                <w:lang w:val="id-ID"/>
              </w:rPr>
            </w:pPr>
            <w:r w:rsidRPr="00674B01">
              <w:rPr>
                <w:rFonts w:ascii="Bookman Old Style" w:hAnsi="Bookman Old Style"/>
                <w:sz w:val="20"/>
                <w:szCs w:val="20"/>
                <w:lang w:val="id-ID"/>
              </w:rPr>
              <w:t>24.876.000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A3481AE"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42A82CB7"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41CEAD54"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54</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0DC4E60"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Lampu</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0EB79112"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45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450B00"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91.465.000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C3BFF6"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25 Baik 10 Rusak Ringan 10 Rusak Berat</w:t>
            </w:r>
          </w:p>
        </w:tc>
      </w:tr>
      <w:tr w:rsidR="0020075A" w:rsidRPr="0069714B" w14:paraId="6EE39375"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48C83522"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55</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3AB2C39"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Alat Pemadam/Portable</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18CC5C81"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15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3057383"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35.750.000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2D60B3"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563CC620"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2B9CE6F1"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lastRenderedPageBreak/>
              <w:t>56</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D5473B5"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Meja Kerja Pegawai Non Struktural</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6BE7BD85"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52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45E7E32"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115.050.000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81C06C7"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1C9E383C"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74899E8D"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57</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5E947AC3"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Meja Rapat Pejabat Eselon II</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01366848"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40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4B32AD"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50.000.000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2E3EA3F"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45ADEBC0"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7CE0209C"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58</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D4FFBD1"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Meja Tamu Biasa</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407C5BD0"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15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DDB2110"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70.992.200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A904F3C"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11 Baik</w:t>
            </w:r>
          </w:p>
          <w:p w14:paraId="6D3C8457"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 Rusak Berat</w:t>
            </w:r>
          </w:p>
        </w:tc>
      </w:tr>
      <w:tr w:rsidR="0020075A" w:rsidRPr="0069714B" w14:paraId="5AD7A20C"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3C39FF30"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59</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17FFB77F"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Kursi Rapat Ruangan Rapat Pejabat Eselon II</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482F3B8F"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40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70CAE2C"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42.000.000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C82A3EE" w14:textId="77777777" w:rsidR="0020075A" w:rsidRPr="00674B01" w:rsidRDefault="0020075A" w:rsidP="006B04EE">
            <w:pPr>
              <w:spacing w:after="0"/>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7B356702"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D70963B"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60</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340102E"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Lemari Buku Arsip Untuk Arsip Dinamis</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4BB977C5" w14:textId="77777777" w:rsidR="0020075A" w:rsidRPr="00674B01" w:rsidRDefault="0020075A" w:rsidP="006B04EE">
            <w:pPr>
              <w:spacing w:after="0"/>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3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534B037"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5.062.500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158EAD2"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00FF308B"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4ABDA725"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61</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8C2142D"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Uninterruptible Power Supply (UPS)</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788CE51A"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03DFFB8"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1.500.000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588179F"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5DDFC7EA"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58F5E8AF"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62</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CEC7783"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Photo Tustel</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46B1BE25"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5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D87E77"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39.930.000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7859B9"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Baik</w:t>
            </w:r>
          </w:p>
          <w:p w14:paraId="4316D46A"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 Rusak Berat</w:t>
            </w:r>
          </w:p>
        </w:tc>
      </w:tr>
      <w:tr w:rsidR="0020075A" w:rsidRPr="0069714B" w14:paraId="0143DAC8"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6D053AF1"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63</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7CB30EB5"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Camera Digital</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7C4829F7"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7EDE71"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8.240.360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9287CAD"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4314C347"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232CEDA5"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64</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DA59542"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Video Conference</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45BBA71"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E0C3862"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30.439.000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5DBFA0D"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62633C3F"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0E944C9E"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65</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A4C0A5C"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LCD Monitor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023657C6"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D1ED11"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102.885.000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580907B"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7 Baik</w:t>
            </w:r>
          </w:p>
          <w:p w14:paraId="30336712"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Rusak Ringan</w:t>
            </w:r>
          </w:p>
          <w:p w14:paraId="3F05F3B5"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 Rusak Berat</w:t>
            </w:r>
          </w:p>
        </w:tc>
      </w:tr>
      <w:tr w:rsidR="0020075A" w:rsidRPr="0069714B" w14:paraId="38444E22"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40B2065"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66</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9E67E90"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Kamera Udara</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6A9212CE"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0E86765"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62.190.000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ED33926"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113E06AA"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2F763FF3"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67</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6801FB2"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Pesawat Telephone</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C4CE85F"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7B7642"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22.000.000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4746B1C"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7D8FCE6C"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392540B"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68</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FAEEAE2"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Telephone Mobile</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475C57B"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525D061"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14.550.000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6B80B22"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34F3CD1A"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0EEF27C"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69</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9D92C3B"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Handy Talky (HT)</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B829B37"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5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C896745"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6.556.000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E4B972E"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6511AE14"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08102EFF"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70</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FE7AA3A"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Antena All Band</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57A58C0"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1AB83F5"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1.561.700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BF22F6A"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3394A390"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7250146C"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71</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52C674D"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Tensimeter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1383B663"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EF8BD65"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1.477.900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786A5D4"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1D4F6D42"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68539437"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72</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969F811"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Clinical Thermometer (Alat Kedokteran Umum)</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15E8835" w14:textId="77777777" w:rsidR="0020075A" w:rsidRPr="00674B01" w:rsidRDefault="0020075A" w:rsidP="006B04EE">
            <w:pPr>
              <w:tabs>
                <w:tab w:val="left" w:pos="238"/>
                <w:tab w:val="center" w:pos="590"/>
              </w:tabs>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ab/>
              <w:t>2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29C1F89"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2.583.500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72B324"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7204DD48"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0B1F3627"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73</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76D19FC"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PH Meter (Alat Laboratorium Umum)</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3F8AABA5"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5E79D47"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6.386.000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1897971"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799E2BBF"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3FAA0F50"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74</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7A1A4926"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Peralatan Pencampur Kompos &amp; Bio Stabilizer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D7535E2"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4A0FB56"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18.179.000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ED70315"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3FB0685A"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4401268A"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75</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7B304230"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TV Monitor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05682546"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76AAF65"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7.447.000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2D77BAD"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16FC3B25"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6DA009A0"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76</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2F9E4386"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Microwave Oven</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65914405"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0EB5394"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1.292.500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EF20D7D"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65E5AEFF"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6575BFE6"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77</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714FC301"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Sterilizer (Alat Laboratorium Proses/teknik Kimia)</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1BF8DF26"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9569EE"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594.000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00DA0FC"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4201D968"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37776978"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78</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7B15EB98" w14:textId="77777777" w:rsidR="0020075A" w:rsidRPr="00674B01" w:rsidRDefault="0020075A" w:rsidP="006B04EE">
            <w:pPr>
              <w:tabs>
                <w:tab w:val="left" w:pos="1741"/>
              </w:tabs>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Kamera Digital</w:t>
            </w:r>
            <w:r w:rsidRPr="00674B01">
              <w:rPr>
                <w:rFonts w:ascii="Bookman Old Style" w:eastAsia="Bookman Old Style" w:hAnsi="Bookman Old Style" w:cs="Bookman Old Style"/>
                <w:sz w:val="20"/>
                <w:szCs w:val="20"/>
                <w:lang w:val="id-ID"/>
              </w:rPr>
              <w:tab/>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12FC1F9B"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553AAC"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7.502.000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B8CF9E"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Rusak Berat</w:t>
            </w:r>
          </w:p>
        </w:tc>
      </w:tr>
      <w:tr w:rsidR="0020075A" w:rsidRPr="0069714B" w14:paraId="2D1F4B5D"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5BFE521B"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79</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6A0C228"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P.C Unit</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0454509"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44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C762F35"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228.197.003</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CFDBBEC"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23 Baik 3 Rusak Ringan 18 Rusak Berat</w:t>
            </w:r>
          </w:p>
        </w:tc>
      </w:tr>
      <w:tr w:rsidR="0020075A" w:rsidRPr="0069714B" w14:paraId="332D4E41"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249B07BA"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lastRenderedPageBreak/>
              <w:t>80</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A843559"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Lap Top</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6CFF7BCF"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35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03DA44B"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343.674.250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7D4A0E4"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22 Baik 3 Rusak Ringan 10 Rusak Berat</w:t>
            </w:r>
          </w:p>
        </w:tc>
      </w:tr>
      <w:tr w:rsidR="0020075A" w:rsidRPr="0069714B" w14:paraId="173F48E4"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6C1FDE2A"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81</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1D9AE733"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Note Book</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AA43F68"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8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A21553E"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69.154.300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D00AE9"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2048EDC1"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71DC07CD"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82</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21242D6C"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Tablet PC</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03EF5C15" w14:textId="77777777" w:rsidR="0020075A" w:rsidRPr="00674B01" w:rsidRDefault="0020075A" w:rsidP="006B04EE">
            <w:pPr>
              <w:spacing w:after="0" w:line="240" w:lineRule="auto"/>
              <w:jc w:val="right"/>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0AC4EEC" w14:textId="77777777" w:rsidR="0020075A" w:rsidRPr="00674B01" w:rsidRDefault="0020075A" w:rsidP="006B04EE">
            <w:pPr>
              <w:spacing w:after="0" w:line="240" w:lineRule="auto"/>
              <w:jc w:val="right"/>
              <w:rPr>
                <w:rFonts w:ascii="Bookman Old Style" w:hAnsi="Bookman Old Style"/>
                <w:sz w:val="20"/>
                <w:szCs w:val="20"/>
                <w:lang w:val="id-ID"/>
              </w:rPr>
            </w:pPr>
            <w:r w:rsidRPr="00674B01">
              <w:rPr>
                <w:rFonts w:ascii="Bookman Old Style" w:hAnsi="Bookman Old Style"/>
                <w:sz w:val="20"/>
                <w:szCs w:val="20"/>
                <w:lang w:val="id-ID"/>
              </w:rPr>
              <w:t>13.750.000,00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D5C7D8A" w14:textId="77777777" w:rsidR="0020075A" w:rsidRPr="00674B01" w:rsidRDefault="0020075A" w:rsidP="006B04EE">
            <w:pPr>
              <w:spacing w:after="0" w:line="240" w:lineRule="auto"/>
              <w:rPr>
                <w:rFonts w:ascii="Bookman Old Style" w:eastAsia="Bookman Old Style" w:hAnsi="Bookman Old Style" w:cs="Bookman Old Style"/>
                <w:sz w:val="20"/>
                <w:szCs w:val="20"/>
                <w:lang w:val="id-ID"/>
              </w:rPr>
            </w:pPr>
            <w:r w:rsidRPr="00674B01">
              <w:rPr>
                <w:rFonts w:ascii="Bookman Old Style" w:eastAsia="Bookman Old Style" w:hAnsi="Bookman Old Style" w:cs="Bookman Old Style"/>
                <w:sz w:val="20"/>
                <w:szCs w:val="20"/>
                <w:lang w:val="id-ID"/>
              </w:rPr>
              <w:t>Baik</w:t>
            </w:r>
          </w:p>
        </w:tc>
      </w:tr>
      <w:tr w:rsidR="0020075A" w:rsidRPr="0069714B" w14:paraId="079D99ED"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28D5B7B1"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83</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29F4CC15"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Scanner (Peralatan Mini Komputer)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F45FFBF" w14:textId="77777777" w:rsidR="0020075A" w:rsidRPr="00674B01" w:rsidRDefault="0020075A" w:rsidP="006B04EE">
            <w:pPr>
              <w:spacing w:after="0"/>
              <w:jc w:val="right"/>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B710C1E" w14:textId="77777777" w:rsidR="0020075A" w:rsidRPr="00674B01" w:rsidRDefault="0020075A" w:rsidP="006B04EE">
            <w:pPr>
              <w:spacing w:after="0" w:line="240" w:lineRule="auto"/>
              <w:jc w:val="right"/>
              <w:rPr>
                <w:rFonts w:ascii="Bookman Old Style" w:eastAsia="Times New Roman" w:hAnsi="Bookman Old Style" w:cs="Times New Roman"/>
                <w:sz w:val="20"/>
                <w:szCs w:val="20"/>
                <w:lang w:val="id-ID"/>
              </w:rPr>
            </w:pPr>
            <w:r w:rsidRPr="00674B01">
              <w:rPr>
                <w:rFonts w:ascii="Bookman Old Style" w:eastAsia="Times New Roman" w:hAnsi="Bookman Old Style" w:cs="Times New Roman"/>
                <w:sz w:val="20"/>
                <w:szCs w:val="20"/>
                <w:lang w:val="id-ID"/>
              </w:rPr>
              <w:t>1.474.000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AEAAA8C" w14:textId="77777777" w:rsidR="0020075A" w:rsidRPr="00674B01" w:rsidRDefault="0020075A" w:rsidP="006B04EE">
            <w:pPr>
              <w:spacing w:after="0" w:line="240" w:lineRule="auto"/>
              <w:rPr>
                <w:rFonts w:ascii="Bookman Old Style" w:eastAsia="Times New Roman" w:hAnsi="Bookman Old Style" w:cs="Times New Roman"/>
                <w:sz w:val="20"/>
                <w:szCs w:val="20"/>
                <w:lang w:val="id-ID"/>
              </w:rPr>
            </w:pPr>
            <w:r w:rsidRPr="00674B01">
              <w:rPr>
                <w:rFonts w:ascii="Bookman Old Style" w:eastAsia="Times New Roman" w:hAnsi="Bookman Old Style" w:cs="Times New Roman"/>
                <w:sz w:val="20"/>
                <w:szCs w:val="20"/>
                <w:lang w:val="id-ID"/>
              </w:rPr>
              <w:t>1 Baik</w:t>
            </w:r>
          </w:p>
        </w:tc>
      </w:tr>
      <w:tr w:rsidR="0020075A" w:rsidRPr="0069714B" w14:paraId="1023765F"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4426BD23"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84</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1D32CFB8"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Monitor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41577DD1" w14:textId="77777777" w:rsidR="0020075A" w:rsidRPr="00674B01" w:rsidRDefault="0020075A" w:rsidP="006B04EE">
            <w:pPr>
              <w:spacing w:after="0"/>
              <w:jc w:val="right"/>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2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48288B3" w14:textId="77777777" w:rsidR="0020075A" w:rsidRPr="00674B01" w:rsidRDefault="0020075A" w:rsidP="006B04EE">
            <w:pPr>
              <w:spacing w:after="0" w:line="240" w:lineRule="auto"/>
              <w:jc w:val="right"/>
              <w:rPr>
                <w:rFonts w:ascii="Bookman Old Style" w:eastAsia="Times New Roman" w:hAnsi="Bookman Old Style" w:cs="Times New Roman"/>
                <w:sz w:val="20"/>
                <w:szCs w:val="20"/>
                <w:lang w:val="id-ID"/>
              </w:rPr>
            </w:pPr>
            <w:r w:rsidRPr="00674B01">
              <w:rPr>
                <w:rFonts w:ascii="Bookman Old Style" w:eastAsia="Times New Roman" w:hAnsi="Bookman Old Style" w:cs="Times New Roman"/>
                <w:sz w:val="20"/>
                <w:szCs w:val="20"/>
                <w:lang w:val="id-ID"/>
              </w:rPr>
              <w:t>104.400.000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EC329B3" w14:textId="77777777" w:rsidR="0020075A" w:rsidRPr="00674B01" w:rsidRDefault="0020075A" w:rsidP="006B04EE">
            <w:pPr>
              <w:spacing w:after="0" w:line="240" w:lineRule="auto"/>
              <w:rPr>
                <w:rFonts w:ascii="Bookman Old Style" w:eastAsia="Times New Roman" w:hAnsi="Bookman Old Style" w:cs="Times New Roman"/>
                <w:sz w:val="20"/>
                <w:szCs w:val="20"/>
                <w:lang w:val="id-ID"/>
              </w:rPr>
            </w:pPr>
            <w:r w:rsidRPr="00674B01">
              <w:rPr>
                <w:rFonts w:ascii="Bookman Old Style" w:eastAsia="Times New Roman" w:hAnsi="Bookman Old Style" w:cs="Times New Roman"/>
                <w:sz w:val="20"/>
                <w:szCs w:val="20"/>
                <w:lang w:val="id-ID"/>
              </w:rPr>
              <w:t>Baik</w:t>
            </w:r>
          </w:p>
        </w:tc>
      </w:tr>
      <w:tr w:rsidR="0020075A" w:rsidRPr="0069714B" w14:paraId="63672E3D"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3B80D2C9"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85</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58232C4E"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Printer (Peralatan Personal</w:t>
            </w:r>
            <w:r w:rsidRPr="00674B01">
              <w:rPr>
                <w:rFonts w:ascii="Bookman Old Style" w:hAnsi="Bookman Old Style" w:cs="Arial"/>
                <w:color w:val="000000"/>
                <w:sz w:val="20"/>
                <w:szCs w:val="20"/>
                <w:lang w:val="id-ID"/>
              </w:rPr>
              <w:br/>
              <w:t>Komputer)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8678A85" w14:textId="77777777" w:rsidR="0020075A" w:rsidRPr="00674B01" w:rsidRDefault="0020075A" w:rsidP="006B04EE">
            <w:pPr>
              <w:spacing w:after="0"/>
              <w:jc w:val="right"/>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59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39F685" w14:textId="77777777" w:rsidR="0020075A" w:rsidRPr="00674B01" w:rsidRDefault="0020075A" w:rsidP="006B04EE">
            <w:pPr>
              <w:spacing w:after="0" w:line="240" w:lineRule="auto"/>
              <w:jc w:val="right"/>
              <w:rPr>
                <w:rFonts w:ascii="Bookman Old Style" w:eastAsia="Times New Roman" w:hAnsi="Bookman Old Style" w:cs="Times New Roman"/>
                <w:sz w:val="20"/>
                <w:szCs w:val="20"/>
                <w:lang w:val="id-ID"/>
              </w:rPr>
            </w:pPr>
            <w:r w:rsidRPr="00674B01">
              <w:rPr>
                <w:rFonts w:ascii="Bookman Old Style" w:eastAsia="Times New Roman" w:hAnsi="Bookman Old Style" w:cs="Times New Roman"/>
                <w:sz w:val="20"/>
                <w:szCs w:val="20"/>
                <w:lang w:val="id-ID"/>
              </w:rPr>
              <w:t>143.113.373</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5B31CDE" w14:textId="77777777" w:rsidR="0020075A" w:rsidRPr="00674B01" w:rsidRDefault="0020075A" w:rsidP="006B04EE">
            <w:pPr>
              <w:spacing w:after="0" w:line="240" w:lineRule="auto"/>
              <w:rPr>
                <w:rFonts w:ascii="Bookman Old Style" w:eastAsia="Times New Roman" w:hAnsi="Bookman Old Style" w:cs="Times New Roman"/>
                <w:sz w:val="20"/>
                <w:szCs w:val="20"/>
                <w:lang w:val="id-ID"/>
              </w:rPr>
            </w:pPr>
            <w:r w:rsidRPr="00674B01">
              <w:rPr>
                <w:rFonts w:ascii="Bookman Old Style" w:eastAsia="Times New Roman" w:hAnsi="Bookman Old Style" w:cs="Times New Roman"/>
                <w:sz w:val="20"/>
                <w:szCs w:val="20"/>
                <w:lang w:val="id-ID"/>
              </w:rPr>
              <w:t>35 Baik 4 Rusak Ringan 20 Rusak Berat</w:t>
            </w:r>
          </w:p>
        </w:tc>
      </w:tr>
      <w:tr w:rsidR="0020075A" w:rsidRPr="0069714B" w14:paraId="5AD0E439"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0865BFD7"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86</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27D613D"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Scanner (Peralatan Personal Komputer)</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5F083B99" w14:textId="77777777" w:rsidR="0020075A" w:rsidRPr="00674B01" w:rsidRDefault="0020075A" w:rsidP="006B04EE">
            <w:pPr>
              <w:spacing w:after="0"/>
              <w:jc w:val="right"/>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4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9E33FA3" w14:textId="77777777" w:rsidR="0020075A" w:rsidRPr="00674B01" w:rsidRDefault="0020075A" w:rsidP="006B04EE">
            <w:pPr>
              <w:spacing w:after="0" w:line="240" w:lineRule="auto"/>
              <w:jc w:val="right"/>
              <w:rPr>
                <w:rFonts w:ascii="Bookman Old Style" w:eastAsia="Times New Roman" w:hAnsi="Bookman Old Style" w:cs="Times New Roman"/>
                <w:sz w:val="20"/>
                <w:szCs w:val="20"/>
                <w:lang w:val="id-ID"/>
              </w:rPr>
            </w:pPr>
            <w:r w:rsidRPr="00674B01">
              <w:rPr>
                <w:rFonts w:ascii="Bookman Old Style" w:eastAsia="Times New Roman" w:hAnsi="Bookman Old Style" w:cs="Times New Roman"/>
                <w:sz w:val="20"/>
                <w:szCs w:val="20"/>
                <w:lang w:val="id-ID"/>
              </w:rPr>
              <w:t>14.905.000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E0D2EFF" w14:textId="77777777" w:rsidR="0020075A" w:rsidRPr="00674B01" w:rsidRDefault="0020075A" w:rsidP="006B04EE">
            <w:pPr>
              <w:spacing w:after="0" w:line="240" w:lineRule="auto"/>
              <w:rPr>
                <w:rFonts w:ascii="Bookman Old Style" w:eastAsia="Times New Roman" w:hAnsi="Bookman Old Style" w:cs="Times New Roman"/>
                <w:sz w:val="20"/>
                <w:szCs w:val="20"/>
                <w:lang w:val="id-ID"/>
              </w:rPr>
            </w:pPr>
            <w:r w:rsidRPr="00674B01">
              <w:rPr>
                <w:rFonts w:ascii="Bookman Old Style" w:eastAsia="Times New Roman" w:hAnsi="Bookman Old Style" w:cs="Times New Roman"/>
                <w:sz w:val="20"/>
                <w:szCs w:val="20"/>
                <w:lang w:val="id-ID"/>
              </w:rPr>
              <w:t>2 Baik 2 Rusak Ringan</w:t>
            </w:r>
          </w:p>
        </w:tc>
      </w:tr>
      <w:tr w:rsidR="0020075A" w:rsidRPr="0069714B" w14:paraId="6009877A"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1AD034A7"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87</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080AB42"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External/ Portable Hardisk</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336CC7C" w14:textId="77777777" w:rsidR="0020075A" w:rsidRPr="00674B01" w:rsidRDefault="0020075A" w:rsidP="006B04EE">
            <w:pPr>
              <w:spacing w:after="0"/>
              <w:jc w:val="right"/>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3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4F6BCB" w14:textId="77777777" w:rsidR="0020075A" w:rsidRPr="00674B01" w:rsidRDefault="0020075A" w:rsidP="006B04EE">
            <w:pPr>
              <w:spacing w:after="0" w:line="240" w:lineRule="auto"/>
              <w:jc w:val="right"/>
              <w:rPr>
                <w:rFonts w:ascii="Bookman Old Style" w:eastAsia="Times New Roman" w:hAnsi="Bookman Old Style" w:cs="Times New Roman"/>
                <w:sz w:val="20"/>
                <w:szCs w:val="20"/>
                <w:lang w:val="id-ID"/>
              </w:rPr>
            </w:pPr>
            <w:r w:rsidRPr="00674B01">
              <w:rPr>
                <w:rFonts w:ascii="Bookman Old Style" w:eastAsia="Times New Roman" w:hAnsi="Bookman Old Style" w:cs="Times New Roman"/>
                <w:sz w:val="20"/>
                <w:szCs w:val="20"/>
                <w:lang w:val="id-ID"/>
              </w:rPr>
              <w:t>3.850.000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9E70DCE" w14:textId="77777777" w:rsidR="0020075A" w:rsidRPr="00674B01" w:rsidRDefault="0020075A" w:rsidP="006B04EE">
            <w:pPr>
              <w:spacing w:after="0" w:line="240" w:lineRule="auto"/>
              <w:rPr>
                <w:rFonts w:ascii="Bookman Old Style" w:eastAsia="Times New Roman" w:hAnsi="Bookman Old Style" w:cs="Times New Roman"/>
                <w:sz w:val="20"/>
                <w:szCs w:val="20"/>
                <w:lang w:val="id-ID"/>
              </w:rPr>
            </w:pPr>
            <w:r w:rsidRPr="00674B01">
              <w:rPr>
                <w:rFonts w:ascii="Bookman Old Style" w:eastAsia="Times New Roman" w:hAnsi="Bookman Old Style" w:cs="Times New Roman"/>
                <w:sz w:val="20"/>
                <w:szCs w:val="20"/>
                <w:lang w:val="id-ID"/>
              </w:rPr>
              <w:t>3 Baik</w:t>
            </w:r>
          </w:p>
        </w:tc>
      </w:tr>
      <w:tr w:rsidR="0020075A" w:rsidRPr="0069714B" w14:paraId="0C931F17" w14:textId="77777777" w:rsidTr="00674B01">
        <w:trPr>
          <w:trHeight w:val="227"/>
        </w:trPr>
        <w:tc>
          <w:tcPr>
            <w:tcW w:w="675" w:type="dxa"/>
            <w:tcBorders>
              <w:top w:val="single" w:sz="4" w:space="0" w:color="000000"/>
              <w:left w:val="single" w:sz="4" w:space="0" w:color="000000"/>
              <w:bottom w:val="single" w:sz="4" w:space="0" w:color="000000"/>
              <w:right w:val="single" w:sz="4" w:space="0" w:color="auto"/>
            </w:tcBorders>
            <w:shd w:val="clear" w:color="auto" w:fill="FFFFFF" w:themeFill="background1"/>
            <w:tcMar>
              <w:top w:w="0" w:type="dxa"/>
              <w:left w:w="108" w:type="dxa"/>
              <w:bottom w:w="0" w:type="dxa"/>
              <w:right w:w="108" w:type="dxa"/>
            </w:tcMar>
          </w:tcPr>
          <w:p w14:paraId="689F45E2" w14:textId="77777777" w:rsidR="0020075A" w:rsidRPr="00674B01" w:rsidRDefault="0020075A" w:rsidP="006B04EE">
            <w:pPr>
              <w:spacing w:after="0"/>
              <w:rPr>
                <w:rFonts w:ascii="Bookman Old Style" w:hAnsi="Bookman Old Style"/>
                <w:color w:val="000000"/>
                <w:sz w:val="20"/>
                <w:szCs w:val="20"/>
                <w:lang w:val="id-ID"/>
              </w:rPr>
            </w:pPr>
            <w:r w:rsidRPr="00674B01">
              <w:rPr>
                <w:rFonts w:ascii="Bookman Old Style" w:hAnsi="Bookman Old Style"/>
                <w:color w:val="000000"/>
                <w:sz w:val="20"/>
                <w:szCs w:val="20"/>
                <w:lang w:val="id-ID"/>
              </w:rPr>
              <w:t>88</w:t>
            </w:r>
          </w:p>
        </w:tc>
        <w:tc>
          <w:tcPr>
            <w:tcW w:w="2715"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148E4E4" w14:textId="77777777" w:rsidR="0020075A" w:rsidRPr="00674B01" w:rsidRDefault="0020075A" w:rsidP="006B04EE">
            <w:pPr>
              <w:spacing w:after="0"/>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Closed Circuit Television (CCTV)</w:t>
            </w:r>
          </w:p>
        </w:tc>
        <w:tc>
          <w:tcPr>
            <w:tcW w:w="1113" w:type="dxa"/>
            <w:tcBorders>
              <w:top w:val="single" w:sz="4" w:space="0" w:color="000000"/>
              <w:left w:val="single" w:sz="4" w:space="0" w:color="auto"/>
              <w:bottom w:val="single" w:sz="4" w:space="0" w:color="000000"/>
              <w:right w:val="single" w:sz="4" w:space="0" w:color="000000"/>
            </w:tcBorders>
            <w:shd w:val="clear" w:color="auto" w:fill="FFFFFF" w:themeFill="background1"/>
            <w:tcMar>
              <w:top w:w="0" w:type="dxa"/>
              <w:left w:w="108" w:type="dxa"/>
              <w:bottom w:w="0" w:type="dxa"/>
              <w:right w:w="108" w:type="dxa"/>
            </w:tcMar>
          </w:tcPr>
          <w:p w14:paraId="2481C6FC" w14:textId="77777777" w:rsidR="0020075A" w:rsidRPr="00674B01" w:rsidRDefault="0020075A" w:rsidP="006B04EE">
            <w:pPr>
              <w:spacing w:after="0"/>
              <w:jc w:val="right"/>
              <w:rPr>
                <w:rFonts w:ascii="Bookman Old Style" w:hAnsi="Bookman Old Style" w:cs="Arial"/>
                <w:color w:val="000000"/>
                <w:sz w:val="20"/>
                <w:szCs w:val="20"/>
                <w:lang w:val="id-ID"/>
              </w:rPr>
            </w:pPr>
            <w:r w:rsidRPr="00674B01">
              <w:rPr>
                <w:rFonts w:ascii="Bookman Old Style" w:hAnsi="Bookman Old Style" w:cs="Arial"/>
                <w:color w:val="000000"/>
                <w:sz w:val="20"/>
                <w:szCs w:val="20"/>
                <w:lang w:val="id-ID"/>
              </w:rPr>
              <w:t>1 Unit</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1BB8851" w14:textId="77777777" w:rsidR="0020075A" w:rsidRPr="00674B01" w:rsidRDefault="0020075A" w:rsidP="006B04EE">
            <w:pPr>
              <w:spacing w:after="0" w:line="240" w:lineRule="auto"/>
              <w:jc w:val="right"/>
              <w:rPr>
                <w:rFonts w:ascii="Bookman Old Style" w:eastAsia="Times New Roman" w:hAnsi="Bookman Old Style" w:cs="Times New Roman"/>
                <w:sz w:val="20"/>
                <w:szCs w:val="20"/>
                <w:lang w:val="id-ID"/>
              </w:rPr>
            </w:pPr>
            <w:r w:rsidRPr="00674B01">
              <w:rPr>
                <w:rFonts w:ascii="Bookman Old Style" w:eastAsia="Times New Roman" w:hAnsi="Bookman Old Style" w:cs="Times New Roman"/>
                <w:sz w:val="20"/>
                <w:szCs w:val="20"/>
                <w:lang w:val="id-ID"/>
              </w:rPr>
              <w:t>20.460.000</w:t>
            </w:r>
          </w:p>
        </w:tc>
        <w:tc>
          <w:tcPr>
            <w:tcW w:w="22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2694BF1" w14:textId="77777777" w:rsidR="0020075A" w:rsidRPr="00674B01" w:rsidRDefault="0020075A" w:rsidP="006B04EE">
            <w:pPr>
              <w:spacing w:after="0" w:line="240" w:lineRule="auto"/>
              <w:rPr>
                <w:rFonts w:ascii="Bookman Old Style" w:eastAsia="Times New Roman" w:hAnsi="Bookman Old Style" w:cs="Times New Roman"/>
                <w:sz w:val="20"/>
                <w:szCs w:val="20"/>
                <w:lang w:val="id-ID"/>
              </w:rPr>
            </w:pPr>
            <w:r w:rsidRPr="00674B01">
              <w:rPr>
                <w:rFonts w:ascii="Bookman Old Style" w:eastAsia="Times New Roman" w:hAnsi="Bookman Old Style" w:cs="Times New Roman"/>
                <w:sz w:val="20"/>
                <w:szCs w:val="20"/>
                <w:lang w:val="id-ID"/>
              </w:rPr>
              <w:t>Baik</w:t>
            </w:r>
          </w:p>
        </w:tc>
      </w:tr>
    </w:tbl>
    <w:p w14:paraId="63C2AE00" w14:textId="77777777" w:rsidR="00E75936" w:rsidRPr="0069714B" w:rsidRDefault="00E75936" w:rsidP="0020075A">
      <w:pPr>
        <w:pBdr>
          <w:top w:val="nil"/>
          <w:left w:val="nil"/>
          <w:bottom w:val="nil"/>
          <w:right w:val="nil"/>
          <w:between w:val="nil"/>
        </w:pBdr>
        <w:tabs>
          <w:tab w:val="left" w:pos="900"/>
        </w:tabs>
        <w:spacing w:after="0" w:line="360" w:lineRule="auto"/>
        <w:rPr>
          <w:rFonts w:ascii="Bookman Old Style" w:eastAsia="Bookman Old Style" w:hAnsi="Bookman Old Style" w:cs="Bookman Old Style"/>
          <w:color w:val="000000"/>
          <w:sz w:val="24"/>
          <w:szCs w:val="24"/>
          <w:lang w:val="id-ID"/>
        </w:rPr>
      </w:pPr>
    </w:p>
    <w:p w14:paraId="3E9A238C" w14:textId="77777777" w:rsidR="00E75936" w:rsidRPr="0069714B" w:rsidRDefault="006B04EE">
      <w:pPr>
        <w:numPr>
          <w:ilvl w:val="0"/>
          <w:numId w:val="5"/>
        </w:numPr>
        <w:pBdr>
          <w:top w:val="nil"/>
          <w:left w:val="nil"/>
          <w:bottom w:val="nil"/>
          <w:right w:val="nil"/>
          <w:between w:val="nil"/>
        </w:pBdr>
        <w:tabs>
          <w:tab w:val="left" w:pos="900"/>
        </w:tabs>
        <w:spacing w:after="0" w:line="360" w:lineRule="auto"/>
        <w:ind w:left="851" w:hanging="851"/>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Kinerja Pelayanan Perangkat Daerah</w:t>
      </w:r>
    </w:p>
    <w:p w14:paraId="3A527AC4" w14:textId="694BBAD7"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 xml:space="preserve">Selama periode pelaksanaan Renstra sebelumnya, </w:t>
      </w:r>
      <w:r w:rsidRPr="0069714B">
        <w:rPr>
          <w:rFonts w:ascii="Bookman Old Style" w:eastAsia="Bookman Old Style" w:hAnsi="Bookman Old Style" w:cs="Bookman Old Style"/>
          <w:sz w:val="24"/>
          <w:szCs w:val="24"/>
          <w:lang w:val="id-ID"/>
        </w:rPr>
        <w:t>BAPPE</w:t>
      </w:r>
      <w:r w:rsidR="00A56064">
        <w:rPr>
          <w:rFonts w:ascii="Bookman Old Style" w:eastAsia="Bookman Old Style" w:hAnsi="Bookman Old Style" w:cs="Bookman Old Style"/>
          <w:sz w:val="24"/>
          <w:szCs w:val="24"/>
          <w:lang w:val="id-ID"/>
        </w:rPr>
        <w:t>RI</w:t>
      </w:r>
      <w:r w:rsidRPr="0069714B">
        <w:rPr>
          <w:rFonts w:ascii="Bookman Old Style" w:eastAsia="Bookman Old Style" w:hAnsi="Bookman Old Style" w:cs="Bookman Old Style"/>
          <w:sz w:val="24"/>
          <w:szCs w:val="24"/>
          <w:lang w:val="id-ID"/>
        </w:rPr>
        <w:t xml:space="preserve">DA </w:t>
      </w:r>
      <w:r w:rsidRPr="0069714B">
        <w:rPr>
          <w:rFonts w:ascii="Bookman Old Style" w:eastAsia="Bookman Old Style" w:hAnsi="Bookman Old Style" w:cs="Bookman Old Style"/>
          <w:color w:val="000000"/>
          <w:sz w:val="24"/>
          <w:szCs w:val="24"/>
          <w:lang w:val="id-ID"/>
        </w:rPr>
        <w:t xml:space="preserve">telah melaksanakan berbagai program dan kegiatan dalam rangka memenuhi tugas dan fungsi utamanya, khususnya dalam memberikan pelayanan publik yang berkualitas, responsif, dan akuntabel. Capaian kinerja pelayanan ini menjadi indikator awal dalam menilai keberhasilan organisasi dan menjadi dasar dalam penyusunan arah kebijakan Renstra 2025–2029. </w:t>
      </w:r>
    </w:p>
    <w:p w14:paraId="093C80EE" w14:textId="77777777" w:rsidR="00E75936" w:rsidRPr="0069714B" w:rsidRDefault="006B04EE">
      <w:pPr>
        <w:numPr>
          <w:ilvl w:val="2"/>
          <w:numId w:val="3"/>
        </w:numPr>
        <w:pBdr>
          <w:top w:val="nil"/>
          <w:left w:val="nil"/>
          <w:bottom w:val="nil"/>
          <w:right w:val="nil"/>
          <w:between w:val="nil"/>
        </w:pBdr>
        <w:spacing w:before="120" w:after="0" w:line="360" w:lineRule="auto"/>
        <w:ind w:left="1134" w:hanging="1134"/>
        <w:jc w:val="both"/>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Capaian Standar Pelayanan Minimal (SPM)</w:t>
      </w:r>
    </w:p>
    <w:p w14:paraId="712AE820" w14:textId="77777777" w:rsidR="00E75936" w:rsidRPr="0069714B" w:rsidRDefault="00E75936">
      <w:pPr>
        <w:pBdr>
          <w:top w:val="nil"/>
          <w:left w:val="nil"/>
          <w:bottom w:val="nil"/>
          <w:right w:val="nil"/>
          <w:between w:val="nil"/>
        </w:pBdr>
        <w:tabs>
          <w:tab w:val="left" w:pos="900"/>
        </w:tabs>
        <w:spacing w:after="0" w:line="240" w:lineRule="auto"/>
        <w:ind w:left="1530"/>
        <w:jc w:val="both"/>
        <w:rPr>
          <w:rFonts w:ascii="Bookman Old Style" w:eastAsia="Bookman Old Style" w:hAnsi="Bookman Old Style" w:cs="Bookman Old Style"/>
          <w:color w:val="000000"/>
          <w:lang w:val="id-ID"/>
        </w:rPr>
      </w:pPr>
    </w:p>
    <w:p w14:paraId="16180046" w14:textId="77777777" w:rsidR="00E75936" w:rsidRPr="0069714B" w:rsidRDefault="006B04EE">
      <w:p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lang w:val="id-ID"/>
        </w:rPr>
      </w:pPr>
      <w:r w:rsidRPr="0069714B">
        <w:rPr>
          <w:rFonts w:ascii="Bookman Old Style" w:eastAsia="Bookman Old Style" w:hAnsi="Bookman Old Style" w:cs="Bookman Old Style"/>
          <w:lang w:val="id-ID"/>
        </w:rPr>
        <w:t>Tabel 2.3</w:t>
      </w:r>
    </w:p>
    <w:p w14:paraId="31CF3F98" w14:textId="6F112D62" w:rsidR="00E75936" w:rsidRPr="0069714B" w:rsidRDefault="004C3EF6">
      <w:pPr>
        <w:pBdr>
          <w:top w:val="nil"/>
          <w:left w:val="nil"/>
          <w:bottom w:val="nil"/>
          <w:right w:val="nil"/>
          <w:between w:val="nil"/>
        </w:pBdr>
        <w:tabs>
          <w:tab w:val="left" w:pos="900"/>
        </w:tabs>
        <w:spacing w:after="0" w:line="240" w:lineRule="auto"/>
        <w:ind w:left="284"/>
        <w:jc w:val="center"/>
        <w:rPr>
          <w:rFonts w:ascii="Bookman Old Style" w:eastAsia="Bookman Old Style" w:hAnsi="Bookman Old Style" w:cs="Bookman Old Style"/>
          <w:lang w:val="id-ID"/>
        </w:rPr>
      </w:pPr>
      <w:r w:rsidRPr="0069714B">
        <w:rPr>
          <w:rFonts w:ascii="Bookman Old Style" w:eastAsia="Bookman Old Style" w:hAnsi="Bookman Old Style" w:cs="Bookman Old Style"/>
          <w:lang w:val="id-ID"/>
        </w:rPr>
        <w:t>Capaian Standar Pelayanan Minimal (SPM)</w:t>
      </w:r>
    </w:p>
    <w:p w14:paraId="0406AE50" w14:textId="77777777" w:rsidR="004C3EF6" w:rsidRPr="0069714B" w:rsidRDefault="004C3EF6">
      <w:pPr>
        <w:pBdr>
          <w:top w:val="nil"/>
          <w:left w:val="nil"/>
          <w:bottom w:val="nil"/>
          <w:right w:val="nil"/>
          <w:between w:val="nil"/>
        </w:pBdr>
        <w:tabs>
          <w:tab w:val="left" w:pos="900"/>
        </w:tabs>
        <w:spacing w:after="0" w:line="240" w:lineRule="auto"/>
        <w:ind w:left="284"/>
        <w:jc w:val="center"/>
        <w:rPr>
          <w:rFonts w:ascii="Bookman Old Style" w:eastAsia="Bookman Old Style" w:hAnsi="Bookman Old Style" w:cs="Bookman Old Style"/>
          <w:lang w:val="id-ID"/>
        </w:rPr>
      </w:pPr>
    </w:p>
    <w:tbl>
      <w:tblPr>
        <w:tblStyle w:val="7"/>
        <w:tblW w:w="781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
        <w:gridCol w:w="1444"/>
        <w:gridCol w:w="988"/>
        <w:gridCol w:w="811"/>
        <w:gridCol w:w="811"/>
        <w:gridCol w:w="811"/>
        <w:gridCol w:w="814"/>
        <w:gridCol w:w="1613"/>
      </w:tblGrid>
      <w:tr w:rsidR="00741735" w:rsidRPr="0069714B" w14:paraId="24583F57" w14:textId="77777777" w:rsidTr="006F6DC1">
        <w:trPr>
          <w:trHeight w:val="341"/>
        </w:trPr>
        <w:tc>
          <w:tcPr>
            <w:tcW w:w="524" w:type="dxa"/>
            <w:vMerge w:val="restart"/>
            <w:vAlign w:val="center"/>
          </w:tcPr>
          <w:p w14:paraId="76C76C9A"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No</w:t>
            </w:r>
          </w:p>
        </w:tc>
        <w:tc>
          <w:tcPr>
            <w:tcW w:w="1444" w:type="dxa"/>
            <w:vMerge w:val="restart"/>
            <w:vAlign w:val="center"/>
          </w:tcPr>
          <w:p w14:paraId="5B9E4D99"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Indikator SPM</w:t>
            </w:r>
          </w:p>
        </w:tc>
        <w:tc>
          <w:tcPr>
            <w:tcW w:w="4235" w:type="dxa"/>
            <w:gridSpan w:val="5"/>
            <w:vAlign w:val="center"/>
          </w:tcPr>
          <w:p w14:paraId="6313D7F2"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Capaian</w:t>
            </w:r>
          </w:p>
        </w:tc>
        <w:tc>
          <w:tcPr>
            <w:tcW w:w="1613" w:type="dxa"/>
            <w:vMerge w:val="restart"/>
            <w:vAlign w:val="center"/>
          </w:tcPr>
          <w:p w14:paraId="0B50584D"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Keterangan</w:t>
            </w:r>
          </w:p>
        </w:tc>
      </w:tr>
      <w:tr w:rsidR="00741735" w:rsidRPr="0069714B" w14:paraId="47732495" w14:textId="77777777" w:rsidTr="006F6DC1">
        <w:trPr>
          <w:trHeight w:val="235"/>
        </w:trPr>
        <w:tc>
          <w:tcPr>
            <w:tcW w:w="524" w:type="dxa"/>
            <w:vMerge/>
            <w:vAlign w:val="center"/>
          </w:tcPr>
          <w:p w14:paraId="6882BD60" w14:textId="77777777" w:rsidR="00E75936" w:rsidRPr="0069714B" w:rsidRDefault="00E75936" w:rsidP="006F6DC1">
            <w:pPr>
              <w:widowControl w:val="0"/>
              <w:pBdr>
                <w:top w:val="nil"/>
                <w:left w:val="nil"/>
                <w:bottom w:val="nil"/>
                <w:right w:val="nil"/>
                <w:between w:val="nil"/>
              </w:pBdr>
              <w:spacing w:line="276" w:lineRule="auto"/>
              <w:jc w:val="center"/>
              <w:rPr>
                <w:rFonts w:ascii="Bookman Old Style" w:eastAsia="Bookman Old Style" w:hAnsi="Bookman Old Style" w:cs="Bookman Old Style"/>
                <w:b/>
                <w:bCs/>
                <w:sz w:val="20"/>
                <w:szCs w:val="20"/>
                <w:lang w:val="id-ID"/>
              </w:rPr>
            </w:pPr>
          </w:p>
        </w:tc>
        <w:tc>
          <w:tcPr>
            <w:tcW w:w="1444" w:type="dxa"/>
            <w:vMerge/>
            <w:vAlign w:val="center"/>
          </w:tcPr>
          <w:p w14:paraId="7AA804BB" w14:textId="77777777" w:rsidR="00E75936" w:rsidRPr="0069714B" w:rsidRDefault="00E75936" w:rsidP="006F6DC1">
            <w:pPr>
              <w:widowControl w:val="0"/>
              <w:pBdr>
                <w:top w:val="nil"/>
                <w:left w:val="nil"/>
                <w:bottom w:val="nil"/>
                <w:right w:val="nil"/>
                <w:between w:val="nil"/>
              </w:pBdr>
              <w:spacing w:line="276" w:lineRule="auto"/>
              <w:jc w:val="center"/>
              <w:rPr>
                <w:rFonts w:ascii="Bookman Old Style" w:eastAsia="Bookman Old Style" w:hAnsi="Bookman Old Style" w:cs="Bookman Old Style"/>
                <w:b/>
                <w:bCs/>
                <w:sz w:val="20"/>
                <w:szCs w:val="20"/>
                <w:lang w:val="id-ID"/>
              </w:rPr>
            </w:pPr>
          </w:p>
        </w:tc>
        <w:tc>
          <w:tcPr>
            <w:tcW w:w="988" w:type="dxa"/>
            <w:vAlign w:val="center"/>
          </w:tcPr>
          <w:p w14:paraId="1ACA799D"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2020</w:t>
            </w:r>
          </w:p>
        </w:tc>
        <w:tc>
          <w:tcPr>
            <w:tcW w:w="811" w:type="dxa"/>
            <w:vAlign w:val="center"/>
          </w:tcPr>
          <w:p w14:paraId="64A8434A"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2021</w:t>
            </w:r>
          </w:p>
        </w:tc>
        <w:tc>
          <w:tcPr>
            <w:tcW w:w="811" w:type="dxa"/>
            <w:vAlign w:val="center"/>
          </w:tcPr>
          <w:p w14:paraId="262A641F"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2022</w:t>
            </w:r>
          </w:p>
        </w:tc>
        <w:tc>
          <w:tcPr>
            <w:tcW w:w="811" w:type="dxa"/>
            <w:vAlign w:val="center"/>
          </w:tcPr>
          <w:p w14:paraId="434FC4DD"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2023</w:t>
            </w:r>
          </w:p>
        </w:tc>
        <w:tc>
          <w:tcPr>
            <w:tcW w:w="814" w:type="dxa"/>
            <w:vAlign w:val="center"/>
          </w:tcPr>
          <w:p w14:paraId="664036B0"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2024</w:t>
            </w:r>
          </w:p>
        </w:tc>
        <w:tc>
          <w:tcPr>
            <w:tcW w:w="1613" w:type="dxa"/>
            <w:vMerge/>
            <w:vAlign w:val="center"/>
          </w:tcPr>
          <w:p w14:paraId="487EE710" w14:textId="77777777" w:rsidR="00E75936" w:rsidRPr="0069714B" w:rsidRDefault="00E75936" w:rsidP="006F6DC1">
            <w:pPr>
              <w:widowControl w:val="0"/>
              <w:pBdr>
                <w:top w:val="nil"/>
                <w:left w:val="nil"/>
                <w:bottom w:val="nil"/>
                <w:right w:val="nil"/>
                <w:between w:val="nil"/>
              </w:pBdr>
              <w:spacing w:line="276" w:lineRule="auto"/>
              <w:jc w:val="center"/>
              <w:rPr>
                <w:rFonts w:ascii="Bookman Old Style" w:eastAsia="Bookman Old Style" w:hAnsi="Bookman Old Style" w:cs="Bookman Old Style"/>
                <w:b/>
                <w:bCs/>
                <w:sz w:val="20"/>
                <w:szCs w:val="20"/>
                <w:lang w:val="id-ID"/>
              </w:rPr>
            </w:pPr>
          </w:p>
        </w:tc>
      </w:tr>
      <w:tr w:rsidR="005C6295" w:rsidRPr="0069714B" w14:paraId="3B284E3A" w14:textId="77777777" w:rsidTr="006F6DC1">
        <w:trPr>
          <w:trHeight w:val="235"/>
        </w:trPr>
        <w:tc>
          <w:tcPr>
            <w:tcW w:w="524" w:type="dxa"/>
            <w:vAlign w:val="center"/>
          </w:tcPr>
          <w:p w14:paraId="51910CC9" w14:textId="09AD20BB" w:rsidR="005C6295" w:rsidRPr="0069714B" w:rsidRDefault="005C6295" w:rsidP="006F6DC1">
            <w:pPr>
              <w:widowControl w:val="0"/>
              <w:pBdr>
                <w:top w:val="nil"/>
                <w:left w:val="nil"/>
                <w:bottom w:val="nil"/>
                <w:right w:val="nil"/>
                <w:between w:val="nil"/>
              </w:pBdr>
              <w:spacing w:line="276" w:lineRule="auto"/>
              <w:jc w:val="center"/>
              <w:rPr>
                <w:rFonts w:ascii="Bookman Old Style" w:eastAsia="Bookman Old Style" w:hAnsi="Bookman Old Style" w:cs="Bookman Old Style"/>
                <w:i/>
                <w:iCs/>
                <w:sz w:val="12"/>
                <w:szCs w:val="12"/>
                <w:lang w:val="id-ID"/>
              </w:rPr>
            </w:pPr>
            <w:r w:rsidRPr="0069714B">
              <w:rPr>
                <w:rFonts w:ascii="Bookman Old Style" w:eastAsia="Bookman Old Style" w:hAnsi="Bookman Old Style" w:cs="Bookman Old Style"/>
                <w:i/>
                <w:iCs/>
                <w:sz w:val="12"/>
                <w:szCs w:val="12"/>
                <w:lang w:val="id-ID"/>
              </w:rPr>
              <w:t>(1)</w:t>
            </w:r>
          </w:p>
        </w:tc>
        <w:tc>
          <w:tcPr>
            <w:tcW w:w="1444" w:type="dxa"/>
            <w:vAlign w:val="center"/>
          </w:tcPr>
          <w:p w14:paraId="44A45CE0" w14:textId="5CF63D3C" w:rsidR="005C6295" w:rsidRPr="0069714B" w:rsidRDefault="005C6295" w:rsidP="006F6DC1">
            <w:pPr>
              <w:widowControl w:val="0"/>
              <w:pBdr>
                <w:top w:val="nil"/>
                <w:left w:val="nil"/>
                <w:bottom w:val="nil"/>
                <w:right w:val="nil"/>
                <w:between w:val="nil"/>
              </w:pBdr>
              <w:spacing w:line="276" w:lineRule="auto"/>
              <w:jc w:val="center"/>
              <w:rPr>
                <w:rFonts w:ascii="Bookman Old Style" w:eastAsia="Bookman Old Style" w:hAnsi="Bookman Old Style" w:cs="Bookman Old Style"/>
                <w:i/>
                <w:iCs/>
                <w:sz w:val="12"/>
                <w:szCs w:val="12"/>
                <w:lang w:val="id-ID"/>
              </w:rPr>
            </w:pPr>
            <w:r w:rsidRPr="0069714B">
              <w:rPr>
                <w:rFonts w:ascii="Bookman Old Style" w:eastAsia="Bookman Old Style" w:hAnsi="Bookman Old Style" w:cs="Bookman Old Style"/>
                <w:i/>
                <w:iCs/>
                <w:sz w:val="12"/>
                <w:szCs w:val="12"/>
                <w:lang w:val="id-ID"/>
              </w:rPr>
              <w:t>(2)</w:t>
            </w:r>
          </w:p>
        </w:tc>
        <w:tc>
          <w:tcPr>
            <w:tcW w:w="988" w:type="dxa"/>
            <w:vAlign w:val="center"/>
          </w:tcPr>
          <w:p w14:paraId="708BDFC1" w14:textId="40A0D126" w:rsidR="005C6295" w:rsidRPr="0069714B" w:rsidRDefault="005C6295"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i/>
                <w:iCs/>
                <w:sz w:val="12"/>
                <w:szCs w:val="12"/>
                <w:lang w:val="id-ID"/>
              </w:rPr>
            </w:pPr>
            <w:r w:rsidRPr="0069714B">
              <w:rPr>
                <w:rFonts w:ascii="Bookman Old Style" w:eastAsia="Bookman Old Style" w:hAnsi="Bookman Old Style" w:cs="Bookman Old Style"/>
                <w:i/>
                <w:iCs/>
                <w:sz w:val="12"/>
                <w:szCs w:val="12"/>
                <w:lang w:val="id-ID"/>
              </w:rPr>
              <w:t>(3)</w:t>
            </w:r>
          </w:p>
        </w:tc>
        <w:tc>
          <w:tcPr>
            <w:tcW w:w="811" w:type="dxa"/>
            <w:vAlign w:val="center"/>
          </w:tcPr>
          <w:p w14:paraId="4113DBE9" w14:textId="51052ED4" w:rsidR="005C6295" w:rsidRPr="0069714B" w:rsidRDefault="005C6295"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i/>
                <w:iCs/>
                <w:sz w:val="12"/>
                <w:szCs w:val="12"/>
                <w:lang w:val="id-ID"/>
              </w:rPr>
            </w:pPr>
            <w:r w:rsidRPr="0069714B">
              <w:rPr>
                <w:rFonts w:ascii="Bookman Old Style" w:eastAsia="Bookman Old Style" w:hAnsi="Bookman Old Style" w:cs="Bookman Old Style"/>
                <w:i/>
                <w:iCs/>
                <w:sz w:val="12"/>
                <w:szCs w:val="12"/>
                <w:lang w:val="id-ID"/>
              </w:rPr>
              <w:t>(4)</w:t>
            </w:r>
          </w:p>
        </w:tc>
        <w:tc>
          <w:tcPr>
            <w:tcW w:w="811" w:type="dxa"/>
            <w:vAlign w:val="center"/>
          </w:tcPr>
          <w:p w14:paraId="31E84998" w14:textId="104C5AAF" w:rsidR="005C6295" w:rsidRPr="0069714B" w:rsidRDefault="005C6295"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i/>
                <w:iCs/>
                <w:sz w:val="12"/>
                <w:szCs w:val="12"/>
                <w:lang w:val="id-ID"/>
              </w:rPr>
            </w:pPr>
            <w:r w:rsidRPr="0069714B">
              <w:rPr>
                <w:rFonts w:ascii="Bookman Old Style" w:eastAsia="Bookman Old Style" w:hAnsi="Bookman Old Style" w:cs="Bookman Old Style"/>
                <w:i/>
                <w:iCs/>
                <w:sz w:val="12"/>
                <w:szCs w:val="12"/>
                <w:lang w:val="id-ID"/>
              </w:rPr>
              <w:t>(5)</w:t>
            </w:r>
          </w:p>
        </w:tc>
        <w:tc>
          <w:tcPr>
            <w:tcW w:w="811" w:type="dxa"/>
            <w:vAlign w:val="center"/>
          </w:tcPr>
          <w:p w14:paraId="375C1ECA" w14:textId="7AB42C53" w:rsidR="005C6295" w:rsidRPr="0069714B" w:rsidRDefault="005C6295"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i/>
                <w:iCs/>
                <w:sz w:val="12"/>
                <w:szCs w:val="12"/>
                <w:lang w:val="id-ID"/>
              </w:rPr>
            </w:pPr>
            <w:r w:rsidRPr="0069714B">
              <w:rPr>
                <w:rFonts w:ascii="Bookman Old Style" w:eastAsia="Bookman Old Style" w:hAnsi="Bookman Old Style" w:cs="Bookman Old Style"/>
                <w:i/>
                <w:iCs/>
                <w:sz w:val="12"/>
                <w:szCs w:val="12"/>
                <w:lang w:val="id-ID"/>
              </w:rPr>
              <w:t>(6)</w:t>
            </w:r>
          </w:p>
        </w:tc>
        <w:tc>
          <w:tcPr>
            <w:tcW w:w="814" w:type="dxa"/>
            <w:vAlign w:val="center"/>
          </w:tcPr>
          <w:p w14:paraId="64160BAA" w14:textId="51B9349B" w:rsidR="005C6295" w:rsidRPr="0069714B" w:rsidRDefault="005C6295"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i/>
                <w:iCs/>
                <w:sz w:val="12"/>
                <w:szCs w:val="12"/>
                <w:lang w:val="id-ID"/>
              </w:rPr>
            </w:pPr>
            <w:r w:rsidRPr="0069714B">
              <w:rPr>
                <w:rFonts w:ascii="Bookman Old Style" w:eastAsia="Bookman Old Style" w:hAnsi="Bookman Old Style" w:cs="Bookman Old Style"/>
                <w:i/>
                <w:iCs/>
                <w:sz w:val="12"/>
                <w:szCs w:val="12"/>
                <w:lang w:val="id-ID"/>
              </w:rPr>
              <w:t>(7)</w:t>
            </w:r>
          </w:p>
        </w:tc>
        <w:tc>
          <w:tcPr>
            <w:tcW w:w="1613" w:type="dxa"/>
            <w:vAlign w:val="center"/>
          </w:tcPr>
          <w:p w14:paraId="3CCA6242" w14:textId="5EED6765" w:rsidR="005C6295" w:rsidRPr="0069714B" w:rsidRDefault="005C6295" w:rsidP="006F6DC1">
            <w:pPr>
              <w:widowControl w:val="0"/>
              <w:pBdr>
                <w:top w:val="nil"/>
                <w:left w:val="nil"/>
                <w:bottom w:val="nil"/>
                <w:right w:val="nil"/>
                <w:between w:val="nil"/>
              </w:pBdr>
              <w:spacing w:line="276" w:lineRule="auto"/>
              <w:jc w:val="center"/>
              <w:rPr>
                <w:rFonts w:ascii="Bookman Old Style" w:eastAsia="Bookman Old Style" w:hAnsi="Bookman Old Style" w:cs="Bookman Old Style"/>
                <w:i/>
                <w:iCs/>
                <w:sz w:val="12"/>
                <w:szCs w:val="12"/>
                <w:lang w:val="id-ID"/>
              </w:rPr>
            </w:pPr>
            <w:r w:rsidRPr="0069714B">
              <w:rPr>
                <w:rFonts w:ascii="Bookman Old Style" w:eastAsia="Bookman Old Style" w:hAnsi="Bookman Old Style" w:cs="Bookman Old Style"/>
                <w:i/>
                <w:iCs/>
                <w:sz w:val="12"/>
                <w:szCs w:val="12"/>
                <w:lang w:val="id-ID"/>
              </w:rPr>
              <w:t>(8)</w:t>
            </w:r>
          </w:p>
        </w:tc>
      </w:tr>
      <w:tr w:rsidR="006F6DC1" w:rsidRPr="0069714B" w14:paraId="161F11D7" w14:textId="77777777" w:rsidTr="006F6DC1">
        <w:trPr>
          <w:trHeight w:val="317"/>
        </w:trPr>
        <w:tc>
          <w:tcPr>
            <w:tcW w:w="524" w:type="dxa"/>
            <w:vAlign w:val="center"/>
          </w:tcPr>
          <w:p w14:paraId="5512F87F" w14:textId="77777777" w:rsidR="006F6DC1" w:rsidRPr="0069714B" w:rsidRDefault="006F6DC1" w:rsidP="006F6DC1">
            <w:pPr>
              <w:widowControl w:val="0"/>
              <w:pBdr>
                <w:top w:val="nil"/>
                <w:left w:val="nil"/>
                <w:bottom w:val="nil"/>
                <w:right w:val="nil"/>
                <w:between w:val="nil"/>
              </w:pBdr>
              <w:spacing w:line="276" w:lineRule="auto"/>
              <w:jc w:val="center"/>
              <w:rPr>
                <w:rFonts w:ascii="Bookman Old Style" w:eastAsia="Bookman Old Style" w:hAnsi="Bookman Old Style" w:cs="Bookman Old Style"/>
                <w:i/>
                <w:iCs/>
                <w:sz w:val="12"/>
                <w:szCs w:val="12"/>
                <w:lang w:val="id-ID"/>
              </w:rPr>
            </w:pPr>
          </w:p>
        </w:tc>
        <w:tc>
          <w:tcPr>
            <w:tcW w:w="7292" w:type="dxa"/>
            <w:gridSpan w:val="7"/>
            <w:vAlign w:val="center"/>
          </w:tcPr>
          <w:p w14:paraId="28B3D5D5" w14:textId="2D197B68" w:rsidR="006F6DC1" w:rsidRPr="0069714B" w:rsidRDefault="006F6DC1" w:rsidP="006F6DC1">
            <w:pPr>
              <w:widowControl w:val="0"/>
              <w:pBdr>
                <w:top w:val="nil"/>
                <w:left w:val="nil"/>
                <w:bottom w:val="nil"/>
                <w:right w:val="nil"/>
                <w:between w:val="nil"/>
              </w:pBdr>
              <w:spacing w:line="276" w:lineRule="auto"/>
              <w:jc w:val="center"/>
              <w:rPr>
                <w:rFonts w:ascii="Bookman Old Style" w:eastAsia="Bookman Old Style" w:hAnsi="Bookman Old Style" w:cs="Bookman Old Style"/>
                <w:i/>
                <w:iCs/>
                <w:sz w:val="12"/>
                <w:szCs w:val="12"/>
                <w:lang w:val="id-ID"/>
              </w:rPr>
            </w:pPr>
            <w:r w:rsidRPr="0069714B">
              <w:rPr>
                <w:rFonts w:ascii="Bookman Old Style" w:eastAsia="Bookman Old Style" w:hAnsi="Bookman Old Style" w:cs="Bookman Old Style"/>
                <w:sz w:val="20"/>
                <w:szCs w:val="20"/>
                <w:lang w:val="id-ID"/>
              </w:rPr>
              <w:t>NIHIL</w:t>
            </w:r>
          </w:p>
        </w:tc>
      </w:tr>
    </w:tbl>
    <w:p w14:paraId="23687A03" w14:textId="77777777" w:rsidR="006B04EE" w:rsidRPr="0069714B" w:rsidRDefault="006B04EE" w:rsidP="005C6295">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33247EE8" w14:textId="65B49DFD" w:rsidR="006B04EE" w:rsidRPr="0069714B" w:rsidRDefault="005C6295" w:rsidP="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Bappeda tidak melaksanakan </w:t>
      </w:r>
      <w:r w:rsidR="006B04EE" w:rsidRPr="0069714B">
        <w:rPr>
          <w:rFonts w:ascii="Bookman Old Style" w:eastAsia="Bookman Old Style" w:hAnsi="Bookman Old Style" w:cs="Bookman Old Style"/>
          <w:sz w:val="24"/>
          <w:szCs w:val="24"/>
          <w:lang w:val="id-ID"/>
        </w:rPr>
        <w:t>pelayanan dasar sebagaimana perangkat daerah yang memiliki tugas pokok dan fungsi pelayanan dasar, sehingga Bappeda tidak terkait/melakukan indikator STandar Pelayanan Minimal (SPM).</w:t>
      </w:r>
    </w:p>
    <w:p w14:paraId="6EF2A4B9" w14:textId="53EAFCEF" w:rsidR="00E75936" w:rsidRPr="0069714B" w:rsidRDefault="006B04EE">
      <w:pPr>
        <w:numPr>
          <w:ilvl w:val="2"/>
          <w:numId w:val="3"/>
        </w:numPr>
        <w:pBdr>
          <w:top w:val="nil"/>
          <w:left w:val="nil"/>
          <w:bottom w:val="nil"/>
          <w:right w:val="nil"/>
          <w:between w:val="nil"/>
        </w:pBdr>
        <w:spacing w:before="120" w:after="0" w:line="360" w:lineRule="auto"/>
        <w:ind w:left="1134" w:hanging="1134"/>
        <w:jc w:val="both"/>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lastRenderedPageBreak/>
        <w:t>Capaian Indikator Kinerja Utama (IKU)</w:t>
      </w:r>
    </w:p>
    <w:p w14:paraId="6DA64BAF" w14:textId="77777777" w:rsidR="00E75936" w:rsidRPr="0069714B" w:rsidRDefault="00E75936">
      <w:pPr>
        <w:pBdr>
          <w:top w:val="nil"/>
          <w:left w:val="nil"/>
          <w:bottom w:val="nil"/>
          <w:right w:val="nil"/>
          <w:between w:val="nil"/>
        </w:pBdr>
        <w:tabs>
          <w:tab w:val="left" w:pos="900"/>
        </w:tabs>
        <w:spacing w:after="0" w:line="240" w:lineRule="auto"/>
        <w:ind w:left="1530"/>
        <w:jc w:val="both"/>
        <w:rPr>
          <w:rFonts w:ascii="Bookman Old Style" w:eastAsia="Bookman Old Style" w:hAnsi="Bookman Old Style" w:cs="Bookman Old Style"/>
          <w:color w:val="000000"/>
          <w:lang w:val="id-ID"/>
        </w:rPr>
      </w:pPr>
    </w:p>
    <w:p w14:paraId="1FB269CB" w14:textId="77777777" w:rsidR="00E75936" w:rsidRPr="0069714B" w:rsidRDefault="006B04EE">
      <w:p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b/>
          <w:bCs/>
          <w:color w:val="000000"/>
          <w:lang w:val="id-ID"/>
        </w:rPr>
      </w:pPr>
      <w:r w:rsidRPr="0069714B">
        <w:rPr>
          <w:rFonts w:ascii="Bookman Old Style" w:eastAsia="Bookman Old Style" w:hAnsi="Bookman Old Style" w:cs="Bookman Old Style"/>
          <w:b/>
          <w:bCs/>
          <w:color w:val="000000"/>
          <w:lang w:val="id-ID"/>
        </w:rPr>
        <w:t>Tabel 2.4</w:t>
      </w:r>
    </w:p>
    <w:p w14:paraId="1A9155E8" w14:textId="75A7A521" w:rsidR="00E75936" w:rsidRPr="0069714B" w:rsidRDefault="004C3EF6">
      <w:p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color w:val="000000"/>
          <w:lang w:val="id-ID"/>
        </w:rPr>
      </w:pPr>
      <w:r w:rsidRPr="0069714B">
        <w:rPr>
          <w:rFonts w:ascii="Bookman Old Style" w:eastAsia="Bookman Old Style" w:hAnsi="Bookman Old Style" w:cs="Bookman Old Style"/>
          <w:b/>
          <w:bCs/>
          <w:color w:val="000000"/>
          <w:lang w:val="id-ID"/>
        </w:rPr>
        <w:t xml:space="preserve">Capaian Indikator Kinerja Utama Bappeda </w:t>
      </w:r>
      <w:r w:rsidR="002223B9" w:rsidRPr="0069714B">
        <w:rPr>
          <w:rFonts w:ascii="Bookman Old Style" w:eastAsia="Bookman Old Style" w:hAnsi="Bookman Old Style" w:cs="Bookman Old Style"/>
          <w:b/>
          <w:bCs/>
          <w:color w:val="000000"/>
          <w:lang w:val="id-ID"/>
        </w:rPr>
        <w:t>Kabupaten Temanggung Tahun 2020 - 2024</w:t>
      </w:r>
    </w:p>
    <w:p w14:paraId="01B1FA7E" w14:textId="77777777" w:rsidR="004C3EF6" w:rsidRPr="0069714B" w:rsidRDefault="004C3EF6">
      <w:p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color w:val="FF0000"/>
          <w:lang w:val="id-ID"/>
        </w:rPr>
      </w:pPr>
    </w:p>
    <w:tbl>
      <w:tblPr>
        <w:tblStyle w:val="6"/>
        <w:tblW w:w="907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835"/>
        <w:gridCol w:w="850"/>
        <w:gridCol w:w="851"/>
        <w:gridCol w:w="850"/>
        <w:gridCol w:w="851"/>
        <w:gridCol w:w="850"/>
        <w:gridCol w:w="1418"/>
      </w:tblGrid>
      <w:tr w:rsidR="00741735" w:rsidRPr="0069714B" w14:paraId="39F5A7B2" w14:textId="77777777" w:rsidTr="006F6DC1">
        <w:tc>
          <w:tcPr>
            <w:tcW w:w="568" w:type="dxa"/>
            <w:vMerge w:val="restart"/>
            <w:vAlign w:val="center"/>
          </w:tcPr>
          <w:p w14:paraId="549971DB" w14:textId="77777777" w:rsidR="00E75936" w:rsidRPr="0069714B" w:rsidRDefault="006B04EE"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No</w:t>
            </w:r>
          </w:p>
        </w:tc>
        <w:tc>
          <w:tcPr>
            <w:tcW w:w="2835" w:type="dxa"/>
            <w:vMerge w:val="restart"/>
            <w:vAlign w:val="center"/>
          </w:tcPr>
          <w:p w14:paraId="1DB1D0D4" w14:textId="77777777" w:rsidR="00E75936" w:rsidRPr="0069714B" w:rsidRDefault="006B04EE"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Indikator Kinerja Utama</w:t>
            </w:r>
          </w:p>
        </w:tc>
        <w:tc>
          <w:tcPr>
            <w:tcW w:w="4252" w:type="dxa"/>
            <w:gridSpan w:val="5"/>
            <w:vAlign w:val="center"/>
          </w:tcPr>
          <w:p w14:paraId="49A50891" w14:textId="77777777" w:rsidR="00E75936" w:rsidRPr="0069714B" w:rsidRDefault="006B04EE"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Capaian</w:t>
            </w:r>
          </w:p>
        </w:tc>
        <w:tc>
          <w:tcPr>
            <w:tcW w:w="1418" w:type="dxa"/>
            <w:vMerge w:val="restart"/>
            <w:vAlign w:val="center"/>
          </w:tcPr>
          <w:p w14:paraId="5B467B51" w14:textId="77777777" w:rsidR="00E75936" w:rsidRPr="0069714B" w:rsidRDefault="006B04EE"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Keterangan</w:t>
            </w:r>
          </w:p>
        </w:tc>
      </w:tr>
      <w:tr w:rsidR="00741735" w:rsidRPr="0069714B" w14:paraId="0BE818E2" w14:textId="77777777" w:rsidTr="006F6DC1">
        <w:tc>
          <w:tcPr>
            <w:tcW w:w="568" w:type="dxa"/>
            <w:vMerge/>
            <w:vAlign w:val="center"/>
          </w:tcPr>
          <w:p w14:paraId="202F2644" w14:textId="77777777" w:rsidR="00E75936" w:rsidRPr="0069714B" w:rsidRDefault="00E75936" w:rsidP="006F6DC1">
            <w:pPr>
              <w:widowControl w:val="0"/>
              <w:pBdr>
                <w:top w:val="nil"/>
                <w:left w:val="nil"/>
                <w:bottom w:val="nil"/>
                <w:right w:val="nil"/>
                <w:between w:val="nil"/>
              </w:pBdr>
              <w:spacing w:line="276" w:lineRule="auto"/>
              <w:jc w:val="center"/>
              <w:rPr>
                <w:rFonts w:ascii="Bookman Old Style" w:eastAsia="Bookman Old Style" w:hAnsi="Bookman Old Style" w:cs="Bookman Old Style"/>
                <w:b/>
                <w:bCs/>
                <w:sz w:val="20"/>
                <w:szCs w:val="20"/>
                <w:lang w:val="id-ID"/>
              </w:rPr>
            </w:pPr>
          </w:p>
        </w:tc>
        <w:tc>
          <w:tcPr>
            <w:tcW w:w="2835" w:type="dxa"/>
            <w:vMerge/>
            <w:vAlign w:val="center"/>
          </w:tcPr>
          <w:p w14:paraId="4BDBC6EF" w14:textId="77777777" w:rsidR="00E75936" w:rsidRPr="0069714B" w:rsidRDefault="00E75936" w:rsidP="006F6DC1">
            <w:pPr>
              <w:widowControl w:val="0"/>
              <w:pBdr>
                <w:top w:val="nil"/>
                <w:left w:val="nil"/>
                <w:bottom w:val="nil"/>
                <w:right w:val="nil"/>
                <w:between w:val="nil"/>
              </w:pBdr>
              <w:spacing w:line="276" w:lineRule="auto"/>
              <w:jc w:val="center"/>
              <w:rPr>
                <w:rFonts w:ascii="Bookman Old Style" w:eastAsia="Bookman Old Style" w:hAnsi="Bookman Old Style" w:cs="Bookman Old Style"/>
                <w:b/>
                <w:bCs/>
                <w:sz w:val="20"/>
                <w:szCs w:val="20"/>
                <w:lang w:val="id-ID"/>
              </w:rPr>
            </w:pPr>
          </w:p>
        </w:tc>
        <w:tc>
          <w:tcPr>
            <w:tcW w:w="850" w:type="dxa"/>
            <w:vAlign w:val="center"/>
          </w:tcPr>
          <w:p w14:paraId="496B9C8F" w14:textId="77777777" w:rsidR="00E75936" w:rsidRPr="0069714B" w:rsidRDefault="006B04EE"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2020</w:t>
            </w:r>
          </w:p>
        </w:tc>
        <w:tc>
          <w:tcPr>
            <w:tcW w:w="851" w:type="dxa"/>
            <w:vAlign w:val="center"/>
          </w:tcPr>
          <w:p w14:paraId="4061FCB4" w14:textId="77777777" w:rsidR="00E75936" w:rsidRPr="0069714B" w:rsidRDefault="006B04EE"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2021</w:t>
            </w:r>
          </w:p>
        </w:tc>
        <w:tc>
          <w:tcPr>
            <w:tcW w:w="850" w:type="dxa"/>
            <w:vAlign w:val="center"/>
          </w:tcPr>
          <w:p w14:paraId="0A286EAB" w14:textId="77777777" w:rsidR="00E75936" w:rsidRPr="0069714B" w:rsidRDefault="006B04EE"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2022</w:t>
            </w:r>
          </w:p>
        </w:tc>
        <w:tc>
          <w:tcPr>
            <w:tcW w:w="851" w:type="dxa"/>
            <w:vAlign w:val="center"/>
          </w:tcPr>
          <w:p w14:paraId="4C2A5177" w14:textId="77777777" w:rsidR="00E75936" w:rsidRPr="0069714B" w:rsidRDefault="006B04EE"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2023</w:t>
            </w:r>
          </w:p>
        </w:tc>
        <w:tc>
          <w:tcPr>
            <w:tcW w:w="850" w:type="dxa"/>
            <w:vAlign w:val="center"/>
          </w:tcPr>
          <w:p w14:paraId="0E8416AE" w14:textId="77777777" w:rsidR="00E75936" w:rsidRPr="0069714B" w:rsidRDefault="006B04EE"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2024</w:t>
            </w:r>
          </w:p>
        </w:tc>
        <w:tc>
          <w:tcPr>
            <w:tcW w:w="1418" w:type="dxa"/>
            <w:vMerge/>
            <w:vAlign w:val="center"/>
          </w:tcPr>
          <w:p w14:paraId="7C66B985" w14:textId="77777777" w:rsidR="00E75936" w:rsidRPr="0069714B" w:rsidRDefault="00E75936" w:rsidP="006F6DC1">
            <w:pPr>
              <w:widowControl w:val="0"/>
              <w:pBdr>
                <w:top w:val="nil"/>
                <w:left w:val="nil"/>
                <w:bottom w:val="nil"/>
                <w:right w:val="nil"/>
                <w:between w:val="nil"/>
              </w:pBdr>
              <w:spacing w:line="276" w:lineRule="auto"/>
              <w:jc w:val="center"/>
              <w:rPr>
                <w:rFonts w:ascii="Bookman Old Style" w:eastAsia="Bookman Old Style" w:hAnsi="Bookman Old Style" w:cs="Bookman Old Style"/>
                <w:b/>
                <w:bCs/>
                <w:sz w:val="20"/>
                <w:szCs w:val="20"/>
                <w:lang w:val="id-ID"/>
              </w:rPr>
            </w:pPr>
          </w:p>
        </w:tc>
      </w:tr>
      <w:tr w:rsidR="00741735" w:rsidRPr="0069714B" w14:paraId="17DD61D1" w14:textId="77777777" w:rsidTr="004C3EF6">
        <w:tc>
          <w:tcPr>
            <w:tcW w:w="568" w:type="dxa"/>
          </w:tcPr>
          <w:p w14:paraId="620F496D" w14:textId="05BCE7CB"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w:t>
            </w:r>
          </w:p>
        </w:tc>
        <w:tc>
          <w:tcPr>
            <w:tcW w:w="2835" w:type="dxa"/>
          </w:tcPr>
          <w:p w14:paraId="7F80C4B1" w14:textId="3B150B6C" w:rsidR="004C3EF6" w:rsidRPr="0069714B" w:rsidRDefault="004C3EF6" w:rsidP="006F6DC1">
            <w:pPr>
              <w:pBdr>
                <w:top w:val="nil"/>
                <w:left w:val="nil"/>
                <w:bottom w:val="nil"/>
                <w:right w:val="nil"/>
                <w:between w:val="nil"/>
              </w:pBdr>
              <w:tabs>
                <w:tab w:val="left" w:pos="900"/>
              </w:tabs>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Indeks Perencanaan Pembangunan Daerah</w:t>
            </w:r>
          </w:p>
        </w:tc>
        <w:tc>
          <w:tcPr>
            <w:tcW w:w="850" w:type="dxa"/>
          </w:tcPr>
          <w:p w14:paraId="0A06C24D" w14:textId="3163FC50"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n.a</w:t>
            </w:r>
          </w:p>
        </w:tc>
        <w:tc>
          <w:tcPr>
            <w:tcW w:w="851" w:type="dxa"/>
          </w:tcPr>
          <w:p w14:paraId="4058AB29" w14:textId="63D346E0"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0" w:type="dxa"/>
          </w:tcPr>
          <w:p w14:paraId="24AB1DA9" w14:textId="3B52F9F5"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1" w:type="dxa"/>
          </w:tcPr>
          <w:p w14:paraId="539DA719" w14:textId="794C0C22"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0" w:type="dxa"/>
          </w:tcPr>
          <w:p w14:paraId="62204797" w14:textId="757A7646"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1418" w:type="dxa"/>
          </w:tcPr>
          <w:p w14:paraId="0B676013" w14:textId="77777777"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p>
        </w:tc>
      </w:tr>
      <w:tr w:rsidR="00741735" w:rsidRPr="0069714B" w14:paraId="7417F414" w14:textId="77777777" w:rsidTr="004C3EF6">
        <w:tc>
          <w:tcPr>
            <w:tcW w:w="568" w:type="dxa"/>
          </w:tcPr>
          <w:p w14:paraId="7C4B711A" w14:textId="76185A6E"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2</w:t>
            </w:r>
          </w:p>
        </w:tc>
        <w:tc>
          <w:tcPr>
            <w:tcW w:w="2835" w:type="dxa"/>
          </w:tcPr>
          <w:p w14:paraId="753EEBFA" w14:textId="1F5229AB" w:rsidR="004C3EF6" w:rsidRPr="0069714B" w:rsidRDefault="004C3EF6" w:rsidP="006F6DC1">
            <w:pPr>
              <w:pBdr>
                <w:top w:val="nil"/>
                <w:left w:val="nil"/>
                <w:bottom w:val="nil"/>
                <w:right w:val="nil"/>
                <w:between w:val="nil"/>
              </w:pBdr>
              <w:tabs>
                <w:tab w:val="left" w:pos="900"/>
              </w:tabs>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Persentase Ketercapaian Kinerja Pembangunan Daerah</w:t>
            </w:r>
          </w:p>
        </w:tc>
        <w:tc>
          <w:tcPr>
            <w:tcW w:w="850" w:type="dxa"/>
          </w:tcPr>
          <w:p w14:paraId="09EFC7A4" w14:textId="2E155AC4"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1" w:type="dxa"/>
          </w:tcPr>
          <w:p w14:paraId="4ECA8EC2" w14:textId="0447DC49"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0" w:type="dxa"/>
          </w:tcPr>
          <w:p w14:paraId="4BD37A73" w14:textId="53DA9025"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1" w:type="dxa"/>
          </w:tcPr>
          <w:p w14:paraId="0B0D5CAE" w14:textId="02D8BB0E"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0" w:type="dxa"/>
          </w:tcPr>
          <w:p w14:paraId="1AA93CF4" w14:textId="4F8CB2DF"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1418" w:type="dxa"/>
          </w:tcPr>
          <w:p w14:paraId="699429E4" w14:textId="77777777"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p>
        </w:tc>
      </w:tr>
      <w:tr w:rsidR="00741735" w:rsidRPr="0069714B" w14:paraId="23DAEDE0" w14:textId="77777777" w:rsidTr="004C3EF6">
        <w:tc>
          <w:tcPr>
            <w:tcW w:w="568" w:type="dxa"/>
          </w:tcPr>
          <w:p w14:paraId="1FD2F1F1" w14:textId="63B6E3FD"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3</w:t>
            </w:r>
          </w:p>
        </w:tc>
        <w:tc>
          <w:tcPr>
            <w:tcW w:w="2835" w:type="dxa"/>
          </w:tcPr>
          <w:p w14:paraId="7A9866B7" w14:textId="7A553C9F" w:rsidR="004C3EF6" w:rsidRPr="0069714B" w:rsidRDefault="004C3EF6" w:rsidP="006F6DC1">
            <w:pPr>
              <w:pBdr>
                <w:top w:val="nil"/>
                <w:left w:val="nil"/>
                <w:bottom w:val="nil"/>
                <w:right w:val="nil"/>
                <w:between w:val="nil"/>
              </w:pBdr>
              <w:tabs>
                <w:tab w:val="left" w:pos="900"/>
              </w:tabs>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Manajemen Risiko Indeks</w:t>
            </w:r>
          </w:p>
        </w:tc>
        <w:tc>
          <w:tcPr>
            <w:tcW w:w="850" w:type="dxa"/>
          </w:tcPr>
          <w:p w14:paraId="43A97537" w14:textId="33038631"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1" w:type="dxa"/>
          </w:tcPr>
          <w:p w14:paraId="570286D6" w14:textId="293FC4F8"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0" w:type="dxa"/>
          </w:tcPr>
          <w:p w14:paraId="16FBA100" w14:textId="0E74164B"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1" w:type="dxa"/>
          </w:tcPr>
          <w:p w14:paraId="4E5C4DFF" w14:textId="1687F791"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0" w:type="dxa"/>
          </w:tcPr>
          <w:p w14:paraId="4629170A" w14:textId="7931319E"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1418" w:type="dxa"/>
          </w:tcPr>
          <w:p w14:paraId="3165A796" w14:textId="77777777"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p>
        </w:tc>
      </w:tr>
      <w:tr w:rsidR="00741735" w:rsidRPr="0069714B" w14:paraId="6BE2635E" w14:textId="77777777" w:rsidTr="004C3EF6">
        <w:tc>
          <w:tcPr>
            <w:tcW w:w="568" w:type="dxa"/>
          </w:tcPr>
          <w:p w14:paraId="4267A151" w14:textId="6F496039"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4</w:t>
            </w:r>
          </w:p>
        </w:tc>
        <w:tc>
          <w:tcPr>
            <w:tcW w:w="2835" w:type="dxa"/>
          </w:tcPr>
          <w:p w14:paraId="1CA4716D" w14:textId="6CFD6536" w:rsidR="004C3EF6" w:rsidRPr="0069714B" w:rsidRDefault="004C3EF6" w:rsidP="006F6DC1">
            <w:pPr>
              <w:pBdr>
                <w:top w:val="nil"/>
                <w:left w:val="nil"/>
                <w:bottom w:val="nil"/>
                <w:right w:val="nil"/>
                <w:between w:val="nil"/>
              </w:pBdr>
              <w:tabs>
                <w:tab w:val="left" w:pos="900"/>
              </w:tabs>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Indeks Inovasi Daerah</w:t>
            </w:r>
          </w:p>
        </w:tc>
        <w:tc>
          <w:tcPr>
            <w:tcW w:w="850" w:type="dxa"/>
          </w:tcPr>
          <w:p w14:paraId="6BA023A2" w14:textId="5020C838"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1" w:type="dxa"/>
          </w:tcPr>
          <w:p w14:paraId="7983F12A" w14:textId="14ADF313"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75</w:t>
            </w:r>
          </w:p>
        </w:tc>
        <w:tc>
          <w:tcPr>
            <w:tcW w:w="850" w:type="dxa"/>
          </w:tcPr>
          <w:p w14:paraId="55C7C713" w14:textId="7052D480"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1" w:type="dxa"/>
          </w:tcPr>
          <w:p w14:paraId="6C2D169D" w14:textId="34AF1FF9"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850" w:type="dxa"/>
          </w:tcPr>
          <w:p w14:paraId="18C988C3" w14:textId="3D6A5578"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100</w:t>
            </w:r>
          </w:p>
        </w:tc>
        <w:tc>
          <w:tcPr>
            <w:tcW w:w="1418" w:type="dxa"/>
          </w:tcPr>
          <w:p w14:paraId="069060E8" w14:textId="77777777" w:rsidR="004C3EF6" w:rsidRPr="0069714B" w:rsidRDefault="004C3EF6" w:rsidP="006F6DC1">
            <w:pPr>
              <w:pBdr>
                <w:top w:val="nil"/>
                <w:left w:val="nil"/>
                <w:bottom w:val="nil"/>
                <w:right w:val="nil"/>
                <w:between w:val="nil"/>
              </w:pBdr>
              <w:tabs>
                <w:tab w:val="left" w:pos="900"/>
              </w:tabs>
              <w:spacing w:line="360" w:lineRule="auto"/>
              <w:jc w:val="center"/>
              <w:rPr>
                <w:rFonts w:ascii="Bookman Old Style" w:eastAsia="Bookman Old Style" w:hAnsi="Bookman Old Style" w:cs="Bookman Old Style"/>
                <w:sz w:val="20"/>
                <w:szCs w:val="20"/>
                <w:lang w:val="id-ID"/>
              </w:rPr>
            </w:pPr>
          </w:p>
        </w:tc>
      </w:tr>
    </w:tbl>
    <w:p w14:paraId="5D3488B4" w14:textId="77777777" w:rsidR="00300AFC" w:rsidRPr="0069714B" w:rsidRDefault="00300AFC">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1048EF74" w14:textId="15A45A9A" w:rsidR="00E75936" w:rsidRPr="0069714B" w:rsidRDefault="00FB418A">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Pengukuran Indeks Perencanaan Pembangunan Daerah (IPPD) menjadi salah satu kunci penting dalam capaian pembangunan di suatu daerah dengan orientasi utama adalah sinergitas dan kualitas perencanaan pembangunan daerah. Capaian kinerja Indeks Perencanaan Pembangunan Daerah (IPPD) tahun 2024 masih sama dengan capaian kinerja tahun 2021.</w:t>
      </w:r>
    </w:p>
    <w:p w14:paraId="2BA8AAD1" w14:textId="77777777" w:rsidR="00FB418A" w:rsidRPr="0069714B" w:rsidRDefault="00FB418A">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Capaian Persentase ketercapaian kinerja pembangunan daerah pada tahun 2021 sampai dengan tahun 2024 masih stagnan yaitu 100%.</w:t>
      </w:r>
    </w:p>
    <w:p w14:paraId="0DAB2BAC" w14:textId="7790CFF9" w:rsidR="00FB418A" w:rsidRPr="0069714B" w:rsidRDefault="00FB418A">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Indikator Manajemen risiko indeks merupakan indikator baru yang tertuang dalam perubahan. Capaian kinerja Manajemen risiko indeks pada tahun 2021 sampai dengan 2024 masih stagnan yaitu 100%.</w:t>
      </w:r>
    </w:p>
    <w:p w14:paraId="16B398BB" w14:textId="77777777" w:rsidR="00FB0D5B" w:rsidRPr="0069714B" w:rsidRDefault="00FB0D5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Jika dibandingkan dengan tahun sebelumnya realisasi capaian tahun 2021 mengalami penurunan. Hal ini disebabkan karena kriteria penilaian berbeda dengan tahun sebelumnya serta perlu peningkatan inovasi daerah. Penilaian Indeks Inovasi Daerah Tahun 2020 dengan melakukan pengukuran Indeks Inovasi Daerah Provinsi, Kabupaten, dan Kota dengan cara menganalisis variabel dan indikator Indeks Inovasi Daerah yang telah divalidasi oleh Badan Penelitian dan Pengembangan Kementrian Dalam Negeri dengan kategori sangat inovatif, inovatif, kurang inovatif dan tidak dapat dinilai, kriteria penilaian menggunakan skor : </w:t>
      </w:r>
    </w:p>
    <w:p w14:paraId="5672BC7F" w14:textId="4F6101B9" w:rsidR="00FB0D5B" w:rsidRPr="0069714B" w:rsidRDefault="00FB0D5B" w:rsidP="008C67F7">
      <w:pPr>
        <w:pStyle w:val="ListParagraph"/>
        <w:numPr>
          <w:ilvl w:val="0"/>
          <w:numId w:val="51"/>
        </w:numPr>
        <w:pBdr>
          <w:top w:val="nil"/>
          <w:left w:val="nil"/>
          <w:bottom w:val="nil"/>
          <w:right w:val="nil"/>
          <w:between w:val="nil"/>
        </w:pBdr>
        <w:spacing w:after="0" w:line="360" w:lineRule="auto"/>
        <w:ind w:left="426" w:hanging="426"/>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1001 keatas : sangat inovatif</w:t>
      </w:r>
    </w:p>
    <w:p w14:paraId="0C44FF05" w14:textId="30FA51B6" w:rsidR="00FB0D5B" w:rsidRPr="0069714B" w:rsidRDefault="00FB0D5B" w:rsidP="008C67F7">
      <w:pPr>
        <w:pStyle w:val="ListParagraph"/>
        <w:numPr>
          <w:ilvl w:val="0"/>
          <w:numId w:val="51"/>
        </w:numPr>
        <w:pBdr>
          <w:top w:val="nil"/>
          <w:left w:val="nil"/>
          <w:bottom w:val="nil"/>
          <w:right w:val="nil"/>
          <w:between w:val="nil"/>
        </w:pBdr>
        <w:spacing w:after="0" w:line="360" w:lineRule="auto"/>
        <w:ind w:left="426" w:hanging="426"/>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501 - 1000 : inovatif </w:t>
      </w:r>
    </w:p>
    <w:p w14:paraId="44E025DD" w14:textId="1B9EE83E" w:rsidR="00FB0D5B" w:rsidRPr="0069714B" w:rsidRDefault="00FB0D5B" w:rsidP="008C67F7">
      <w:pPr>
        <w:pStyle w:val="ListParagraph"/>
        <w:numPr>
          <w:ilvl w:val="0"/>
          <w:numId w:val="51"/>
        </w:numPr>
        <w:pBdr>
          <w:top w:val="nil"/>
          <w:left w:val="nil"/>
          <w:bottom w:val="nil"/>
          <w:right w:val="nil"/>
          <w:between w:val="nil"/>
        </w:pBdr>
        <w:spacing w:after="0" w:line="360" w:lineRule="auto"/>
        <w:ind w:left="426" w:hanging="426"/>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lastRenderedPageBreak/>
        <w:t xml:space="preserve">1 - 500 : kurang inovatif </w:t>
      </w:r>
    </w:p>
    <w:p w14:paraId="7547E04C" w14:textId="51D53CA0" w:rsidR="00FB0D5B" w:rsidRPr="0069714B" w:rsidRDefault="00FB0D5B" w:rsidP="008C67F7">
      <w:pPr>
        <w:pStyle w:val="ListParagraph"/>
        <w:numPr>
          <w:ilvl w:val="0"/>
          <w:numId w:val="51"/>
        </w:numPr>
        <w:pBdr>
          <w:top w:val="nil"/>
          <w:left w:val="nil"/>
          <w:bottom w:val="nil"/>
          <w:right w:val="nil"/>
          <w:between w:val="nil"/>
        </w:pBdr>
        <w:spacing w:after="0" w:line="360" w:lineRule="auto"/>
        <w:ind w:left="426" w:hanging="426"/>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Belum mengisi data ▪ Tidak ada data </w:t>
      </w:r>
    </w:p>
    <w:p w14:paraId="2FBE23EC" w14:textId="77777777" w:rsidR="00FB0D5B" w:rsidRPr="0069714B" w:rsidRDefault="00FB0D5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Sedangkan penilaian Indeks Inovasi Daerah Provinsi, Kabupaten, dan Kota Tahun 2021 adalah laporan informasi data inovasi daerah berdasarkan hasil pengukuran Indeks Inovasi Daerah yang telah divalidasi oleh Badan Penelitian dan Pengembangan Kementrian Dalam Negeri dan melalui proses Penjaminan Mutu oleh unit Kerja Khusus Pelayanan dan Pengabdian Masyarakat (UKKPPM) Scientific Modeling, Application, Research, and Training for City-Centered Innovation and Technology (SMRT CITY) Universitas Indonesia, dengan kategori sanagt inovatif, inovatif, kurang inovatif dan tidak dapat dinilai. Kriteria penilaian menggunakan skor : </w:t>
      </w:r>
    </w:p>
    <w:p w14:paraId="1BA99DD2" w14:textId="7037ED7F" w:rsidR="00FB0D5B" w:rsidRPr="0069714B" w:rsidRDefault="00FB0D5B" w:rsidP="008C67F7">
      <w:pPr>
        <w:pStyle w:val="ListParagraph"/>
        <w:numPr>
          <w:ilvl w:val="0"/>
          <w:numId w:val="52"/>
        </w:numPr>
        <w:pBdr>
          <w:top w:val="nil"/>
          <w:left w:val="nil"/>
          <w:bottom w:val="nil"/>
          <w:right w:val="nil"/>
          <w:between w:val="nil"/>
        </w:pBdr>
        <w:spacing w:after="0" w:line="360" w:lineRule="auto"/>
        <w:ind w:left="426" w:hanging="426"/>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60,00 - 100: sangat inovatif </w:t>
      </w:r>
    </w:p>
    <w:p w14:paraId="2230FBC3" w14:textId="6C6ABF68" w:rsidR="00FB0D5B" w:rsidRPr="0069714B" w:rsidRDefault="00FB0D5B" w:rsidP="008C67F7">
      <w:pPr>
        <w:pStyle w:val="ListParagraph"/>
        <w:numPr>
          <w:ilvl w:val="0"/>
          <w:numId w:val="52"/>
        </w:numPr>
        <w:pBdr>
          <w:top w:val="nil"/>
          <w:left w:val="nil"/>
          <w:bottom w:val="nil"/>
          <w:right w:val="nil"/>
          <w:between w:val="nil"/>
        </w:pBdr>
        <w:spacing w:after="0" w:line="360" w:lineRule="auto"/>
        <w:ind w:left="426" w:hanging="426"/>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30,05 - 59,99: inovatif </w:t>
      </w:r>
    </w:p>
    <w:p w14:paraId="1E06055C" w14:textId="2049A6F5" w:rsidR="00FB0D5B" w:rsidRPr="0069714B" w:rsidRDefault="00FB0D5B" w:rsidP="008C67F7">
      <w:pPr>
        <w:pStyle w:val="ListParagraph"/>
        <w:numPr>
          <w:ilvl w:val="0"/>
          <w:numId w:val="52"/>
        </w:numPr>
        <w:pBdr>
          <w:top w:val="nil"/>
          <w:left w:val="nil"/>
          <w:bottom w:val="nil"/>
          <w:right w:val="nil"/>
          <w:between w:val="nil"/>
        </w:pBdr>
        <w:spacing w:after="0" w:line="360" w:lineRule="auto"/>
        <w:ind w:left="426" w:hanging="426"/>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0,01 - 29,99: kurang inovatif</w:t>
      </w:r>
    </w:p>
    <w:p w14:paraId="2CBC1433" w14:textId="6749A02B" w:rsidR="00FB418A" w:rsidRPr="0069714B" w:rsidRDefault="00FB0D5B" w:rsidP="008C67F7">
      <w:pPr>
        <w:pStyle w:val="ListParagraph"/>
        <w:numPr>
          <w:ilvl w:val="0"/>
          <w:numId w:val="52"/>
        </w:numPr>
        <w:pBdr>
          <w:top w:val="nil"/>
          <w:left w:val="nil"/>
          <w:bottom w:val="nil"/>
          <w:right w:val="nil"/>
          <w:between w:val="nil"/>
        </w:pBdr>
        <w:spacing w:after="0" w:line="360" w:lineRule="auto"/>
        <w:ind w:left="426" w:hanging="426"/>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0 : tidak dapat dinilai</w:t>
      </w:r>
    </w:p>
    <w:p w14:paraId="322BAB0E" w14:textId="1DD7CFA8" w:rsidR="00416AE6" w:rsidRDefault="00FB0D5B" w:rsidP="005C5DFB">
      <w:pPr>
        <w:pBdr>
          <w:top w:val="nil"/>
          <w:left w:val="nil"/>
          <w:bottom w:val="nil"/>
          <w:right w:val="nil"/>
          <w:between w:val="nil"/>
        </w:pBdr>
        <w:tabs>
          <w:tab w:val="left" w:pos="900"/>
        </w:tabs>
        <w:spacing w:after="0" w:line="360" w:lineRule="auto"/>
        <w:ind w:left="-142"/>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Capaian Indeks Inovasi Daerah Tahun 2024 masih sama dengan capaian kinerja tahun 2022.</w:t>
      </w:r>
    </w:p>
    <w:p w14:paraId="4C3E9EB0" w14:textId="77777777" w:rsidR="005C5DFB" w:rsidRPr="0069714B" w:rsidRDefault="005C5DFB" w:rsidP="005C5DFB">
      <w:pPr>
        <w:pBdr>
          <w:top w:val="nil"/>
          <w:left w:val="nil"/>
          <w:bottom w:val="nil"/>
          <w:right w:val="nil"/>
          <w:between w:val="nil"/>
        </w:pBdr>
        <w:tabs>
          <w:tab w:val="left" w:pos="900"/>
        </w:tabs>
        <w:spacing w:after="0" w:line="360" w:lineRule="auto"/>
        <w:ind w:left="-142"/>
        <w:jc w:val="both"/>
        <w:rPr>
          <w:rFonts w:ascii="Bookman Old Style" w:eastAsia="Bookman Old Style" w:hAnsi="Bookman Old Style" w:cs="Bookman Old Style"/>
          <w:sz w:val="24"/>
          <w:szCs w:val="24"/>
          <w:lang w:val="id-ID"/>
        </w:rPr>
      </w:pPr>
    </w:p>
    <w:p w14:paraId="7B8BACFE" w14:textId="367012B0" w:rsidR="00E75936" w:rsidRPr="0069714B" w:rsidRDefault="006B04EE" w:rsidP="00F4438D">
      <w:pPr>
        <w:numPr>
          <w:ilvl w:val="2"/>
          <w:numId w:val="3"/>
        </w:numPr>
        <w:pBdr>
          <w:top w:val="nil"/>
          <w:left w:val="nil"/>
          <w:bottom w:val="nil"/>
          <w:right w:val="nil"/>
          <w:between w:val="nil"/>
        </w:pBdr>
        <w:spacing w:before="120" w:after="0" w:line="360" w:lineRule="auto"/>
        <w:ind w:left="1134" w:hanging="1134"/>
        <w:jc w:val="both"/>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Capaian Indikator Kinerja Kunci (IKK)</w:t>
      </w:r>
    </w:p>
    <w:p w14:paraId="387897F1" w14:textId="77777777" w:rsidR="00E75936" w:rsidRPr="0069714B" w:rsidRDefault="006B04EE">
      <w:p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b/>
          <w:bCs/>
          <w:color w:val="000000"/>
          <w:lang w:val="id-ID"/>
        </w:rPr>
      </w:pPr>
      <w:r w:rsidRPr="0069714B">
        <w:rPr>
          <w:rFonts w:ascii="Bookman Old Style" w:eastAsia="Bookman Old Style" w:hAnsi="Bookman Old Style" w:cs="Bookman Old Style"/>
          <w:b/>
          <w:bCs/>
          <w:color w:val="000000"/>
          <w:lang w:val="id-ID"/>
        </w:rPr>
        <w:t>Tabel 2.5</w:t>
      </w:r>
    </w:p>
    <w:p w14:paraId="0757729E" w14:textId="77777777" w:rsidR="002223B9" w:rsidRPr="0069714B" w:rsidRDefault="002223B9" w:rsidP="002223B9">
      <w:p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color w:val="000000"/>
          <w:lang w:val="id-ID"/>
        </w:rPr>
      </w:pPr>
      <w:r w:rsidRPr="0069714B">
        <w:rPr>
          <w:rFonts w:ascii="Bookman Old Style" w:eastAsia="Bookman Old Style" w:hAnsi="Bookman Old Style" w:cs="Bookman Old Style"/>
          <w:b/>
          <w:bCs/>
          <w:color w:val="000000"/>
          <w:lang w:val="id-ID"/>
        </w:rPr>
        <w:t>Capaian Indikator Kinerja Kunci Bappeda Kabupaten Temanggung Tahun 2020 - 2024</w:t>
      </w:r>
    </w:p>
    <w:p w14:paraId="47D7D5CF" w14:textId="77777777" w:rsidR="002223B9" w:rsidRPr="0069714B" w:rsidRDefault="002223B9" w:rsidP="002223B9">
      <w:pPr>
        <w:pBdr>
          <w:top w:val="nil"/>
          <w:left w:val="nil"/>
          <w:bottom w:val="nil"/>
          <w:right w:val="nil"/>
          <w:between w:val="nil"/>
        </w:pBdr>
        <w:tabs>
          <w:tab w:val="left" w:pos="900"/>
        </w:tabs>
        <w:spacing w:after="0" w:line="240" w:lineRule="auto"/>
        <w:rPr>
          <w:rFonts w:ascii="Bookman Old Style" w:eastAsia="Bookman Old Style" w:hAnsi="Bookman Old Style" w:cs="Bookman Old Style"/>
          <w:color w:val="FF0000"/>
          <w:sz w:val="24"/>
          <w:szCs w:val="24"/>
          <w:lang w:val="id-ID"/>
        </w:rPr>
      </w:pPr>
    </w:p>
    <w:tbl>
      <w:tblPr>
        <w:tblStyle w:val="5"/>
        <w:tblW w:w="88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
        <w:gridCol w:w="2366"/>
        <w:gridCol w:w="993"/>
        <w:gridCol w:w="993"/>
        <w:gridCol w:w="845"/>
        <w:gridCol w:w="820"/>
        <w:gridCol w:w="820"/>
        <w:gridCol w:w="1469"/>
      </w:tblGrid>
      <w:tr w:rsidR="00F4438D" w:rsidRPr="0069714B" w14:paraId="6484B7DD" w14:textId="77777777" w:rsidTr="006F6DC1">
        <w:trPr>
          <w:trHeight w:val="425"/>
        </w:trPr>
        <w:tc>
          <w:tcPr>
            <w:tcW w:w="528" w:type="dxa"/>
            <w:vMerge w:val="restart"/>
            <w:vAlign w:val="center"/>
          </w:tcPr>
          <w:p w14:paraId="454C33EF"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No</w:t>
            </w:r>
          </w:p>
        </w:tc>
        <w:tc>
          <w:tcPr>
            <w:tcW w:w="2366" w:type="dxa"/>
            <w:vMerge w:val="restart"/>
            <w:vAlign w:val="center"/>
          </w:tcPr>
          <w:p w14:paraId="17713902"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 xml:space="preserve">Indikator Kinerja Kunci </w:t>
            </w:r>
          </w:p>
        </w:tc>
        <w:tc>
          <w:tcPr>
            <w:tcW w:w="4471" w:type="dxa"/>
            <w:gridSpan w:val="5"/>
            <w:vAlign w:val="center"/>
          </w:tcPr>
          <w:p w14:paraId="6DA4CBC1"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Capaian Kinerja</w:t>
            </w:r>
          </w:p>
        </w:tc>
        <w:tc>
          <w:tcPr>
            <w:tcW w:w="1469" w:type="dxa"/>
            <w:vMerge w:val="restart"/>
            <w:vAlign w:val="center"/>
          </w:tcPr>
          <w:p w14:paraId="662996A2"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Keterangan</w:t>
            </w:r>
          </w:p>
        </w:tc>
      </w:tr>
      <w:tr w:rsidR="00F4438D" w:rsidRPr="0069714B" w14:paraId="50F048D7" w14:textId="77777777" w:rsidTr="006F6DC1">
        <w:tc>
          <w:tcPr>
            <w:tcW w:w="528" w:type="dxa"/>
            <w:vMerge/>
            <w:vAlign w:val="center"/>
          </w:tcPr>
          <w:p w14:paraId="528E9285" w14:textId="77777777" w:rsidR="00E75936" w:rsidRPr="0069714B" w:rsidRDefault="00E75936" w:rsidP="006F6DC1">
            <w:pPr>
              <w:widowControl w:val="0"/>
              <w:pBdr>
                <w:top w:val="nil"/>
                <w:left w:val="nil"/>
                <w:bottom w:val="nil"/>
                <w:right w:val="nil"/>
                <w:between w:val="nil"/>
              </w:pBdr>
              <w:spacing w:line="276" w:lineRule="auto"/>
              <w:rPr>
                <w:rFonts w:ascii="Bookman Old Style" w:eastAsia="Bookman Old Style" w:hAnsi="Bookman Old Style" w:cs="Bookman Old Style"/>
                <w:b/>
                <w:bCs/>
                <w:sz w:val="20"/>
                <w:szCs w:val="20"/>
                <w:lang w:val="id-ID"/>
              </w:rPr>
            </w:pPr>
          </w:p>
        </w:tc>
        <w:tc>
          <w:tcPr>
            <w:tcW w:w="2366" w:type="dxa"/>
            <w:vMerge/>
            <w:vAlign w:val="center"/>
          </w:tcPr>
          <w:p w14:paraId="4297CE1C" w14:textId="77777777" w:rsidR="00E75936" w:rsidRPr="0069714B" w:rsidRDefault="00E75936" w:rsidP="006F6DC1">
            <w:pPr>
              <w:widowControl w:val="0"/>
              <w:pBdr>
                <w:top w:val="nil"/>
                <w:left w:val="nil"/>
                <w:bottom w:val="nil"/>
                <w:right w:val="nil"/>
                <w:between w:val="nil"/>
              </w:pBdr>
              <w:spacing w:line="276" w:lineRule="auto"/>
              <w:rPr>
                <w:rFonts w:ascii="Bookman Old Style" w:eastAsia="Bookman Old Style" w:hAnsi="Bookman Old Style" w:cs="Bookman Old Style"/>
                <w:b/>
                <w:bCs/>
                <w:sz w:val="20"/>
                <w:szCs w:val="20"/>
                <w:lang w:val="id-ID"/>
              </w:rPr>
            </w:pPr>
          </w:p>
        </w:tc>
        <w:tc>
          <w:tcPr>
            <w:tcW w:w="993" w:type="dxa"/>
          </w:tcPr>
          <w:p w14:paraId="54CAE130"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2020</w:t>
            </w:r>
          </w:p>
        </w:tc>
        <w:tc>
          <w:tcPr>
            <w:tcW w:w="993" w:type="dxa"/>
          </w:tcPr>
          <w:p w14:paraId="062DC030"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2021</w:t>
            </w:r>
          </w:p>
        </w:tc>
        <w:tc>
          <w:tcPr>
            <w:tcW w:w="845" w:type="dxa"/>
          </w:tcPr>
          <w:p w14:paraId="2432AB6F"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2022</w:t>
            </w:r>
          </w:p>
        </w:tc>
        <w:tc>
          <w:tcPr>
            <w:tcW w:w="820" w:type="dxa"/>
          </w:tcPr>
          <w:p w14:paraId="46E78B6E"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2023</w:t>
            </w:r>
          </w:p>
        </w:tc>
        <w:tc>
          <w:tcPr>
            <w:tcW w:w="820" w:type="dxa"/>
          </w:tcPr>
          <w:p w14:paraId="3BDCC717" w14:textId="77777777" w:rsidR="00E75936" w:rsidRPr="0069714B" w:rsidRDefault="006B04EE"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sz w:val="20"/>
                <w:szCs w:val="20"/>
                <w:lang w:val="id-ID"/>
              </w:rPr>
            </w:pPr>
            <w:r w:rsidRPr="0069714B">
              <w:rPr>
                <w:rFonts w:ascii="Bookman Old Style" w:eastAsia="Bookman Old Style" w:hAnsi="Bookman Old Style" w:cs="Bookman Old Style"/>
                <w:b/>
                <w:bCs/>
                <w:sz w:val="20"/>
                <w:szCs w:val="20"/>
                <w:lang w:val="id-ID"/>
              </w:rPr>
              <w:t>2024</w:t>
            </w:r>
          </w:p>
        </w:tc>
        <w:tc>
          <w:tcPr>
            <w:tcW w:w="1469" w:type="dxa"/>
            <w:vMerge/>
            <w:vAlign w:val="center"/>
          </w:tcPr>
          <w:p w14:paraId="1FCE85D0" w14:textId="77777777" w:rsidR="00E75936" w:rsidRPr="0069714B" w:rsidRDefault="00E75936" w:rsidP="006F6DC1">
            <w:pPr>
              <w:widowControl w:val="0"/>
              <w:pBdr>
                <w:top w:val="nil"/>
                <w:left w:val="nil"/>
                <w:bottom w:val="nil"/>
                <w:right w:val="nil"/>
                <w:between w:val="nil"/>
              </w:pBdr>
              <w:spacing w:line="276" w:lineRule="auto"/>
              <w:rPr>
                <w:rFonts w:ascii="Bookman Old Style" w:eastAsia="Bookman Old Style" w:hAnsi="Bookman Old Style" w:cs="Bookman Old Style"/>
                <w:b/>
                <w:bCs/>
                <w:sz w:val="20"/>
                <w:szCs w:val="20"/>
                <w:lang w:val="id-ID"/>
              </w:rPr>
            </w:pPr>
          </w:p>
        </w:tc>
      </w:tr>
      <w:tr w:rsidR="006F6DC1" w:rsidRPr="0069714B" w14:paraId="7F0B1AEA" w14:textId="77777777" w:rsidTr="006F6DC1">
        <w:trPr>
          <w:trHeight w:val="288"/>
        </w:trPr>
        <w:tc>
          <w:tcPr>
            <w:tcW w:w="528" w:type="dxa"/>
          </w:tcPr>
          <w:p w14:paraId="2D273680" w14:textId="78535B0F" w:rsidR="006F6DC1" w:rsidRPr="0069714B" w:rsidRDefault="006F6DC1"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sz w:val="20"/>
                <w:szCs w:val="20"/>
                <w:lang w:val="id-ID"/>
              </w:rPr>
            </w:pPr>
          </w:p>
        </w:tc>
        <w:tc>
          <w:tcPr>
            <w:tcW w:w="8306" w:type="dxa"/>
            <w:gridSpan w:val="7"/>
          </w:tcPr>
          <w:p w14:paraId="673889CB" w14:textId="4587738D" w:rsidR="006F6DC1" w:rsidRPr="0069714B" w:rsidRDefault="006F6DC1" w:rsidP="006F6DC1">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sz w:val="20"/>
                <w:szCs w:val="20"/>
                <w:lang w:val="id-ID"/>
              </w:rPr>
            </w:pPr>
            <w:r w:rsidRPr="0069714B">
              <w:rPr>
                <w:rFonts w:ascii="Bookman Old Style" w:eastAsia="Bookman Old Style" w:hAnsi="Bookman Old Style" w:cs="Bookman Old Style"/>
                <w:sz w:val="20"/>
                <w:szCs w:val="20"/>
                <w:lang w:val="id-ID"/>
              </w:rPr>
              <w:t>NIHIL</w:t>
            </w:r>
          </w:p>
        </w:tc>
      </w:tr>
    </w:tbl>
    <w:p w14:paraId="72DA6352" w14:textId="77777777" w:rsidR="00DC0E77" w:rsidRPr="0069714B" w:rsidRDefault="00DC0E77" w:rsidP="00FB0D5B">
      <w:pPr>
        <w:pBdr>
          <w:top w:val="nil"/>
          <w:left w:val="nil"/>
          <w:bottom w:val="nil"/>
          <w:right w:val="nil"/>
          <w:between w:val="nil"/>
        </w:pBdr>
        <w:tabs>
          <w:tab w:val="left" w:pos="900"/>
        </w:tabs>
        <w:spacing w:after="0" w:line="360" w:lineRule="auto"/>
        <w:rPr>
          <w:rFonts w:ascii="Bookman Old Style" w:eastAsia="Bookman Old Style" w:hAnsi="Bookman Old Style" w:cs="Bookman Old Style"/>
          <w:color w:val="FF0000"/>
          <w:sz w:val="24"/>
          <w:szCs w:val="24"/>
          <w:lang w:val="id-ID"/>
        </w:rPr>
      </w:pPr>
    </w:p>
    <w:p w14:paraId="7830C6CF" w14:textId="77777777" w:rsidR="00E75936" w:rsidRPr="0069714B" w:rsidRDefault="006B04EE">
      <w:pPr>
        <w:numPr>
          <w:ilvl w:val="0"/>
          <w:numId w:val="5"/>
        </w:numPr>
        <w:pBdr>
          <w:top w:val="nil"/>
          <w:left w:val="nil"/>
          <w:bottom w:val="nil"/>
          <w:right w:val="nil"/>
          <w:between w:val="nil"/>
        </w:pBdr>
        <w:tabs>
          <w:tab w:val="left" w:pos="900"/>
        </w:tabs>
        <w:spacing w:after="0" w:line="360" w:lineRule="auto"/>
        <w:ind w:left="851" w:hanging="851"/>
        <w:rPr>
          <w:rFonts w:ascii="Bookman Old Style" w:eastAsia="Bookman Old Style" w:hAnsi="Bookman Old Style" w:cs="Bookman Old Style"/>
          <w:b/>
          <w:color w:val="FF0000"/>
          <w:sz w:val="24"/>
          <w:szCs w:val="24"/>
          <w:lang w:val="id-ID"/>
        </w:rPr>
      </w:pPr>
      <w:r w:rsidRPr="0069714B">
        <w:rPr>
          <w:rFonts w:ascii="Bookman Old Style" w:eastAsia="Bookman Old Style" w:hAnsi="Bookman Old Style" w:cs="Bookman Old Style"/>
          <w:b/>
          <w:color w:val="000000"/>
          <w:sz w:val="24"/>
          <w:szCs w:val="24"/>
          <w:lang w:val="id-ID"/>
        </w:rPr>
        <w:t>Kelompok Sasaran Layanan</w:t>
      </w:r>
    </w:p>
    <w:p w14:paraId="0247ECBD" w14:textId="09F95D42"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Dalam rangka melaksanakan tugas pokok dan fungsinya, BAPPE</w:t>
      </w:r>
      <w:r w:rsidR="00A56064">
        <w:rPr>
          <w:rFonts w:ascii="Bookman Old Style" w:eastAsia="Bookman Old Style" w:hAnsi="Bookman Old Style" w:cs="Bookman Old Style"/>
          <w:sz w:val="24"/>
          <w:szCs w:val="24"/>
          <w:lang w:val="id-ID"/>
        </w:rPr>
        <w:t>RI</w:t>
      </w:r>
      <w:r w:rsidRPr="0069714B">
        <w:rPr>
          <w:rFonts w:ascii="Bookman Old Style" w:eastAsia="Bookman Old Style" w:hAnsi="Bookman Old Style" w:cs="Bookman Old Style"/>
          <w:sz w:val="24"/>
          <w:szCs w:val="24"/>
          <w:lang w:val="id-ID"/>
        </w:rPr>
        <w:t>DA memberikan pelayanan kepada berbagai kelompok sasaran sesuai dengan karakteristik urusan pemerintahan yang menjadi kewenangannya. Kelompok sasaran ini merupakan pihak-pihak yang secara langsung menerima manfaat dari program, kegiatan, dan layanan publik yang diselenggarakan.</w:t>
      </w:r>
    </w:p>
    <w:p w14:paraId="1C51B3C1" w14:textId="1C4D298B"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Adapun kelompok sasaran utama pelayanan BAPPE</w:t>
      </w:r>
      <w:r w:rsidR="00A56064">
        <w:rPr>
          <w:rFonts w:ascii="Bookman Old Style" w:eastAsia="Bookman Old Style" w:hAnsi="Bookman Old Style" w:cs="Bookman Old Style"/>
          <w:sz w:val="24"/>
          <w:szCs w:val="24"/>
          <w:lang w:val="id-ID"/>
        </w:rPr>
        <w:t>RI</w:t>
      </w:r>
      <w:r w:rsidRPr="0069714B">
        <w:rPr>
          <w:rFonts w:ascii="Bookman Old Style" w:eastAsia="Bookman Old Style" w:hAnsi="Bookman Old Style" w:cs="Bookman Old Style"/>
          <w:sz w:val="24"/>
          <w:szCs w:val="24"/>
          <w:lang w:val="id-ID"/>
        </w:rPr>
        <w:t>DA adalah sebagai berikut:</w:t>
      </w:r>
    </w:p>
    <w:p w14:paraId="0569A339" w14:textId="77777777" w:rsidR="00E75936" w:rsidRPr="0069714B" w:rsidRDefault="006B04EE">
      <w:pPr>
        <w:numPr>
          <w:ilvl w:val="0"/>
          <w:numId w:val="2"/>
        </w:numPr>
        <w:pBdr>
          <w:top w:val="nil"/>
          <w:left w:val="nil"/>
          <w:bottom w:val="nil"/>
          <w:right w:val="nil"/>
          <w:between w:val="nil"/>
        </w:pBdr>
        <w:spacing w:after="0" w:line="360" w:lineRule="auto"/>
        <w:ind w:left="284"/>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lastRenderedPageBreak/>
        <w:t>Bidang Perencanaan Ekonomi, Sumber Daya Alam dan Infrastruktur</w:t>
      </w:r>
    </w:p>
    <w:p w14:paraId="1DC08341" w14:textId="2CF790BB" w:rsidR="00AC466B" w:rsidRPr="0069714B" w:rsidRDefault="00AC466B" w:rsidP="00AC466B">
      <w:pPr>
        <w:pStyle w:val="ListParagraph"/>
        <w:numPr>
          <w:ilvl w:val="0"/>
          <w:numId w:val="18"/>
        </w:numPr>
        <w:pBdr>
          <w:top w:val="nil"/>
          <w:left w:val="nil"/>
          <w:bottom w:val="nil"/>
          <w:right w:val="nil"/>
          <w:between w:val="nil"/>
        </w:pBdr>
        <w:spacing w:after="0" w:line="360" w:lineRule="auto"/>
        <w:ind w:left="709" w:hanging="425"/>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Kluster Hortikultura</w:t>
      </w:r>
    </w:p>
    <w:p w14:paraId="0C5AC14A" w14:textId="1A58C7F9" w:rsidR="00AC466B" w:rsidRPr="0069714B" w:rsidRDefault="00AC466B" w:rsidP="00AC466B">
      <w:pPr>
        <w:pStyle w:val="ListParagraph"/>
        <w:numPr>
          <w:ilvl w:val="0"/>
          <w:numId w:val="18"/>
        </w:numPr>
        <w:pBdr>
          <w:top w:val="nil"/>
          <w:left w:val="nil"/>
          <w:bottom w:val="nil"/>
          <w:right w:val="nil"/>
          <w:between w:val="nil"/>
        </w:pBdr>
        <w:spacing w:after="0" w:line="360" w:lineRule="auto"/>
        <w:ind w:left="709"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Kluster Batik</w:t>
      </w:r>
    </w:p>
    <w:p w14:paraId="1FC871D4" w14:textId="11536189" w:rsidR="00AC466B" w:rsidRPr="0069714B" w:rsidRDefault="00AC466B" w:rsidP="00AC466B">
      <w:pPr>
        <w:pStyle w:val="ListParagraph"/>
        <w:numPr>
          <w:ilvl w:val="0"/>
          <w:numId w:val="18"/>
        </w:numPr>
        <w:pBdr>
          <w:top w:val="nil"/>
          <w:left w:val="nil"/>
          <w:bottom w:val="nil"/>
          <w:right w:val="nil"/>
          <w:between w:val="nil"/>
        </w:pBdr>
        <w:spacing w:after="0" w:line="360" w:lineRule="auto"/>
        <w:ind w:left="709"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Kluster Produksi Makanan Ringan</w:t>
      </w:r>
    </w:p>
    <w:p w14:paraId="70E73B35" w14:textId="37FB2A89" w:rsidR="00AC466B" w:rsidRPr="0069714B" w:rsidRDefault="00AC466B" w:rsidP="00AC466B">
      <w:pPr>
        <w:pStyle w:val="ListParagraph"/>
        <w:numPr>
          <w:ilvl w:val="0"/>
          <w:numId w:val="18"/>
        </w:numPr>
        <w:pBdr>
          <w:top w:val="nil"/>
          <w:left w:val="nil"/>
          <w:bottom w:val="nil"/>
          <w:right w:val="nil"/>
          <w:between w:val="nil"/>
        </w:pBdr>
        <w:spacing w:after="0" w:line="360" w:lineRule="auto"/>
        <w:ind w:left="709"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Kluster Kopi</w:t>
      </w:r>
    </w:p>
    <w:p w14:paraId="20B8822D" w14:textId="1C465717" w:rsidR="00AC466B" w:rsidRPr="0069714B" w:rsidRDefault="00AC466B" w:rsidP="00AC466B">
      <w:pPr>
        <w:pStyle w:val="ListParagraph"/>
        <w:numPr>
          <w:ilvl w:val="0"/>
          <w:numId w:val="18"/>
        </w:numPr>
        <w:pBdr>
          <w:top w:val="nil"/>
          <w:left w:val="nil"/>
          <w:bottom w:val="nil"/>
          <w:right w:val="nil"/>
          <w:between w:val="nil"/>
        </w:pBdr>
        <w:spacing w:after="0" w:line="360" w:lineRule="auto"/>
        <w:ind w:left="709"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Kluster Pariwisata</w:t>
      </w:r>
    </w:p>
    <w:p w14:paraId="62DD5BF1" w14:textId="0BDD2954" w:rsidR="00AC466B" w:rsidRPr="0069714B" w:rsidRDefault="00AC466B" w:rsidP="00AC466B">
      <w:pPr>
        <w:numPr>
          <w:ilvl w:val="0"/>
          <w:numId w:val="2"/>
        </w:numPr>
        <w:pBdr>
          <w:top w:val="nil"/>
          <w:left w:val="nil"/>
          <w:bottom w:val="nil"/>
          <w:right w:val="nil"/>
          <w:between w:val="nil"/>
        </w:pBdr>
        <w:spacing w:after="0" w:line="360" w:lineRule="auto"/>
        <w:ind w:left="284"/>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Bidang Penelitian dan Pengembangan</w:t>
      </w:r>
    </w:p>
    <w:p w14:paraId="639E3262" w14:textId="79FD134D" w:rsidR="00AC466B" w:rsidRPr="0069714B" w:rsidRDefault="00AC466B" w:rsidP="00AC466B">
      <w:pPr>
        <w:pStyle w:val="ListParagraph"/>
        <w:numPr>
          <w:ilvl w:val="0"/>
          <w:numId w:val="19"/>
        </w:numPr>
        <w:pBdr>
          <w:top w:val="nil"/>
          <w:left w:val="nil"/>
          <w:bottom w:val="nil"/>
          <w:right w:val="nil"/>
          <w:between w:val="nil"/>
        </w:pBdr>
        <w:spacing w:after="0" w:line="360" w:lineRule="auto"/>
        <w:ind w:left="709"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Krenova Masyarakat</w:t>
      </w:r>
    </w:p>
    <w:p w14:paraId="61A50EFE" w14:textId="53BEFEB5" w:rsidR="00AC466B" w:rsidRPr="0069714B" w:rsidRDefault="00AC466B" w:rsidP="00AC466B">
      <w:pPr>
        <w:pStyle w:val="ListParagraph"/>
        <w:numPr>
          <w:ilvl w:val="0"/>
          <w:numId w:val="19"/>
        </w:numPr>
        <w:pBdr>
          <w:top w:val="nil"/>
          <w:left w:val="nil"/>
          <w:bottom w:val="nil"/>
          <w:right w:val="nil"/>
          <w:between w:val="nil"/>
        </w:pBdr>
        <w:spacing w:after="0" w:line="360" w:lineRule="auto"/>
        <w:ind w:left="709"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Krenova Perangkat Daerah</w:t>
      </w:r>
    </w:p>
    <w:p w14:paraId="2C2E9AFD" w14:textId="38ABBCBD" w:rsidR="00AC466B" w:rsidRPr="0069714B" w:rsidRDefault="00AC466B" w:rsidP="00AC466B">
      <w:pPr>
        <w:pStyle w:val="ListParagraph"/>
        <w:numPr>
          <w:ilvl w:val="0"/>
          <w:numId w:val="19"/>
        </w:numPr>
        <w:pBdr>
          <w:top w:val="nil"/>
          <w:left w:val="nil"/>
          <w:bottom w:val="nil"/>
          <w:right w:val="nil"/>
          <w:between w:val="nil"/>
        </w:pBdr>
        <w:spacing w:after="0" w:line="360" w:lineRule="auto"/>
        <w:ind w:left="709"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Krenova Pelajar</w:t>
      </w:r>
    </w:p>
    <w:p w14:paraId="2387496E" w14:textId="14971A6C" w:rsidR="00AC466B" w:rsidRPr="0069714B" w:rsidRDefault="00AC466B" w:rsidP="00AC466B">
      <w:pPr>
        <w:pStyle w:val="ListParagraph"/>
        <w:numPr>
          <w:ilvl w:val="0"/>
          <w:numId w:val="19"/>
        </w:numPr>
        <w:pBdr>
          <w:top w:val="nil"/>
          <w:left w:val="nil"/>
          <w:bottom w:val="nil"/>
          <w:right w:val="nil"/>
          <w:between w:val="nil"/>
        </w:pBdr>
        <w:spacing w:after="0" w:line="360" w:lineRule="auto"/>
        <w:ind w:left="709" w:hanging="425"/>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Krenova ASN</w:t>
      </w:r>
    </w:p>
    <w:p w14:paraId="7480AFA6" w14:textId="636906F9" w:rsidR="00E75936" w:rsidRPr="0069714B" w:rsidRDefault="00AC466B" w:rsidP="00300AFC">
      <w:pPr>
        <w:pBdr>
          <w:top w:val="nil"/>
          <w:left w:val="nil"/>
          <w:bottom w:val="nil"/>
          <w:right w:val="nil"/>
          <w:between w:val="nil"/>
        </w:pBdr>
        <w:spacing w:after="0" w:line="360" w:lineRule="auto"/>
        <w:ind w:firstLine="709"/>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 xml:space="preserve">Selain sasaran kelompok layanan tersebut, dalam rangka kelancaran pelaksanaan tugas pokok dan fungsinya, </w:t>
      </w:r>
      <w:r w:rsidR="00191576" w:rsidRPr="00191576">
        <w:rPr>
          <w:rFonts w:ascii="Bookman Old Style" w:eastAsia="Bookman Old Style" w:hAnsi="Bookman Old Style" w:cs="Bookman Old Style"/>
          <w:sz w:val="24"/>
          <w:szCs w:val="24"/>
          <w:lang w:val="id-ID"/>
        </w:rPr>
        <w:t>BAPPERIDA</w:t>
      </w:r>
      <w:r w:rsidR="00191576" w:rsidRPr="0069714B">
        <w:rPr>
          <w:rFonts w:ascii="Bookman Old Style" w:eastAsia="Bookman Old Style" w:hAnsi="Bookman Old Style" w:cs="Bookman Old Style"/>
          <w:color w:val="000000"/>
          <w:sz w:val="24"/>
          <w:szCs w:val="24"/>
          <w:lang w:val="id-ID"/>
        </w:rPr>
        <w:t xml:space="preserve"> </w:t>
      </w:r>
      <w:r w:rsidRPr="0069714B">
        <w:rPr>
          <w:rFonts w:ascii="Bookman Old Style" w:eastAsia="Bookman Old Style" w:hAnsi="Bookman Old Style" w:cs="Bookman Old Style"/>
          <w:color w:val="000000"/>
          <w:sz w:val="24"/>
          <w:szCs w:val="24"/>
          <w:lang w:val="id-ID"/>
        </w:rPr>
        <w:t>Kabupaten Temanggung juga menjalin koordinasi dengan stakeholder terkait seperti akademisi, TJSLP, Lembaga Non Pemerintah,Media dan lain-lain.</w:t>
      </w:r>
    </w:p>
    <w:p w14:paraId="7998E5A5" w14:textId="77777777" w:rsidR="006F6DC1" w:rsidRPr="0069714B" w:rsidRDefault="006F6DC1" w:rsidP="00300AFC">
      <w:pPr>
        <w:pBdr>
          <w:top w:val="nil"/>
          <w:left w:val="nil"/>
          <w:bottom w:val="nil"/>
          <w:right w:val="nil"/>
          <w:between w:val="nil"/>
        </w:pBdr>
        <w:spacing w:after="0" w:line="360" w:lineRule="auto"/>
        <w:ind w:firstLine="709"/>
        <w:jc w:val="both"/>
        <w:rPr>
          <w:rFonts w:ascii="Bookman Old Style" w:eastAsia="Bookman Old Style" w:hAnsi="Bookman Old Style" w:cs="Bookman Old Style"/>
          <w:color w:val="000000"/>
          <w:sz w:val="24"/>
          <w:szCs w:val="24"/>
          <w:lang w:val="id-ID"/>
        </w:rPr>
      </w:pPr>
    </w:p>
    <w:p w14:paraId="07DF57DD" w14:textId="77777777" w:rsidR="00E75936" w:rsidRPr="0069714B" w:rsidRDefault="006B04EE">
      <w:pPr>
        <w:numPr>
          <w:ilvl w:val="1"/>
          <w:numId w:val="12"/>
        </w:numPr>
        <w:pBdr>
          <w:top w:val="nil"/>
          <w:left w:val="nil"/>
          <w:bottom w:val="nil"/>
          <w:right w:val="nil"/>
          <w:between w:val="nil"/>
        </w:pBdr>
        <w:tabs>
          <w:tab w:val="left" w:pos="709"/>
        </w:tabs>
        <w:spacing w:after="0" w:line="360" w:lineRule="auto"/>
        <w:ind w:left="709" w:hanging="758"/>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Permasalahan dan Isu Strategis Perangkat Daerah</w:t>
      </w:r>
    </w:p>
    <w:p w14:paraId="1E3A63C6" w14:textId="77777777" w:rsidR="00E75936" w:rsidRPr="0069714B" w:rsidRDefault="006B04EE">
      <w:pPr>
        <w:numPr>
          <w:ilvl w:val="1"/>
          <w:numId w:val="15"/>
        </w:numPr>
        <w:pBdr>
          <w:top w:val="nil"/>
          <w:left w:val="nil"/>
          <w:bottom w:val="nil"/>
          <w:right w:val="nil"/>
          <w:between w:val="nil"/>
        </w:pBdr>
        <w:tabs>
          <w:tab w:val="left" w:pos="900"/>
        </w:tabs>
        <w:spacing w:after="0" w:line="360" w:lineRule="auto"/>
        <w:ind w:left="284"/>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Permasalahan Pelayanan Perangkat Daerah</w:t>
      </w:r>
    </w:p>
    <w:p w14:paraId="41125608" w14:textId="77777777"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ab/>
        <w:t>Permasalahan pelayanan Perangkat Daerah diuraikan berdasarkan faktor-faktor yang mempengaruhinya. Hal ini bertujuan untuk mempermudah pemetaan permasalahan terkait dengan urusan yang menjadi kewenangan dan tanggungjawab penyelenggaran Rencana Strategis Perangkat Daerah Tahun 2025-2029, dimana akan digunakan untuk menentukan isu-isu strategis pembangunan daerah.</w:t>
      </w:r>
    </w:p>
    <w:p w14:paraId="777B4619" w14:textId="37781BCD"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color w:val="000000"/>
          <w:sz w:val="24"/>
          <w:szCs w:val="24"/>
          <w:lang w:val="id-ID"/>
        </w:rPr>
        <w:tab/>
        <w:t xml:space="preserve">Berdasarkan hasil evaluasi terhadap pelaksanaan program dan kegiatan selama periode sebelumnya, serta dari analisis kinerja pelayanan dan masukan pemangku kepentingan, terdapat sejumlah permasalahan yang masih dihadapi dalam penyelenggaraan pelayanan publik </w:t>
      </w:r>
      <w:r w:rsidRPr="0069714B">
        <w:rPr>
          <w:rFonts w:ascii="Bookman Old Style" w:eastAsia="Bookman Old Style" w:hAnsi="Bookman Old Style" w:cs="Bookman Old Style"/>
          <w:sz w:val="24"/>
          <w:szCs w:val="24"/>
          <w:lang w:val="id-ID"/>
        </w:rPr>
        <w:t xml:space="preserve">oleh </w:t>
      </w:r>
      <w:r w:rsidR="00446C97" w:rsidRPr="0069714B">
        <w:rPr>
          <w:rFonts w:ascii="Bookman Old Style" w:eastAsia="Bookman Old Style" w:hAnsi="Bookman Old Style" w:cs="Bookman Old Style"/>
          <w:sz w:val="24"/>
          <w:szCs w:val="24"/>
          <w:lang w:val="id-ID"/>
        </w:rPr>
        <w:t>BAPPE</w:t>
      </w:r>
      <w:r w:rsidR="00A56064">
        <w:rPr>
          <w:rFonts w:ascii="Bookman Old Style" w:eastAsia="Bookman Old Style" w:hAnsi="Bookman Old Style" w:cs="Bookman Old Style"/>
          <w:sz w:val="24"/>
          <w:szCs w:val="24"/>
          <w:lang w:val="id-ID"/>
        </w:rPr>
        <w:t>RI</w:t>
      </w:r>
      <w:r w:rsidR="00446C97" w:rsidRPr="0069714B">
        <w:rPr>
          <w:rFonts w:ascii="Bookman Old Style" w:eastAsia="Bookman Old Style" w:hAnsi="Bookman Old Style" w:cs="Bookman Old Style"/>
          <w:sz w:val="24"/>
          <w:szCs w:val="24"/>
          <w:lang w:val="id-ID"/>
        </w:rPr>
        <w:t>DA</w:t>
      </w:r>
      <w:r w:rsidRPr="0069714B">
        <w:rPr>
          <w:rFonts w:ascii="Bookman Old Style" w:eastAsia="Bookman Old Style" w:hAnsi="Bookman Old Style" w:cs="Bookman Old Style"/>
          <w:sz w:val="24"/>
          <w:szCs w:val="24"/>
          <w:lang w:val="id-ID"/>
        </w:rPr>
        <w:t xml:space="preserve"> antara lain:</w:t>
      </w:r>
    </w:p>
    <w:p w14:paraId="4F3D1B13" w14:textId="224CE9D1" w:rsidR="00E75936" w:rsidRPr="0069714B" w:rsidRDefault="00EE2E0E">
      <w:pPr>
        <w:numPr>
          <w:ilvl w:val="0"/>
          <w:numId w:val="4"/>
        </w:numPr>
        <w:pBdr>
          <w:top w:val="nil"/>
          <w:left w:val="nil"/>
          <w:bottom w:val="nil"/>
          <w:right w:val="nil"/>
          <w:between w:val="nil"/>
        </w:pBdr>
        <w:tabs>
          <w:tab w:val="left" w:pos="900"/>
        </w:tabs>
        <w:spacing w:after="0" w:line="360" w:lineRule="auto"/>
        <w:ind w:left="42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 xml:space="preserve">Belum optimalnya ketercapaian kinerja Pembangunan daerah. Kinerja pembangunan yang kurang optimal seringkali dimulai dari perencanaan yang tidak berbasis pada data yang akurat dan relevan. Tanpa data yang valid, prioritas pembangunan menjadi kabur dan tidak terfokus pada kebutuhan riil masyarakat. Data </w:t>
      </w:r>
      <w:r w:rsidRPr="0069714B">
        <w:rPr>
          <w:rFonts w:ascii="Bookman Old Style" w:eastAsia="Bookman Old Style" w:hAnsi="Bookman Old Style" w:cs="Bookman Old Style"/>
          <w:color w:val="000000"/>
          <w:sz w:val="24"/>
          <w:szCs w:val="24"/>
          <w:lang w:val="id-ID"/>
        </w:rPr>
        <w:lastRenderedPageBreak/>
        <w:t>yang kurang update menjadi faktor penting dalam ketercapaian kinerja.</w:t>
      </w:r>
    </w:p>
    <w:p w14:paraId="5ADBD2A7" w14:textId="44E2DC33" w:rsidR="008570E5" w:rsidRPr="005C5DFB" w:rsidRDefault="00EE2E0E" w:rsidP="005C5DFB">
      <w:pPr>
        <w:numPr>
          <w:ilvl w:val="0"/>
          <w:numId w:val="4"/>
        </w:numPr>
        <w:pBdr>
          <w:top w:val="nil"/>
          <w:left w:val="nil"/>
          <w:bottom w:val="nil"/>
          <w:right w:val="nil"/>
          <w:between w:val="nil"/>
        </w:pBdr>
        <w:tabs>
          <w:tab w:val="left" w:pos="900"/>
        </w:tabs>
        <w:spacing w:after="0" w:line="360" w:lineRule="auto"/>
        <w:ind w:left="42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Infrastruktur dan fasilitas riset yang terbatas dan jumlah SDM riset dan inovasi yang terbatas sehingga hal tersebut dapat mempengaruhi kualitas dan kuantitas hasil riset dan inovasi. Pemanfaatan hasil riset dan inovasi di Kabupaten Temanggung belum sepenuhnya mewarnai perumusan kebijakan dan perencanaan pembangunan dikarenakan pemanfaatan hasil dan inovasi membutuhkan inkubasi yang berkelanjutan serta belum optimal Dalam pembangunan daerah penelitian dan pengembangan sangat penting untuk melihat kebutuhan, potensi serta menghasilkan inovasi yang dapat diterapkan dalam berbagai sektor. Penelitian dan pengembangan harus terus berkembang seiring dengan perubahan kebutuhan masyarakat dan kemajuan teknologi.</w:t>
      </w:r>
    </w:p>
    <w:p w14:paraId="08E08DC6" w14:textId="77777777" w:rsidR="00A10168" w:rsidRPr="0069714B" w:rsidRDefault="00A10168" w:rsidP="00A10168">
      <w:pPr>
        <w:numPr>
          <w:ilvl w:val="0"/>
          <w:numId w:val="4"/>
        </w:numPr>
        <w:pBdr>
          <w:top w:val="nil"/>
          <w:left w:val="nil"/>
          <w:bottom w:val="nil"/>
          <w:right w:val="nil"/>
          <w:between w:val="nil"/>
        </w:pBdr>
        <w:tabs>
          <w:tab w:val="left" w:pos="900"/>
        </w:tabs>
        <w:spacing w:after="0" w:line="360" w:lineRule="auto"/>
        <w:ind w:left="42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Belum optimalnya akuntabilitas kinerja perangkat daerah dalam mendukung kualitas tata Kelola pemerintahan;</w:t>
      </w:r>
    </w:p>
    <w:p w14:paraId="29AB9DA7" w14:textId="089605DD" w:rsidR="00A10168" w:rsidRPr="0069714B" w:rsidRDefault="00A10168" w:rsidP="00A10168">
      <w:pPr>
        <w:pBdr>
          <w:top w:val="nil"/>
          <w:left w:val="nil"/>
          <w:bottom w:val="nil"/>
          <w:right w:val="nil"/>
          <w:between w:val="nil"/>
        </w:pBdr>
        <w:spacing w:after="0" w:line="360" w:lineRule="auto"/>
        <w:ind w:left="426" w:hanging="42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ab/>
        <w:t>Hasil penilaian Evaluasi Sistim Akuntabilitas Kinerja Pemerintah (SAKIP) tahun 2023, Bappeda memperoleh nilai 82,45 dengan kategori A (memuaskan). Dengan hasil tersebut harus dipertahankan dan didorong</w:t>
      </w:r>
      <w:r w:rsidR="008570E5" w:rsidRPr="0069714B">
        <w:rPr>
          <w:rFonts w:ascii="Bookman Old Style" w:eastAsia="Bookman Old Style" w:hAnsi="Bookman Old Style" w:cs="Bookman Old Style"/>
          <w:color w:val="000000"/>
          <w:sz w:val="24"/>
          <w:szCs w:val="24"/>
          <w:lang w:val="id-ID"/>
        </w:rPr>
        <w:t xml:space="preserve"> </w:t>
      </w:r>
      <w:r w:rsidRPr="0069714B">
        <w:rPr>
          <w:rFonts w:ascii="Bookman Old Style" w:eastAsia="Bookman Old Style" w:hAnsi="Bookman Old Style" w:cs="Bookman Old Style"/>
          <w:color w:val="000000"/>
          <w:sz w:val="24"/>
          <w:szCs w:val="24"/>
          <w:lang w:val="id-ID"/>
        </w:rPr>
        <w:t xml:space="preserve">untuk meningkatkan secara signifikan di 5 (lima) tahun kedepan. Disamping itu menjadi acuan bagi perangkat daerah lainnya, serta nilai ini juga akan ikut berkontribusi dalam penilaian SAKIP di tingkat Kabupaten. Oleh karena itu, menjadi hal yang cukup strategis bagi </w:t>
      </w:r>
      <w:r w:rsidR="00191576" w:rsidRPr="00191576">
        <w:rPr>
          <w:rFonts w:ascii="Bookman Old Style" w:eastAsia="Bookman Old Style" w:hAnsi="Bookman Old Style" w:cs="Bookman Old Style"/>
          <w:sz w:val="24"/>
          <w:szCs w:val="24"/>
          <w:lang w:val="id-ID"/>
        </w:rPr>
        <w:t>BAPPERIDA</w:t>
      </w:r>
      <w:r w:rsidR="00191576" w:rsidRPr="0069714B">
        <w:rPr>
          <w:rFonts w:ascii="Bookman Old Style" w:eastAsia="Bookman Old Style" w:hAnsi="Bookman Old Style" w:cs="Bookman Old Style"/>
          <w:color w:val="000000"/>
          <w:sz w:val="24"/>
          <w:szCs w:val="24"/>
          <w:lang w:val="id-ID"/>
        </w:rPr>
        <w:t xml:space="preserve"> </w:t>
      </w:r>
      <w:r w:rsidRPr="0069714B">
        <w:rPr>
          <w:rFonts w:ascii="Bookman Old Style" w:eastAsia="Bookman Old Style" w:hAnsi="Bookman Old Style" w:cs="Bookman Old Style"/>
          <w:color w:val="000000"/>
          <w:sz w:val="24"/>
          <w:szCs w:val="24"/>
          <w:lang w:val="id-ID"/>
        </w:rPr>
        <w:t>untuk terus mendorong peningkatan nilai SAKIP.</w:t>
      </w:r>
    </w:p>
    <w:p w14:paraId="37CBD667" w14:textId="77777777" w:rsidR="00A10168" w:rsidRPr="0069714B" w:rsidRDefault="00A10168" w:rsidP="00A10168">
      <w:pPr>
        <w:numPr>
          <w:ilvl w:val="0"/>
          <w:numId w:val="4"/>
        </w:numPr>
        <w:pBdr>
          <w:top w:val="nil"/>
          <w:left w:val="nil"/>
          <w:bottom w:val="nil"/>
          <w:right w:val="nil"/>
          <w:between w:val="nil"/>
        </w:pBdr>
        <w:tabs>
          <w:tab w:val="left" w:pos="900"/>
        </w:tabs>
        <w:spacing w:after="0" w:line="360" w:lineRule="auto"/>
        <w:ind w:left="42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Belum otimalnya dokumen perencanaan dalam mendukung akuntabilitas kinerja pemerintahan daerah;</w:t>
      </w:r>
    </w:p>
    <w:p w14:paraId="1A2E63D4" w14:textId="73E6154E" w:rsidR="00A10168" w:rsidRPr="0069714B" w:rsidRDefault="00A10168" w:rsidP="00A10168">
      <w:pPr>
        <w:pBdr>
          <w:top w:val="nil"/>
          <w:left w:val="nil"/>
          <w:bottom w:val="nil"/>
          <w:right w:val="nil"/>
          <w:between w:val="nil"/>
        </w:pBdr>
        <w:spacing w:after="0" w:line="360" w:lineRule="auto"/>
        <w:ind w:left="42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Dokumen perencanaan pembangunan daerah harus selaras dengan dokumen perencanaan tingkat provinsi maupun kementerian/ lembaga ditingkat nasional. Dokumen perencanaan sektoral belum optimal dalam mendukung perencanaan pembangunan untuk akuntabilitas pemerintahan yang lebih baik</w:t>
      </w:r>
    </w:p>
    <w:p w14:paraId="00B87770" w14:textId="77777777" w:rsidR="00A10168" w:rsidRPr="0069714B" w:rsidRDefault="00A10168" w:rsidP="00A10168">
      <w:pPr>
        <w:numPr>
          <w:ilvl w:val="0"/>
          <w:numId w:val="4"/>
        </w:numPr>
        <w:pBdr>
          <w:top w:val="nil"/>
          <w:left w:val="nil"/>
          <w:bottom w:val="nil"/>
          <w:right w:val="nil"/>
          <w:between w:val="nil"/>
        </w:pBdr>
        <w:tabs>
          <w:tab w:val="left" w:pos="900"/>
        </w:tabs>
        <w:spacing w:after="0" w:line="360" w:lineRule="auto"/>
        <w:ind w:left="42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Belum optimalnya hasil kelitbangan yang dimanfaatkan dalam mendukung kualitas perencanaan pembangunan</w:t>
      </w:r>
    </w:p>
    <w:p w14:paraId="2540AD9E" w14:textId="6E5DB617" w:rsidR="008570E5" w:rsidRDefault="00A10168" w:rsidP="005C5DFB">
      <w:pPr>
        <w:pBdr>
          <w:top w:val="nil"/>
          <w:left w:val="nil"/>
          <w:bottom w:val="nil"/>
          <w:right w:val="nil"/>
          <w:between w:val="nil"/>
        </w:pBdr>
        <w:spacing w:after="0" w:line="360" w:lineRule="auto"/>
        <w:ind w:left="426"/>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lastRenderedPageBreak/>
        <w:t xml:space="preserve">Hasil dari dokumen penelitian pada dasarnya memiliki peran strategis dalam memberikan rekomendasi bagi perangkat daerah untuk peningkatan kualitas produk dokumen Pembangunan daerah  Sampai dengan sekarang ini, hasil-hasil penelitian dan pengembangan masih belum terlihat kontribusinya secara langsung untuk kebijakan-kebijakan perencanaan pembangunan daerah yang disusun oleh </w:t>
      </w:r>
      <w:r w:rsidR="00191576" w:rsidRPr="00191576">
        <w:rPr>
          <w:rFonts w:ascii="Bookman Old Style" w:eastAsia="Bookman Old Style" w:hAnsi="Bookman Old Style" w:cs="Bookman Old Style"/>
          <w:sz w:val="24"/>
          <w:szCs w:val="24"/>
          <w:lang w:val="id-ID"/>
        </w:rPr>
        <w:t>BAPPERIDA</w:t>
      </w:r>
      <w:r w:rsidRPr="0069714B">
        <w:rPr>
          <w:rFonts w:ascii="Bookman Old Style" w:eastAsia="Bookman Old Style" w:hAnsi="Bookman Old Style" w:cs="Bookman Old Style"/>
          <w:color w:val="000000"/>
          <w:sz w:val="24"/>
          <w:szCs w:val="24"/>
          <w:lang w:val="id-ID"/>
        </w:rPr>
        <w:t xml:space="preserve">. Hasil-hasil penelitian dan pengembangan justru bersifat implementatif pada kegiatan-kegiatan ataupun pelaksanaan tugas dan fungsi dari perangkat daerah lainnya. Oleh karena itu, ke depan peran penelitian dan pengembangan harus dapat menjadi bagian dalam pengambilan keputusan atas dokumen perencanaan pembangunan yang disusun oleh </w:t>
      </w:r>
      <w:r w:rsidR="00191576" w:rsidRPr="00191576">
        <w:rPr>
          <w:rFonts w:ascii="Bookman Old Style" w:eastAsia="Bookman Old Style" w:hAnsi="Bookman Old Style" w:cs="Bookman Old Style"/>
          <w:sz w:val="24"/>
          <w:szCs w:val="24"/>
          <w:lang w:val="id-ID"/>
        </w:rPr>
        <w:t>BAPPERIDA</w:t>
      </w:r>
      <w:r w:rsidRPr="0069714B">
        <w:rPr>
          <w:rFonts w:ascii="Bookman Old Style" w:eastAsia="Bookman Old Style" w:hAnsi="Bookman Old Style" w:cs="Bookman Old Style"/>
          <w:color w:val="000000"/>
          <w:sz w:val="24"/>
          <w:szCs w:val="24"/>
          <w:lang w:val="id-ID"/>
        </w:rPr>
        <w:t>, dengan merekomendasikan hasil</w:t>
      </w:r>
    </w:p>
    <w:p w14:paraId="54C46547" w14:textId="77777777" w:rsidR="005C5DFB" w:rsidRPr="0069714B" w:rsidRDefault="005C5DFB" w:rsidP="005C5DFB">
      <w:pPr>
        <w:pBdr>
          <w:top w:val="nil"/>
          <w:left w:val="nil"/>
          <w:bottom w:val="nil"/>
          <w:right w:val="nil"/>
          <w:between w:val="nil"/>
        </w:pBdr>
        <w:spacing w:after="0" w:line="360" w:lineRule="auto"/>
        <w:ind w:left="426"/>
        <w:jc w:val="both"/>
        <w:rPr>
          <w:rFonts w:ascii="Bookman Old Style" w:eastAsia="Bookman Old Style" w:hAnsi="Bookman Old Style" w:cs="Bookman Old Style"/>
          <w:color w:val="000000"/>
          <w:sz w:val="24"/>
          <w:szCs w:val="24"/>
          <w:lang w:val="id-ID"/>
        </w:rPr>
      </w:pPr>
    </w:p>
    <w:p w14:paraId="4B7B04E7" w14:textId="77777777" w:rsidR="00E75936" w:rsidRPr="0069714B" w:rsidRDefault="006B04EE">
      <w:pPr>
        <w:numPr>
          <w:ilvl w:val="1"/>
          <w:numId w:val="15"/>
        </w:numPr>
        <w:pBdr>
          <w:top w:val="nil"/>
          <w:left w:val="nil"/>
          <w:bottom w:val="nil"/>
          <w:right w:val="nil"/>
          <w:between w:val="nil"/>
        </w:pBdr>
        <w:tabs>
          <w:tab w:val="left" w:pos="900"/>
        </w:tabs>
        <w:spacing w:after="0" w:line="360" w:lineRule="auto"/>
        <w:ind w:left="284"/>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Isu Strategis</w:t>
      </w:r>
    </w:p>
    <w:p w14:paraId="4977F75F" w14:textId="5025881D"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Isu strategis merupakan pokok-pokok persoalan atau tantangan utama yang berdampak signifikan terhadap pencapaian visi, misi, dan sasaran pembangunan daerah, serta kinerja pelayanan Perangkat Daerah.</w:t>
      </w:r>
      <w:r w:rsidRPr="0069714B">
        <w:rPr>
          <w:color w:val="000000"/>
          <w:sz w:val="24"/>
          <w:szCs w:val="24"/>
          <w:lang w:val="id-ID"/>
        </w:rPr>
        <w:t xml:space="preserve"> </w:t>
      </w:r>
      <w:r w:rsidRPr="0069714B">
        <w:rPr>
          <w:rFonts w:ascii="Bookman Old Style" w:eastAsia="Bookman Old Style" w:hAnsi="Bookman Old Style" w:cs="Bookman Old Style"/>
          <w:color w:val="000000"/>
          <w:sz w:val="24"/>
          <w:szCs w:val="24"/>
          <w:lang w:val="id-ID"/>
        </w:rPr>
        <w:t xml:space="preserve">Menyikapi permasalahan pembangunan daerah yang berkembang pada saat ini dan dikaitkan capaian Visi dan Misi Kabupaten Temanggung, Faktor pelayanan Perangkat Daerah yang berperan dalam pencapaian tersebut salah satunya karena adanya permasalahan yang </w:t>
      </w:r>
      <w:r w:rsidRPr="0069714B">
        <w:rPr>
          <w:rFonts w:ascii="Bookman Old Style" w:eastAsia="Bookman Old Style" w:hAnsi="Bookman Old Style" w:cs="Bookman Old Style"/>
          <w:sz w:val="24"/>
          <w:szCs w:val="24"/>
          <w:lang w:val="id-ID"/>
        </w:rPr>
        <w:t>dihadapi</w:t>
      </w:r>
      <w:r w:rsidR="00EF4734" w:rsidRPr="0069714B">
        <w:rPr>
          <w:rFonts w:ascii="Bookman Old Style" w:eastAsia="Bookman Old Style" w:hAnsi="Bookman Old Style" w:cs="Bookman Old Style"/>
          <w:sz w:val="24"/>
          <w:szCs w:val="24"/>
          <w:lang w:val="id-ID"/>
        </w:rPr>
        <w:t xml:space="preserve"> BAPPE</w:t>
      </w:r>
      <w:r w:rsidR="00A56064">
        <w:rPr>
          <w:rFonts w:ascii="Bookman Old Style" w:eastAsia="Bookman Old Style" w:hAnsi="Bookman Old Style" w:cs="Bookman Old Style"/>
          <w:sz w:val="24"/>
          <w:szCs w:val="24"/>
          <w:lang w:val="id-ID"/>
        </w:rPr>
        <w:t>RI</w:t>
      </w:r>
      <w:r w:rsidR="00EF4734" w:rsidRPr="0069714B">
        <w:rPr>
          <w:rFonts w:ascii="Bookman Old Style" w:eastAsia="Bookman Old Style" w:hAnsi="Bookman Old Style" w:cs="Bookman Old Style"/>
          <w:sz w:val="24"/>
          <w:szCs w:val="24"/>
          <w:lang w:val="id-ID"/>
        </w:rPr>
        <w:t>DA</w:t>
      </w:r>
      <w:r w:rsidRPr="0069714B">
        <w:rPr>
          <w:rFonts w:ascii="Bookman Old Style" w:eastAsia="Bookman Old Style" w:hAnsi="Bookman Old Style" w:cs="Bookman Old Style"/>
          <w:sz w:val="24"/>
          <w:szCs w:val="24"/>
          <w:lang w:val="id-ID"/>
        </w:rPr>
        <w:t>. Adapun isu</w:t>
      </w:r>
      <w:r w:rsidRPr="0069714B">
        <w:rPr>
          <w:rFonts w:ascii="Bookman Old Style" w:eastAsia="Bookman Old Style" w:hAnsi="Bookman Old Style" w:cs="Bookman Old Style"/>
          <w:color w:val="000000"/>
          <w:sz w:val="24"/>
          <w:szCs w:val="24"/>
          <w:lang w:val="id-ID"/>
        </w:rPr>
        <w:t xml:space="preserve"> strategis tersebut antara lain sebagaimana yang terdapat pada tabel berikut:</w:t>
      </w:r>
    </w:p>
    <w:p w14:paraId="72B85A6E" w14:textId="77777777" w:rsidR="008570E5" w:rsidRPr="0069714B" w:rsidRDefault="008570E5">
      <w:pPr>
        <w:pBdr>
          <w:top w:val="nil"/>
          <w:left w:val="nil"/>
          <w:bottom w:val="nil"/>
          <w:right w:val="nil"/>
          <w:between w:val="nil"/>
        </w:pBdr>
        <w:spacing w:after="0" w:line="360" w:lineRule="auto"/>
        <w:ind w:firstLine="709"/>
        <w:jc w:val="both"/>
        <w:rPr>
          <w:rFonts w:ascii="Bookman Old Style" w:eastAsia="Bookman Old Style" w:hAnsi="Bookman Old Style" w:cs="Bookman Old Style"/>
          <w:color w:val="000000"/>
          <w:sz w:val="24"/>
          <w:szCs w:val="24"/>
          <w:lang w:val="id-ID"/>
        </w:rPr>
      </w:pPr>
    </w:p>
    <w:p w14:paraId="1A59CF1B" w14:textId="77777777" w:rsidR="00E75936" w:rsidRPr="0069714B" w:rsidRDefault="006B04EE">
      <w:p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b/>
          <w:bCs/>
          <w:color w:val="000000"/>
          <w:lang w:val="id-ID"/>
        </w:rPr>
      </w:pPr>
      <w:r w:rsidRPr="0069714B">
        <w:rPr>
          <w:rFonts w:ascii="Bookman Old Style" w:eastAsia="Bookman Old Style" w:hAnsi="Bookman Old Style" w:cs="Bookman Old Style"/>
          <w:b/>
          <w:bCs/>
          <w:color w:val="000000"/>
          <w:lang w:val="id-ID"/>
        </w:rPr>
        <w:t>Tabel 2.6</w:t>
      </w:r>
    </w:p>
    <w:p w14:paraId="026AFF40" w14:textId="77777777" w:rsidR="00E75936" w:rsidRPr="0069714B" w:rsidRDefault="006B04EE">
      <w:p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color w:val="000000"/>
          <w:lang w:val="id-ID"/>
        </w:rPr>
      </w:pPr>
      <w:r w:rsidRPr="0069714B">
        <w:rPr>
          <w:rFonts w:ascii="Bookman Old Style" w:eastAsia="Bookman Old Style" w:hAnsi="Bookman Old Style" w:cs="Bookman Old Style"/>
          <w:b/>
          <w:bCs/>
          <w:color w:val="000000"/>
          <w:lang w:val="id-ID"/>
        </w:rPr>
        <w:t>Permasalahan dan Isu Strategis</w:t>
      </w:r>
    </w:p>
    <w:p w14:paraId="0C6EFC0C" w14:textId="77777777" w:rsidR="00F4438D" w:rsidRPr="0069714B" w:rsidRDefault="00F4438D">
      <w:p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color w:val="000000"/>
          <w:lang w:val="id-ID"/>
        </w:rPr>
      </w:pPr>
    </w:p>
    <w:tbl>
      <w:tblPr>
        <w:tblStyle w:val="4"/>
        <w:tblW w:w="1049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1701"/>
        <w:gridCol w:w="1418"/>
        <w:gridCol w:w="1275"/>
        <w:gridCol w:w="1276"/>
        <w:gridCol w:w="1418"/>
        <w:gridCol w:w="1701"/>
      </w:tblGrid>
      <w:tr w:rsidR="00E75936" w:rsidRPr="0069714B" w14:paraId="7A970A57" w14:textId="77777777" w:rsidTr="005C5DFB">
        <w:trPr>
          <w:tblHeader/>
        </w:trPr>
        <w:tc>
          <w:tcPr>
            <w:tcW w:w="1702" w:type="dxa"/>
            <w:vMerge w:val="restart"/>
            <w:vAlign w:val="center"/>
          </w:tcPr>
          <w:p w14:paraId="5DCEF5D1" w14:textId="77777777" w:rsidR="00E75936" w:rsidRPr="0069714B" w:rsidRDefault="006B04EE" w:rsidP="008570E5">
            <w:pPr>
              <w:pBdr>
                <w:top w:val="nil"/>
                <w:left w:val="nil"/>
                <w:bottom w:val="nil"/>
                <w:right w:val="nil"/>
                <w:between w:val="nil"/>
              </w:pBdr>
              <w:jc w:val="center"/>
              <w:rPr>
                <w:rFonts w:ascii="Bookman Old Style" w:eastAsia="Bookman Old Style" w:hAnsi="Bookman Old Style" w:cs="Bookman Old Style"/>
                <w:b/>
                <w:bCs/>
                <w:color w:val="000000"/>
                <w:sz w:val="18"/>
                <w:szCs w:val="18"/>
                <w:lang w:val="id-ID"/>
              </w:rPr>
            </w:pPr>
            <w:r w:rsidRPr="0069714B">
              <w:rPr>
                <w:rFonts w:ascii="Bookman Old Style" w:eastAsia="Bookman Old Style" w:hAnsi="Bookman Old Style" w:cs="Bookman Old Style"/>
                <w:b/>
                <w:bCs/>
                <w:color w:val="000000"/>
                <w:sz w:val="18"/>
                <w:szCs w:val="18"/>
                <w:lang w:val="id-ID"/>
              </w:rPr>
              <w:t>Potensi Daerah yang Menjadi Kewenangan PD</w:t>
            </w:r>
          </w:p>
        </w:tc>
        <w:tc>
          <w:tcPr>
            <w:tcW w:w="1701" w:type="dxa"/>
            <w:vMerge w:val="restart"/>
            <w:vAlign w:val="center"/>
          </w:tcPr>
          <w:p w14:paraId="67B93C46" w14:textId="77777777" w:rsidR="00E75936" w:rsidRPr="0069714B" w:rsidRDefault="006B04EE" w:rsidP="008570E5">
            <w:pPr>
              <w:pBdr>
                <w:top w:val="nil"/>
                <w:left w:val="nil"/>
                <w:bottom w:val="nil"/>
                <w:right w:val="nil"/>
                <w:between w:val="nil"/>
              </w:pBdr>
              <w:jc w:val="center"/>
              <w:rPr>
                <w:rFonts w:ascii="Bookman Old Style" w:eastAsia="Bookman Old Style" w:hAnsi="Bookman Old Style" w:cs="Bookman Old Style"/>
                <w:b/>
                <w:bCs/>
                <w:color w:val="000000"/>
                <w:sz w:val="18"/>
                <w:szCs w:val="18"/>
                <w:lang w:val="id-ID"/>
              </w:rPr>
            </w:pPr>
            <w:r w:rsidRPr="0069714B">
              <w:rPr>
                <w:rFonts w:ascii="Bookman Old Style" w:eastAsia="Bookman Old Style" w:hAnsi="Bookman Old Style" w:cs="Bookman Old Style"/>
                <w:b/>
                <w:bCs/>
                <w:color w:val="000000"/>
                <w:sz w:val="18"/>
                <w:szCs w:val="18"/>
                <w:lang w:val="id-ID"/>
              </w:rPr>
              <w:t>Permasalahan PD</w:t>
            </w:r>
          </w:p>
        </w:tc>
        <w:tc>
          <w:tcPr>
            <w:tcW w:w="1418" w:type="dxa"/>
            <w:vMerge w:val="restart"/>
            <w:vAlign w:val="center"/>
          </w:tcPr>
          <w:p w14:paraId="484A491B" w14:textId="77777777" w:rsidR="00E75936" w:rsidRPr="0069714B" w:rsidRDefault="006B04EE" w:rsidP="008570E5">
            <w:pPr>
              <w:pBdr>
                <w:top w:val="nil"/>
                <w:left w:val="nil"/>
                <w:bottom w:val="nil"/>
                <w:right w:val="nil"/>
                <w:between w:val="nil"/>
              </w:pBdr>
              <w:jc w:val="center"/>
              <w:rPr>
                <w:rFonts w:ascii="Bookman Old Style" w:eastAsia="Bookman Old Style" w:hAnsi="Bookman Old Style" w:cs="Bookman Old Style"/>
                <w:b/>
                <w:bCs/>
                <w:color w:val="000000"/>
                <w:sz w:val="18"/>
                <w:szCs w:val="18"/>
                <w:lang w:val="id-ID"/>
              </w:rPr>
            </w:pPr>
            <w:r w:rsidRPr="0069714B">
              <w:rPr>
                <w:rFonts w:ascii="Bookman Old Style" w:eastAsia="Bookman Old Style" w:hAnsi="Bookman Old Style" w:cs="Bookman Old Style"/>
                <w:b/>
                <w:bCs/>
                <w:color w:val="000000"/>
                <w:sz w:val="18"/>
                <w:szCs w:val="18"/>
                <w:lang w:val="id-ID"/>
              </w:rPr>
              <w:t>Isu KLHS yang Relevan dengan PD</w:t>
            </w:r>
          </w:p>
        </w:tc>
        <w:tc>
          <w:tcPr>
            <w:tcW w:w="3969" w:type="dxa"/>
            <w:gridSpan w:val="3"/>
            <w:vAlign w:val="center"/>
          </w:tcPr>
          <w:p w14:paraId="64E37E6D" w14:textId="77777777" w:rsidR="00E75936" w:rsidRPr="0069714B" w:rsidRDefault="006B04EE" w:rsidP="008570E5">
            <w:pPr>
              <w:pBdr>
                <w:top w:val="nil"/>
                <w:left w:val="nil"/>
                <w:bottom w:val="nil"/>
                <w:right w:val="nil"/>
                <w:between w:val="nil"/>
              </w:pBdr>
              <w:jc w:val="center"/>
              <w:rPr>
                <w:rFonts w:ascii="Bookman Old Style" w:eastAsia="Bookman Old Style" w:hAnsi="Bookman Old Style" w:cs="Bookman Old Style"/>
                <w:b/>
                <w:bCs/>
                <w:color w:val="000000"/>
                <w:sz w:val="18"/>
                <w:szCs w:val="18"/>
                <w:lang w:val="id-ID"/>
              </w:rPr>
            </w:pPr>
            <w:r w:rsidRPr="0069714B">
              <w:rPr>
                <w:rFonts w:ascii="Bookman Old Style" w:eastAsia="Bookman Old Style" w:hAnsi="Bookman Old Style" w:cs="Bookman Old Style"/>
                <w:b/>
                <w:bCs/>
                <w:color w:val="000000"/>
                <w:sz w:val="18"/>
                <w:szCs w:val="18"/>
                <w:lang w:val="id-ID"/>
              </w:rPr>
              <w:t>Isu Lingkungan Dinamis yang Relevan dengan PD</w:t>
            </w:r>
          </w:p>
        </w:tc>
        <w:tc>
          <w:tcPr>
            <w:tcW w:w="1701" w:type="dxa"/>
            <w:vMerge w:val="restart"/>
            <w:vAlign w:val="center"/>
          </w:tcPr>
          <w:p w14:paraId="067611D7" w14:textId="77777777" w:rsidR="00E75936" w:rsidRPr="0069714B" w:rsidRDefault="006B04EE" w:rsidP="008570E5">
            <w:pPr>
              <w:pBdr>
                <w:top w:val="nil"/>
                <w:left w:val="nil"/>
                <w:bottom w:val="nil"/>
                <w:right w:val="nil"/>
                <w:between w:val="nil"/>
              </w:pBdr>
              <w:jc w:val="center"/>
              <w:rPr>
                <w:rFonts w:ascii="Bookman Old Style" w:eastAsia="Bookman Old Style" w:hAnsi="Bookman Old Style" w:cs="Bookman Old Style"/>
                <w:b/>
                <w:bCs/>
                <w:color w:val="000000"/>
                <w:sz w:val="18"/>
                <w:szCs w:val="18"/>
                <w:lang w:val="id-ID"/>
              </w:rPr>
            </w:pPr>
            <w:r w:rsidRPr="0069714B">
              <w:rPr>
                <w:rFonts w:ascii="Bookman Old Style" w:eastAsia="Bookman Old Style" w:hAnsi="Bookman Old Style" w:cs="Bookman Old Style"/>
                <w:b/>
                <w:bCs/>
                <w:color w:val="000000"/>
                <w:sz w:val="18"/>
                <w:szCs w:val="18"/>
                <w:lang w:val="id-ID"/>
              </w:rPr>
              <w:t>Isu Strategis PD</w:t>
            </w:r>
          </w:p>
        </w:tc>
      </w:tr>
      <w:tr w:rsidR="00EE405C" w:rsidRPr="0069714B" w14:paraId="05A9648C" w14:textId="77777777" w:rsidTr="005C5DFB">
        <w:trPr>
          <w:trHeight w:val="331"/>
          <w:tblHeader/>
        </w:trPr>
        <w:tc>
          <w:tcPr>
            <w:tcW w:w="1702" w:type="dxa"/>
            <w:vMerge/>
            <w:vAlign w:val="center"/>
          </w:tcPr>
          <w:p w14:paraId="0F74B660" w14:textId="77777777" w:rsidR="00E75936" w:rsidRPr="0069714B" w:rsidRDefault="00E75936" w:rsidP="008570E5">
            <w:pPr>
              <w:widowControl w:val="0"/>
              <w:pBdr>
                <w:top w:val="nil"/>
                <w:left w:val="nil"/>
                <w:bottom w:val="nil"/>
                <w:right w:val="nil"/>
                <w:between w:val="nil"/>
              </w:pBdr>
              <w:spacing w:line="276" w:lineRule="auto"/>
              <w:jc w:val="center"/>
              <w:rPr>
                <w:rFonts w:ascii="Bookman Old Style" w:eastAsia="Bookman Old Style" w:hAnsi="Bookman Old Style" w:cs="Bookman Old Style"/>
                <w:b/>
                <w:bCs/>
                <w:color w:val="000000"/>
                <w:sz w:val="20"/>
                <w:szCs w:val="20"/>
                <w:lang w:val="id-ID"/>
              </w:rPr>
            </w:pPr>
          </w:p>
        </w:tc>
        <w:tc>
          <w:tcPr>
            <w:tcW w:w="1701" w:type="dxa"/>
            <w:vMerge/>
            <w:vAlign w:val="center"/>
          </w:tcPr>
          <w:p w14:paraId="0B8543A4" w14:textId="77777777" w:rsidR="00E75936" w:rsidRPr="0069714B" w:rsidRDefault="00E75936" w:rsidP="008570E5">
            <w:pPr>
              <w:widowControl w:val="0"/>
              <w:pBdr>
                <w:top w:val="nil"/>
                <w:left w:val="nil"/>
                <w:bottom w:val="nil"/>
                <w:right w:val="nil"/>
                <w:between w:val="nil"/>
              </w:pBdr>
              <w:spacing w:line="276" w:lineRule="auto"/>
              <w:jc w:val="center"/>
              <w:rPr>
                <w:rFonts w:ascii="Bookman Old Style" w:eastAsia="Bookman Old Style" w:hAnsi="Bookman Old Style" w:cs="Bookman Old Style"/>
                <w:b/>
                <w:bCs/>
                <w:color w:val="000000"/>
                <w:sz w:val="20"/>
                <w:szCs w:val="20"/>
                <w:lang w:val="id-ID"/>
              </w:rPr>
            </w:pPr>
          </w:p>
        </w:tc>
        <w:tc>
          <w:tcPr>
            <w:tcW w:w="1418" w:type="dxa"/>
            <w:vMerge/>
            <w:vAlign w:val="center"/>
          </w:tcPr>
          <w:p w14:paraId="128097FD" w14:textId="77777777" w:rsidR="00E75936" w:rsidRPr="0069714B" w:rsidRDefault="00E75936" w:rsidP="008570E5">
            <w:pPr>
              <w:widowControl w:val="0"/>
              <w:pBdr>
                <w:top w:val="nil"/>
                <w:left w:val="nil"/>
                <w:bottom w:val="nil"/>
                <w:right w:val="nil"/>
                <w:between w:val="nil"/>
              </w:pBdr>
              <w:spacing w:line="276" w:lineRule="auto"/>
              <w:jc w:val="center"/>
              <w:rPr>
                <w:rFonts w:ascii="Bookman Old Style" w:eastAsia="Bookman Old Style" w:hAnsi="Bookman Old Style" w:cs="Bookman Old Style"/>
                <w:b/>
                <w:bCs/>
                <w:color w:val="000000"/>
                <w:sz w:val="20"/>
                <w:szCs w:val="20"/>
                <w:lang w:val="id-ID"/>
              </w:rPr>
            </w:pPr>
          </w:p>
        </w:tc>
        <w:tc>
          <w:tcPr>
            <w:tcW w:w="1275" w:type="dxa"/>
            <w:vAlign w:val="center"/>
          </w:tcPr>
          <w:p w14:paraId="6A537B3B" w14:textId="77777777" w:rsidR="00E75936" w:rsidRPr="0069714B" w:rsidRDefault="006B04EE" w:rsidP="008570E5">
            <w:pPr>
              <w:pBdr>
                <w:top w:val="nil"/>
                <w:left w:val="nil"/>
                <w:bottom w:val="nil"/>
                <w:right w:val="nil"/>
                <w:between w:val="nil"/>
              </w:pBdr>
              <w:jc w:val="center"/>
              <w:rPr>
                <w:rFonts w:ascii="Bookman Old Style" w:eastAsia="Bookman Old Style" w:hAnsi="Bookman Old Style" w:cs="Bookman Old Style"/>
                <w:b/>
                <w:bCs/>
                <w:color w:val="000000"/>
                <w:sz w:val="18"/>
                <w:szCs w:val="18"/>
                <w:lang w:val="id-ID"/>
              </w:rPr>
            </w:pPr>
            <w:r w:rsidRPr="0069714B">
              <w:rPr>
                <w:rFonts w:ascii="Bookman Old Style" w:eastAsia="Bookman Old Style" w:hAnsi="Bookman Old Style" w:cs="Bookman Old Style"/>
                <w:b/>
                <w:bCs/>
                <w:color w:val="000000"/>
                <w:sz w:val="18"/>
                <w:szCs w:val="18"/>
                <w:lang w:val="id-ID"/>
              </w:rPr>
              <w:t>Global</w:t>
            </w:r>
          </w:p>
        </w:tc>
        <w:tc>
          <w:tcPr>
            <w:tcW w:w="1276" w:type="dxa"/>
            <w:vAlign w:val="center"/>
          </w:tcPr>
          <w:p w14:paraId="1FAB7AB9" w14:textId="77777777" w:rsidR="00E75936" w:rsidRPr="0069714B" w:rsidRDefault="006B04EE" w:rsidP="008570E5">
            <w:pPr>
              <w:pBdr>
                <w:top w:val="nil"/>
                <w:left w:val="nil"/>
                <w:bottom w:val="nil"/>
                <w:right w:val="nil"/>
                <w:between w:val="nil"/>
              </w:pBdr>
              <w:jc w:val="center"/>
              <w:rPr>
                <w:rFonts w:ascii="Bookman Old Style" w:eastAsia="Bookman Old Style" w:hAnsi="Bookman Old Style" w:cs="Bookman Old Style"/>
                <w:b/>
                <w:bCs/>
                <w:color w:val="000000"/>
                <w:sz w:val="18"/>
                <w:szCs w:val="18"/>
                <w:lang w:val="id-ID"/>
              </w:rPr>
            </w:pPr>
            <w:r w:rsidRPr="0069714B">
              <w:rPr>
                <w:rFonts w:ascii="Bookman Old Style" w:eastAsia="Bookman Old Style" w:hAnsi="Bookman Old Style" w:cs="Bookman Old Style"/>
                <w:b/>
                <w:bCs/>
                <w:color w:val="000000"/>
                <w:sz w:val="18"/>
                <w:szCs w:val="18"/>
                <w:lang w:val="id-ID"/>
              </w:rPr>
              <w:t>Nasional</w:t>
            </w:r>
          </w:p>
        </w:tc>
        <w:tc>
          <w:tcPr>
            <w:tcW w:w="1418" w:type="dxa"/>
            <w:vAlign w:val="center"/>
          </w:tcPr>
          <w:p w14:paraId="108FE174" w14:textId="77777777" w:rsidR="00E75936" w:rsidRPr="0069714B" w:rsidRDefault="006B04EE" w:rsidP="008570E5">
            <w:pPr>
              <w:pBdr>
                <w:top w:val="nil"/>
                <w:left w:val="nil"/>
                <w:bottom w:val="nil"/>
                <w:right w:val="nil"/>
                <w:between w:val="nil"/>
              </w:pBdr>
              <w:jc w:val="center"/>
              <w:rPr>
                <w:rFonts w:ascii="Bookman Old Style" w:eastAsia="Bookman Old Style" w:hAnsi="Bookman Old Style" w:cs="Bookman Old Style"/>
                <w:b/>
                <w:bCs/>
                <w:color w:val="000000"/>
                <w:sz w:val="18"/>
                <w:szCs w:val="18"/>
                <w:lang w:val="id-ID"/>
              </w:rPr>
            </w:pPr>
            <w:r w:rsidRPr="0069714B">
              <w:rPr>
                <w:rFonts w:ascii="Bookman Old Style" w:eastAsia="Bookman Old Style" w:hAnsi="Bookman Old Style" w:cs="Bookman Old Style"/>
                <w:b/>
                <w:bCs/>
                <w:color w:val="000000"/>
                <w:sz w:val="18"/>
                <w:szCs w:val="18"/>
                <w:lang w:val="id-ID"/>
              </w:rPr>
              <w:t>Regional</w:t>
            </w:r>
          </w:p>
        </w:tc>
        <w:tc>
          <w:tcPr>
            <w:tcW w:w="1701" w:type="dxa"/>
            <w:vMerge/>
            <w:vAlign w:val="center"/>
          </w:tcPr>
          <w:p w14:paraId="7AC8D53C" w14:textId="77777777" w:rsidR="00E75936" w:rsidRPr="0069714B" w:rsidRDefault="00E75936" w:rsidP="008570E5">
            <w:pPr>
              <w:widowControl w:val="0"/>
              <w:pBdr>
                <w:top w:val="nil"/>
                <w:left w:val="nil"/>
                <w:bottom w:val="nil"/>
                <w:right w:val="nil"/>
                <w:between w:val="nil"/>
              </w:pBdr>
              <w:spacing w:line="276" w:lineRule="auto"/>
              <w:jc w:val="center"/>
              <w:rPr>
                <w:rFonts w:ascii="Bookman Old Style" w:eastAsia="Bookman Old Style" w:hAnsi="Bookman Old Style" w:cs="Bookman Old Style"/>
                <w:b/>
                <w:bCs/>
                <w:color w:val="000000"/>
                <w:sz w:val="20"/>
                <w:szCs w:val="20"/>
                <w:lang w:val="id-ID"/>
              </w:rPr>
            </w:pPr>
          </w:p>
        </w:tc>
      </w:tr>
      <w:tr w:rsidR="00EE405C" w:rsidRPr="0069714B" w14:paraId="493A54CC" w14:textId="77777777" w:rsidTr="005C5DFB">
        <w:trPr>
          <w:tblHeader/>
        </w:trPr>
        <w:tc>
          <w:tcPr>
            <w:tcW w:w="1702" w:type="dxa"/>
          </w:tcPr>
          <w:p w14:paraId="4E830B2D" w14:textId="77777777" w:rsidR="00E75936" w:rsidRPr="0069714B" w:rsidRDefault="006B04EE">
            <w:pPr>
              <w:pBdr>
                <w:top w:val="nil"/>
                <w:left w:val="nil"/>
                <w:bottom w:val="nil"/>
                <w:right w:val="nil"/>
                <w:between w:val="nil"/>
              </w:pBdr>
              <w:jc w:val="center"/>
              <w:rPr>
                <w:rFonts w:ascii="Bookman Old Style" w:eastAsia="Bookman Old Style" w:hAnsi="Bookman Old Style" w:cs="Bookman Old Style"/>
                <w:i/>
                <w:iCs/>
                <w:color w:val="000000"/>
                <w:sz w:val="16"/>
                <w:szCs w:val="16"/>
                <w:lang w:val="id-ID"/>
              </w:rPr>
            </w:pPr>
            <w:r w:rsidRPr="0069714B">
              <w:rPr>
                <w:rFonts w:ascii="Bookman Old Style" w:eastAsia="Bookman Old Style" w:hAnsi="Bookman Old Style" w:cs="Bookman Old Style"/>
                <w:i/>
                <w:iCs/>
                <w:color w:val="000000"/>
                <w:sz w:val="16"/>
                <w:szCs w:val="16"/>
                <w:lang w:val="id-ID"/>
              </w:rPr>
              <w:t>(1)</w:t>
            </w:r>
          </w:p>
        </w:tc>
        <w:tc>
          <w:tcPr>
            <w:tcW w:w="1701" w:type="dxa"/>
          </w:tcPr>
          <w:p w14:paraId="14509FA8" w14:textId="77777777" w:rsidR="00E75936" w:rsidRPr="0069714B" w:rsidRDefault="006B04EE">
            <w:pPr>
              <w:pBdr>
                <w:top w:val="nil"/>
                <w:left w:val="nil"/>
                <w:bottom w:val="nil"/>
                <w:right w:val="nil"/>
                <w:between w:val="nil"/>
              </w:pBdr>
              <w:jc w:val="center"/>
              <w:rPr>
                <w:rFonts w:ascii="Bookman Old Style" w:eastAsia="Bookman Old Style" w:hAnsi="Bookman Old Style" w:cs="Bookman Old Style"/>
                <w:i/>
                <w:iCs/>
                <w:color w:val="000000"/>
                <w:sz w:val="16"/>
                <w:szCs w:val="16"/>
                <w:lang w:val="id-ID"/>
              </w:rPr>
            </w:pPr>
            <w:r w:rsidRPr="0069714B">
              <w:rPr>
                <w:rFonts w:ascii="Bookman Old Style" w:eastAsia="Bookman Old Style" w:hAnsi="Bookman Old Style" w:cs="Bookman Old Style"/>
                <w:i/>
                <w:iCs/>
                <w:color w:val="000000"/>
                <w:sz w:val="16"/>
                <w:szCs w:val="16"/>
                <w:lang w:val="id-ID"/>
              </w:rPr>
              <w:t>(2)</w:t>
            </w:r>
          </w:p>
        </w:tc>
        <w:tc>
          <w:tcPr>
            <w:tcW w:w="1418" w:type="dxa"/>
          </w:tcPr>
          <w:p w14:paraId="7409AF7E" w14:textId="77777777" w:rsidR="00E75936" w:rsidRPr="0069714B" w:rsidRDefault="006B04EE">
            <w:pPr>
              <w:pBdr>
                <w:top w:val="nil"/>
                <w:left w:val="nil"/>
                <w:bottom w:val="nil"/>
                <w:right w:val="nil"/>
                <w:between w:val="nil"/>
              </w:pBdr>
              <w:jc w:val="center"/>
              <w:rPr>
                <w:rFonts w:ascii="Bookman Old Style" w:eastAsia="Bookman Old Style" w:hAnsi="Bookman Old Style" w:cs="Bookman Old Style"/>
                <w:i/>
                <w:iCs/>
                <w:color w:val="000000"/>
                <w:sz w:val="16"/>
                <w:szCs w:val="16"/>
                <w:lang w:val="id-ID"/>
              </w:rPr>
            </w:pPr>
            <w:r w:rsidRPr="0069714B">
              <w:rPr>
                <w:rFonts w:ascii="Bookman Old Style" w:eastAsia="Bookman Old Style" w:hAnsi="Bookman Old Style" w:cs="Bookman Old Style"/>
                <w:i/>
                <w:iCs/>
                <w:color w:val="000000"/>
                <w:sz w:val="16"/>
                <w:szCs w:val="16"/>
                <w:lang w:val="id-ID"/>
              </w:rPr>
              <w:t>(3)</w:t>
            </w:r>
          </w:p>
        </w:tc>
        <w:tc>
          <w:tcPr>
            <w:tcW w:w="1275" w:type="dxa"/>
          </w:tcPr>
          <w:p w14:paraId="329E6F35" w14:textId="77777777" w:rsidR="00E75936" w:rsidRPr="0069714B" w:rsidRDefault="006B04EE">
            <w:pPr>
              <w:pBdr>
                <w:top w:val="nil"/>
                <w:left w:val="nil"/>
                <w:bottom w:val="nil"/>
                <w:right w:val="nil"/>
                <w:between w:val="nil"/>
              </w:pBdr>
              <w:jc w:val="center"/>
              <w:rPr>
                <w:rFonts w:ascii="Bookman Old Style" w:eastAsia="Bookman Old Style" w:hAnsi="Bookman Old Style" w:cs="Bookman Old Style"/>
                <w:i/>
                <w:iCs/>
                <w:color w:val="000000"/>
                <w:sz w:val="16"/>
                <w:szCs w:val="16"/>
                <w:lang w:val="id-ID"/>
              </w:rPr>
            </w:pPr>
            <w:r w:rsidRPr="0069714B">
              <w:rPr>
                <w:rFonts w:ascii="Bookman Old Style" w:eastAsia="Bookman Old Style" w:hAnsi="Bookman Old Style" w:cs="Bookman Old Style"/>
                <w:i/>
                <w:iCs/>
                <w:color w:val="000000"/>
                <w:sz w:val="16"/>
                <w:szCs w:val="16"/>
                <w:lang w:val="id-ID"/>
              </w:rPr>
              <w:t>(4)</w:t>
            </w:r>
          </w:p>
        </w:tc>
        <w:tc>
          <w:tcPr>
            <w:tcW w:w="1276" w:type="dxa"/>
          </w:tcPr>
          <w:p w14:paraId="031D169B" w14:textId="77777777" w:rsidR="00E75936" w:rsidRPr="0069714B" w:rsidRDefault="006B04EE">
            <w:pPr>
              <w:pBdr>
                <w:top w:val="nil"/>
                <w:left w:val="nil"/>
                <w:bottom w:val="nil"/>
                <w:right w:val="nil"/>
                <w:between w:val="nil"/>
              </w:pBdr>
              <w:jc w:val="center"/>
              <w:rPr>
                <w:rFonts w:ascii="Bookman Old Style" w:eastAsia="Bookman Old Style" w:hAnsi="Bookman Old Style" w:cs="Bookman Old Style"/>
                <w:i/>
                <w:iCs/>
                <w:color w:val="000000"/>
                <w:sz w:val="16"/>
                <w:szCs w:val="16"/>
                <w:lang w:val="id-ID"/>
              </w:rPr>
            </w:pPr>
            <w:r w:rsidRPr="0069714B">
              <w:rPr>
                <w:rFonts w:ascii="Bookman Old Style" w:eastAsia="Bookman Old Style" w:hAnsi="Bookman Old Style" w:cs="Bookman Old Style"/>
                <w:i/>
                <w:iCs/>
                <w:color w:val="000000"/>
                <w:sz w:val="16"/>
                <w:szCs w:val="16"/>
                <w:lang w:val="id-ID"/>
              </w:rPr>
              <w:t>(5)</w:t>
            </w:r>
          </w:p>
        </w:tc>
        <w:tc>
          <w:tcPr>
            <w:tcW w:w="1418" w:type="dxa"/>
          </w:tcPr>
          <w:p w14:paraId="0DF8DD54" w14:textId="77777777" w:rsidR="00E75936" w:rsidRPr="0069714B" w:rsidRDefault="006B04EE">
            <w:pPr>
              <w:pBdr>
                <w:top w:val="nil"/>
                <w:left w:val="nil"/>
                <w:bottom w:val="nil"/>
                <w:right w:val="nil"/>
                <w:between w:val="nil"/>
              </w:pBdr>
              <w:jc w:val="center"/>
              <w:rPr>
                <w:rFonts w:ascii="Bookman Old Style" w:eastAsia="Bookman Old Style" w:hAnsi="Bookman Old Style" w:cs="Bookman Old Style"/>
                <w:i/>
                <w:iCs/>
                <w:color w:val="000000"/>
                <w:sz w:val="16"/>
                <w:szCs w:val="16"/>
                <w:lang w:val="id-ID"/>
              </w:rPr>
            </w:pPr>
            <w:r w:rsidRPr="0069714B">
              <w:rPr>
                <w:rFonts w:ascii="Bookman Old Style" w:eastAsia="Bookman Old Style" w:hAnsi="Bookman Old Style" w:cs="Bookman Old Style"/>
                <w:i/>
                <w:iCs/>
                <w:color w:val="000000"/>
                <w:sz w:val="16"/>
                <w:szCs w:val="16"/>
                <w:lang w:val="id-ID"/>
              </w:rPr>
              <w:t>(6)</w:t>
            </w:r>
          </w:p>
        </w:tc>
        <w:tc>
          <w:tcPr>
            <w:tcW w:w="1701" w:type="dxa"/>
          </w:tcPr>
          <w:p w14:paraId="1F4F88A8" w14:textId="77777777" w:rsidR="00E75936" w:rsidRPr="0069714B" w:rsidRDefault="006B04EE">
            <w:pPr>
              <w:pBdr>
                <w:top w:val="nil"/>
                <w:left w:val="nil"/>
                <w:bottom w:val="nil"/>
                <w:right w:val="nil"/>
                <w:between w:val="nil"/>
              </w:pBdr>
              <w:jc w:val="center"/>
              <w:rPr>
                <w:rFonts w:ascii="Bookman Old Style" w:eastAsia="Bookman Old Style" w:hAnsi="Bookman Old Style" w:cs="Bookman Old Style"/>
                <w:i/>
                <w:iCs/>
                <w:color w:val="000000"/>
                <w:sz w:val="16"/>
                <w:szCs w:val="16"/>
                <w:lang w:val="id-ID"/>
              </w:rPr>
            </w:pPr>
            <w:r w:rsidRPr="0069714B">
              <w:rPr>
                <w:rFonts w:ascii="Bookman Old Style" w:eastAsia="Bookman Old Style" w:hAnsi="Bookman Old Style" w:cs="Bookman Old Style"/>
                <w:i/>
                <w:iCs/>
                <w:color w:val="000000"/>
                <w:sz w:val="16"/>
                <w:szCs w:val="16"/>
                <w:lang w:val="id-ID"/>
              </w:rPr>
              <w:t>(7)</w:t>
            </w:r>
          </w:p>
        </w:tc>
      </w:tr>
      <w:tr w:rsidR="00EE405C" w:rsidRPr="0069714B" w14:paraId="37954507" w14:textId="77777777" w:rsidTr="00382C32">
        <w:tc>
          <w:tcPr>
            <w:tcW w:w="1702" w:type="dxa"/>
          </w:tcPr>
          <w:p w14:paraId="0D0A288A" w14:textId="77777777" w:rsidR="00E75936" w:rsidRPr="0069714B" w:rsidRDefault="00EF4734" w:rsidP="00EF4734">
            <w:pPr>
              <w:pStyle w:val="ListParagraph"/>
              <w:numPr>
                <w:ilvl w:val="0"/>
                <w:numId w:val="20"/>
              </w:numPr>
              <w:pBdr>
                <w:top w:val="nil"/>
                <w:left w:val="nil"/>
                <w:bottom w:val="nil"/>
                <w:right w:val="nil"/>
                <w:between w:val="nil"/>
              </w:pBdr>
              <w:ind w:left="321" w:hanging="284"/>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t>Pemanfaatan teknologi dan informasi merupakan komponen penting dalam peningkatan layanan publik serta mewujudkan pemerintahan yang efektif, efisien, dan transparan</w:t>
            </w:r>
          </w:p>
          <w:p w14:paraId="5DD3DFB0" w14:textId="589F62D6" w:rsidR="00EF4734" w:rsidRPr="0069714B" w:rsidRDefault="00EF4734" w:rsidP="00EF4734">
            <w:pPr>
              <w:pStyle w:val="ListParagraph"/>
              <w:numPr>
                <w:ilvl w:val="0"/>
                <w:numId w:val="20"/>
              </w:numPr>
              <w:pBdr>
                <w:top w:val="nil"/>
                <w:left w:val="nil"/>
                <w:bottom w:val="nil"/>
                <w:right w:val="nil"/>
                <w:between w:val="nil"/>
              </w:pBdr>
              <w:ind w:left="321" w:hanging="284"/>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lastRenderedPageBreak/>
              <w:t xml:space="preserve">Partisipasi masyarakat dalam proses pengambilan keputusan dan perencanaan kebijakan membantu menciptakan kebijakan yang lebih merepresentasikan kebutuhan dan harapan masyarakat </w:t>
            </w:r>
          </w:p>
        </w:tc>
        <w:tc>
          <w:tcPr>
            <w:tcW w:w="1701" w:type="dxa"/>
          </w:tcPr>
          <w:p w14:paraId="76B43949" w14:textId="77777777" w:rsidR="00E75936" w:rsidRPr="0069714B" w:rsidRDefault="00EF4734" w:rsidP="00EF4734">
            <w:pPr>
              <w:pStyle w:val="ListParagraph"/>
              <w:numPr>
                <w:ilvl w:val="0"/>
                <w:numId w:val="21"/>
              </w:numPr>
              <w:pBdr>
                <w:top w:val="nil"/>
                <w:left w:val="nil"/>
                <w:bottom w:val="nil"/>
                <w:right w:val="nil"/>
                <w:between w:val="nil"/>
              </w:pBdr>
              <w:ind w:left="311" w:hanging="283"/>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lastRenderedPageBreak/>
              <w:t>Belum optimalnya ketercapaian kinerja pembangunan daerah</w:t>
            </w:r>
          </w:p>
          <w:p w14:paraId="42FF40FD" w14:textId="77777777" w:rsidR="00EF4734" w:rsidRPr="0069714B" w:rsidRDefault="00EF4734" w:rsidP="00EF4734">
            <w:pPr>
              <w:pStyle w:val="ListParagraph"/>
              <w:numPr>
                <w:ilvl w:val="0"/>
                <w:numId w:val="21"/>
              </w:numPr>
              <w:pBdr>
                <w:top w:val="nil"/>
                <w:left w:val="nil"/>
                <w:bottom w:val="nil"/>
                <w:right w:val="nil"/>
                <w:between w:val="nil"/>
              </w:pBdr>
              <w:ind w:left="311" w:hanging="283"/>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t>Infrastruktur dan fasilitas riset yang terbatas dan jumlah SDM riset dan inovasi yang terbatas</w:t>
            </w:r>
          </w:p>
          <w:p w14:paraId="1944BE53" w14:textId="0858CFEC" w:rsidR="00EF4734" w:rsidRPr="0069714B" w:rsidRDefault="00EF4734" w:rsidP="00EF4734">
            <w:pPr>
              <w:pStyle w:val="ListParagraph"/>
              <w:numPr>
                <w:ilvl w:val="0"/>
                <w:numId w:val="21"/>
              </w:numPr>
              <w:pBdr>
                <w:top w:val="nil"/>
                <w:left w:val="nil"/>
                <w:bottom w:val="nil"/>
                <w:right w:val="nil"/>
                <w:between w:val="nil"/>
              </w:pBdr>
              <w:ind w:left="311" w:hanging="283"/>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lastRenderedPageBreak/>
              <w:t>Pemanfaatan hasil riset dan inovasi di Kabupaten Temanggung belum sepenuhnya mewarnai perumusan kebijakan dan perencanaan Pembangunan</w:t>
            </w:r>
          </w:p>
          <w:p w14:paraId="1297D8F1" w14:textId="77777777" w:rsidR="00EF4734" w:rsidRDefault="00EF4734" w:rsidP="00EF4734">
            <w:pPr>
              <w:pStyle w:val="ListParagraph"/>
              <w:numPr>
                <w:ilvl w:val="0"/>
                <w:numId w:val="21"/>
              </w:numPr>
              <w:pBdr>
                <w:top w:val="nil"/>
                <w:left w:val="nil"/>
                <w:bottom w:val="nil"/>
                <w:right w:val="nil"/>
                <w:between w:val="nil"/>
              </w:pBdr>
              <w:ind w:left="311" w:hanging="283"/>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t>Masih adanya ketidaksesuaian dokumen perencanaan dan penganggaran</w:t>
            </w:r>
          </w:p>
          <w:p w14:paraId="24394B04" w14:textId="3839417B" w:rsidR="00674B01" w:rsidRPr="0069714B" w:rsidRDefault="00674B01" w:rsidP="00674B01">
            <w:pPr>
              <w:pStyle w:val="ListParagraph"/>
              <w:pBdr>
                <w:top w:val="nil"/>
                <w:left w:val="nil"/>
                <w:bottom w:val="nil"/>
                <w:right w:val="nil"/>
                <w:between w:val="nil"/>
              </w:pBdr>
              <w:ind w:left="311"/>
              <w:jc w:val="both"/>
              <w:rPr>
                <w:rFonts w:ascii="Bookman Old Style" w:eastAsia="Bookman Old Style" w:hAnsi="Bookman Old Style" w:cs="Bookman Old Style"/>
                <w:color w:val="000000"/>
                <w:sz w:val="16"/>
                <w:szCs w:val="16"/>
                <w:lang w:val="id-ID"/>
              </w:rPr>
            </w:pPr>
          </w:p>
        </w:tc>
        <w:tc>
          <w:tcPr>
            <w:tcW w:w="1418" w:type="dxa"/>
          </w:tcPr>
          <w:p w14:paraId="44FF9765" w14:textId="53B11D00" w:rsidR="00E75936" w:rsidRPr="0069714B" w:rsidRDefault="00EE405C" w:rsidP="00EE405C">
            <w:pPr>
              <w:pBdr>
                <w:top w:val="nil"/>
                <w:left w:val="nil"/>
                <w:bottom w:val="nil"/>
                <w:right w:val="nil"/>
                <w:between w:val="nil"/>
              </w:pBdr>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lastRenderedPageBreak/>
              <w:t>Belum Optimalnya Tata Kelola Pemerintahan dan Keuangan yang Akuntabel</w:t>
            </w:r>
          </w:p>
        </w:tc>
        <w:tc>
          <w:tcPr>
            <w:tcW w:w="1275" w:type="dxa"/>
          </w:tcPr>
          <w:p w14:paraId="1C5FC759" w14:textId="2ADE0D31" w:rsidR="00E75936" w:rsidRPr="0069714B" w:rsidRDefault="00EE405C" w:rsidP="00EE405C">
            <w:pPr>
              <w:pBdr>
                <w:top w:val="nil"/>
                <w:left w:val="nil"/>
                <w:bottom w:val="nil"/>
                <w:right w:val="nil"/>
                <w:between w:val="nil"/>
              </w:pBdr>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t>Peningkatan Kapasitas Keuangan Daerah dan Sistem Akuntabilitas Kinerja Pemerintah</w:t>
            </w:r>
          </w:p>
        </w:tc>
        <w:tc>
          <w:tcPr>
            <w:tcW w:w="1276" w:type="dxa"/>
          </w:tcPr>
          <w:p w14:paraId="216F6A04" w14:textId="04F0FB9F" w:rsidR="00E75936" w:rsidRPr="0069714B" w:rsidRDefault="00EE405C" w:rsidP="00EE405C">
            <w:pPr>
              <w:pBdr>
                <w:top w:val="nil"/>
                <w:left w:val="nil"/>
                <w:bottom w:val="nil"/>
                <w:right w:val="nil"/>
                <w:between w:val="nil"/>
              </w:pBdr>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t>Tata Kelola dan Akuntabilitas Pemerintah</w:t>
            </w:r>
          </w:p>
        </w:tc>
        <w:tc>
          <w:tcPr>
            <w:tcW w:w="1418" w:type="dxa"/>
          </w:tcPr>
          <w:p w14:paraId="4A42D646" w14:textId="19EBBE1F" w:rsidR="00E75936" w:rsidRPr="0069714B" w:rsidRDefault="00EE405C" w:rsidP="00EE405C">
            <w:pPr>
              <w:pBdr>
                <w:top w:val="nil"/>
                <w:left w:val="nil"/>
                <w:bottom w:val="nil"/>
                <w:right w:val="nil"/>
                <w:between w:val="nil"/>
              </w:pBdr>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t>Tata Kelola pemerintahan yang dinamis</w:t>
            </w:r>
          </w:p>
        </w:tc>
        <w:tc>
          <w:tcPr>
            <w:tcW w:w="1701" w:type="dxa"/>
          </w:tcPr>
          <w:p w14:paraId="4F68DE49" w14:textId="77777777" w:rsidR="00484673" w:rsidRPr="0069714B" w:rsidRDefault="00484673" w:rsidP="008C67F7">
            <w:pPr>
              <w:pStyle w:val="ListParagraph"/>
              <w:numPr>
                <w:ilvl w:val="0"/>
                <w:numId w:val="30"/>
              </w:numPr>
              <w:pBdr>
                <w:top w:val="nil"/>
                <w:left w:val="nil"/>
                <w:bottom w:val="nil"/>
                <w:right w:val="nil"/>
                <w:between w:val="nil"/>
              </w:pBdr>
              <w:ind w:left="179" w:hanging="179"/>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t>Riset Pembangunan Daerah</w:t>
            </w:r>
          </w:p>
          <w:p w14:paraId="05246340" w14:textId="77777777" w:rsidR="00484673" w:rsidRPr="0069714B" w:rsidRDefault="00484673" w:rsidP="008C67F7">
            <w:pPr>
              <w:pStyle w:val="ListParagraph"/>
              <w:numPr>
                <w:ilvl w:val="0"/>
                <w:numId w:val="30"/>
              </w:numPr>
              <w:pBdr>
                <w:top w:val="nil"/>
                <w:left w:val="nil"/>
                <w:bottom w:val="nil"/>
                <w:right w:val="nil"/>
                <w:between w:val="nil"/>
              </w:pBdr>
              <w:ind w:left="179" w:hanging="179"/>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t>Inovasi Daerah</w:t>
            </w:r>
          </w:p>
          <w:p w14:paraId="600041B9" w14:textId="77777777" w:rsidR="00484673" w:rsidRPr="0069714B" w:rsidRDefault="00484673" w:rsidP="008C67F7">
            <w:pPr>
              <w:pStyle w:val="ListParagraph"/>
              <w:numPr>
                <w:ilvl w:val="0"/>
                <w:numId w:val="30"/>
              </w:numPr>
              <w:pBdr>
                <w:top w:val="nil"/>
                <w:left w:val="nil"/>
                <w:bottom w:val="nil"/>
                <w:right w:val="nil"/>
                <w:between w:val="nil"/>
              </w:pBdr>
              <w:ind w:left="179" w:hanging="179"/>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t>Kualitas Perencanaan Pembangunan Daerah</w:t>
            </w:r>
          </w:p>
          <w:p w14:paraId="01230577" w14:textId="2CF9E044" w:rsidR="00CC3C91" w:rsidRPr="0069714B" w:rsidRDefault="00484673" w:rsidP="008C67F7">
            <w:pPr>
              <w:pStyle w:val="ListParagraph"/>
              <w:numPr>
                <w:ilvl w:val="0"/>
                <w:numId w:val="30"/>
              </w:numPr>
              <w:pBdr>
                <w:top w:val="nil"/>
                <w:left w:val="nil"/>
                <w:bottom w:val="nil"/>
                <w:right w:val="nil"/>
                <w:between w:val="nil"/>
              </w:pBdr>
              <w:ind w:left="179" w:hanging="179"/>
              <w:jc w:val="both"/>
              <w:rPr>
                <w:rFonts w:ascii="Bookman Old Style" w:eastAsia="Bookman Old Style" w:hAnsi="Bookman Old Style" w:cs="Bookman Old Style"/>
                <w:color w:val="000000"/>
                <w:sz w:val="16"/>
                <w:szCs w:val="16"/>
                <w:lang w:val="id-ID"/>
              </w:rPr>
            </w:pPr>
            <w:r w:rsidRPr="0069714B">
              <w:rPr>
                <w:rFonts w:ascii="Bookman Old Style" w:eastAsia="Bookman Old Style" w:hAnsi="Bookman Old Style" w:cs="Bookman Old Style"/>
                <w:color w:val="000000"/>
                <w:sz w:val="16"/>
                <w:szCs w:val="16"/>
                <w:lang w:val="id-ID"/>
              </w:rPr>
              <w:t xml:space="preserve">Kualitas layanan </w:t>
            </w:r>
            <w:r w:rsidR="00191576" w:rsidRPr="00191576">
              <w:rPr>
                <w:rFonts w:ascii="Bookman Old Style" w:eastAsia="Bookman Old Style" w:hAnsi="Bookman Old Style" w:cs="Bookman Old Style"/>
                <w:color w:val="000000"/>
                <w:sz w:val="16"/>
                <w:szCs w:val="16"/>
                <w:lang w:val="id-ID"/>
              </w:rPr>
              <w:t xml:space="preserve">BAPPERIDA </w:t>
            </w:r>
            <w:r w:rsidRPr="0069714B">
              <w:rPr>
                <w:rFonts w:ascii="Bookman Old Style" w:eastAsia="Bookman Old Style" w:hAnsi="Bookman Old Style" w:cs="Bookman Old Style"/>
                <w:color w:val="000000"/>
                <w:sz w:val="16"/>
                <w:szCs w:val="16"/>
                <w:lang w:val="id-ID"/>
              </w:rPr>
              <w:t>Akuntabilitas Kinerja Bappeda</w:t>
            </w:r>
          </w:p>
        </w:tc>
      </w:tr>
    </w:tbl>
    <w:p w14:paraId="7485EA1E" w14:textId="77777777" w:rsidR="00E75936" w:rsidRPr="0069714B" w:rsidRDefault="00E75936">
      <w:pPr>
        <w:pBdr>
          <w:top w:val="nil"/>
          <w:left w:val="nil"/>
          <w:bottom w:val="nil"/>
          <w:right w:val="nil"/>
          <w:between w:val="nil"/>
        </w:pBdr>
        <w:spacing w:after="0" w:line="240" w:lineRule="auto"/>
        <w:ind w:left="1980"/>
        <w:jc w:val="center"/>
        <w:rPr>
          <w:rFonts w:ascii="Bookman Old Style" w:eastAsia="Bookman Old Style" w:hAnsi="Bookman Old Style" w:cs="Bookman Old Style"/>
          <w:color w:val="000000"/>
          <w:sz w:val="24"/>
          <w:szCs w:val="24"/>
          <w:lang w:val="id-ID"/>
        </w:rPr>
      </w:pPr>
    </w:p>
    <w:p w14:paraId="50737EA1" w14:textId="77777777" w:rsidR="00E75936" w:rsidRPr="0069714B" w:rsidRDefault="00E75936">
      <w:pPr>
        <w:pBdr>
          <w:top w:val="nil"/>
          <w:left w:val="nil"/>
          <w:bottom w:val="nil"/>
          <w:right w:val="nil"/>
          <w:between w:val="nil"/>
        </w:pBdr>
        <w:spacing w:after="0" w:line="240" w:lineRule="auto"/>
        <w:ind w:left="1980"/>
        <w:jc w:val="center"/>
        <w:rPr>
          <w:rFonts w:ascii="Times New Roman" w:eastAsia="Times New Roman" w:hAnsi="Times New Roman" w:cs="Times New Roman"/>
          <w:color w:val="000000"/>
          <w:sz w:val="24"/>
          <w:szCs w:val="24"/>
          <w:lang w:val="id-ID"/>
        </w:rPr>
      </w:pPr>
    </w:p>
    <w:p w14:paraId="146B0136" w14:textId="77777777" w:rsidR="006329A6" w:rsidRDefault="006B04EE">
      <w:pPr>
        <w:rPr>
          <w:lang w:val="id-ID"/>
        </w:rPr>
        <w:sectPr w:rsidR="006329A6">
          <w:headerReference w:type="default" r:id="rId14"/>
          <w:footerReference w:type="default" r:id="rId15"/>
          <w:pgSz w:w="12240" w:h="18720"/>
          <w:pgMar w:top="1701" w:right="1701" w:bottom="1701" w:left="2268" w:header="720" w:footer="720" w:gutter="0"/>
          <w:pgNumType w:start="1"/>
          <w:cols w:space="720"/>
        </w:sectPr>
      </w:pPr>
      <w:r w:rsidRPr="0069714B">
        <w:rPr>
          <w:lang w:val="id-ID"/>
        </w:rPr>
        <w:br w:type="page"/>
      </w:r>
    </w:p>
    <w:p w14:paraId="642D35A3" w14:textId="77777777" w:rsidR="00E75936" w:rsidRPr="0069714B" w:rsidRDefault="006B04EE">
      <w:pPr>
        <w:pBdr>
          <w:top w:val="nil"/>
          <w:left w:val="nil"/>
          <w:bottom w:val="nil"/>
          <w:right w:val="nil"/>
          <w:between w:val="nil"/>
        </w:pBdr>
        <w:tabs>
          <w:tab w:val="left" w:pos="900"/>
        </w:tabs>
        <w:spacing w:after="0" w:line="276" w:lineRule="auto"/>
        <w:ind w:left="1134" w:hanging="1080"/>
        <w:jc w:val="center"/>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lastRenderedPageBreak/>
        <w:t>BAB III</w:t>
      </w:r>
    </w:p>
    <w:p w14:paraId="356F8E59" w14:textId="77777777" w:rsidR="00E75936" w:rsidRPr="0069714B" w:rsidRDefault="006B04EE">
      <w:pPr>
        <w:pBdr>
          <w:top w:val="nil"/>
          <w:left w:val="nil"/>
          <w:bottom w:val="nil"/>
          <w:right w:val="nil"/>
          <w:between w:val="nil"/>
        </w:pBdr>
        <w:tabs>
          <w:tab w:val="left" w:pos="900"/>
        </w:tabs>
        <w:spacing w:after="0" w:line="276" w:lineRule="auto"/>
        <w:ind w:left="1134" w:hanging="1080"/>
        <w:jc w:val="center"/>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TUJUAN, SASARAN, STRATEGI, DAN ARAH KEBIJAKAN</w:t>
      </w:r>
    </w:p>
    <w:p w14:paraId="13B4C7E6" w14:textId="77777777" w:rsidR="00E75936" w:rsidRPr="0069714B" w:rsidRDefault="00E75936">
      <w:pPr>
        <w:pBdr>
          <w:top w:val="nil"/>
          <w:left w:val="nil"/>
          <w:bottom w:val="nil"/>
          <w:right w:val="nil"/>
          <w:between w:val="nil"/>
        </w:pBdr>
        <w:tabs>
          <w:tab w:val="left" w:pos="900"/>
        </w:tabs>
        <w:spacing w:after="0" w:line="360" w:lineRule="auto"/>
        <w:ind w:left="1980"/>
        <w:jc w:val="center"/>
        <w:rPr>
          <w:rFonts w:ascii="Bookman Old Style" w:eastAsia="Bookman Old Style" w:hAnsi="Bookman Old Style" w:cs="Bookman Old Style"/>
          <w:color w:val="000000"/>
          <w:sz w:val="24"/>
          <w:szCs w:val="24"/>
          <w:lang w:val="id-ID"/>
        </w:rPr>
      </w:pPr>
    </w:p>
    <w:p w14:paraId="196574AF" w14:textId="188967D8" w:rsidR="00E75936" w:rsidRPr="0069714B" w:rsidRDefault="006B04EE" w:rsidP="008C67F7">
      <w:pPr>
        <w:numPr>
          <w:ilvl w:val="1"/>
          <w:numId w:val="53"/>
        </w:numPr>
        <w:pBdr>
          <w:top w:val="nil"/>
          <w:left w:val="nil"/>
          <w:bottom w:val="nil"/>
          <w:right w:val="nil"/>
          <w:between w:val="nil"/>
        </w:pBdr>
        <w:spacing w:after="0" w:line="360" w:lineRule="auto"/>
        <w:ind w:left="709" w:hanging="709"/>
        <w:jc w:val="both"/>
        <w:rPr>
          <w:rFonts w:ascii="Bookman Old Style" w:eastAsia="Bookman Old Style" w:hAnsi="Bookman Old Style" w:cs="Bookman Old Style"/>
          <w:b/>
          <w:sz w:val="24"/>
          <w:szCs w:val="24"/>
          <w:lang w:val="id-ID"/>
        </w:rPr>
      </w:pPr>
      <w:r w:rsidRPr="0069714B">
        <w:rPr>
          <w:rFonts w:ascii="Bookman Old Style" w:eastAsia="Bookman Old Style" w:hAnsi="Bookman Old Style" w:cs="Bookman Old Style"/>
          <w:b/>
          <w:color w:val="000000"/>
          <w:sz w:val="24"/>
          <w:szCs w:val="24"/>
          <w:lang w:val="id-ID"/>
        </w:rPr>
        <w:t xml:space="preserve">Tujuan dan Sasaran </w:t>
      </w:r>
      <w:r w:rsidRPr="0069714B">
        <w:rPr>
          <w:rFonts w:ascii="Bookman Old Style" w:eastAsia="Bookman Old Style" w:hAnsi="Bookman Old Style" w:cs="Bookman Old Style"/>
          <w:b/>
          <w:sz w:val="24"/>
          <w:szCs w:val="24"/>
          <w:lang w:val="id-ID"/>
        </w:rPr>
        <w:t xml:space="preserve">Renstra </w:t>
      </w:r>
      <w:r w:rsidR="00AB0AC9" w:rsidRPr="0069714B">
        <w:rPr>
          <w:rFonts w:ascii="Bookman Old Style" w:eastAsia="Bookman Old Style" w:hAnsi="Bookman Old Style" w:cs="Bookman Old Style"/>
          <w:b/>
          <w:sz w:val="24"/>
          <w:szCs w:val="24"/>
          <w:lang w:val="id-ID"/>
        </w:rPr>
        <w:t>BAPPE</w:t>
      </w:r>
      <w:r w:rsidR="00A56064">
        <w:rPr>
          <w:rFonts w:ascii="Bookman Old Style" w:eastAsia="Bookman Old Style" w:hAnsi="Bookman Old Style" w:cs="Bookman Old Style"/>
          <w:b/>
          <w:sz w:val="24"/>
          <w:szCs w:val="24"/>
          <w:lang w:val="id-ID"/>
        </w:rPr>
        <w:t>RI</w:t>
      </w:r>
      <w:r w:rsidR="00AB0AC9" w:rsidRPr="0069714B">
        <w:rPr>
          <w:rFonts w:ascii="Bookman Old Style" w:eastAsia="Bookman Old Style" w:hAnsi="Bookman Old Style" w:cs="Bookman Old Style"/>
          <w:b/>
          <w:sz w:val="24"/>
          <w:szCs w:val="24"/>
          <w:lang w:val="id-ID"/>
        </w:rPr>
        <w:t>DA</w:t>
      </w:r>
      <w:r w:rsidRPr="0069714B">
        <w:rPr>
          <w:rFonts w:ascii="Bookman Old Style" w:eastAsia="Bookman Old Style" w:hAnsi="Bookman Old Style" w:cs="Bookman Old Style"/>
          <w:b/>
          <w:sz w:val="24"/>
          <w:szCs w:val="24"/>
          <w:lang w:val="id-ID"/>
        </w:rPr>
        <w:t xml:space="preserve"> Kabupaten</w:t>
      </w:r>
      <w:r w:rsidRPr="0069714B">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b/>
          <w:sz w:val="24"/>
          <w:szCs w:val="24"/>
          <w:lang w:val="id-ID"/>
        </w:rPr>
        <w:t>Temanggung Tahun 2025-2029</w:t>
      </w:r>
    </w:p>
    <w:p w14:paraId="643A24E7" w14:textId="77777777"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Tujuan dalam Rencana Strategis (Renstra) Perangkat Daerah Tahun 2025–2029 merupakan rumusan umum mengenai hasil yang ingin dicapai dalam jangka menengah, sesuai dengan tugas dan fungsi Perangkat Daerah, serta mendukung pencapaian visi dan misi Kepala Daerah. Mengacu pada dokumen Rencana Pembangunan Jangka Menengah Daerah Tahun 2025-2029.</w:t>
      </w:r>
    </w:p>
    <w:p w14:paraId="25A6AF20" w14:textId="50B1C2D1"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color w:val="000000"/>
          <w:sz w:val="24"/>
          <w:szCs w:val="24"/>
          <w:lang w:val="id-ID"/>
        </w:rPr>
        <w:t xml:space="preserve">Sasaran merupakan penjabaran dari tujuan. Sasaran menggambarkan hal yang ingin dicapai melalui tindakan-tindakan yang akan dilakukan untuk mencapai tujuan. Oleh karenanya sasaran yang ditetapkan diharapkan dapat memberikan fokus pada penyusunan program dan kegiatan. Untuk keperluan pengukuran ketercapaian </w:t>
      </w:r>
      <w:r w:rsidRPr="0069714B">
        <w:rPr>
          <w:rFonts w:ascii="Bookman Old Style" w:eastAsia="Bookman Old Style" w:hAnsi="Bookman Old Style" w:cs="Bookman Old Style"/>
          <w:sz w:val="24"/>
          <w:szCs w:val="24"/>
          <w:lang w:val="id-ID"/>
        </w:rPr>
        <w:t xml:space="preserve">tujuan </w:t>
      </w:r>
      <w:r w:rsidR="00AB0AC9" w:rsidRPr="0069714B">
        <w:rPr>
          <w:rFonts w:ascii="Bookman Old Style" w:eastAsia="Bookman Old Style" w:hAnsi="Bookman Old Style" w:cs="Bookman Old Style"/>
          <w:sz w:val="24"/>
          <w:szCs w:val="24"/>
          <w:lang w:val="id-ID"/>
        </w:rPr>
        <w:t>BAPPE</w:t>
      </w:r>
      <w:r w:rsidR="00A56064">
        <w:rPr>
          <w:rFonts w:ascii="Bookman Old Style" w:eastAsia="Bookman Old Style" w:hAnsi="Bookman Old Style" w:cs="Bookman Old Style"/>
          <w:sz w:val="24"/>
          <w:szCs w:val="24"/>
          <w:lang w:val="id-ID"/>
        </w:rPr>
        <w:t>RI</w:t>
      </w:r>
      <w:r w:rsidR="00AB0AC9" w:rsidRPr="0069714B">
        <w:rPr>
          <w:rFonts w:ascii="Bookman Old Style" w:eastAsia="Bookman Old Style" w:hAnsi="Bookman Old Style" w:cs="Bookman Old Style"/>
          <w:sz w:val="24"/>
          <w:szCs w:val="24"/>
          <w:lang w:val="id-ID"/>
        </w:rPr>
        <w:t>DA</w:t>
      </w:r>
      <w:r w:rsidRPr="0069714B">
        <w:rPr>
          <w:rFonts w:ascii="Bookman Old Style" w:eastAsia="Bookman Old Style" w:hAnsi="Bookman Old Style" w:cs="Bookman Old Style"/>
          <w:sz w:val="24"/>
          <w:szCs w:val="24"/>
          <w:lang w:val="id-ID"/>
        </w:rPr>
        <w:t xml:space="preserve"> diperlukan sejumlah sasaran yang menggambarkan kondisi yang harus dicapai pada tahun 2025-2029. Selain itu sasaran juga menjadi dasar dalam penyusunan indikator kinerja utama perangkat daerah serta penyusunan program dan kegiatan tahunan dalam Rencana Kerja (Renja) </w:t>
      </w:r>
      <w:r w:rsidR="00AB0AC9" w:rsidRPr="0069714B">
        <w:rPr>
          <w:rFonts w:ascii="Bookman Old Style" w:eastAsia="Bookman Old Style" w:hAnsi="Bookman Old Style" w:cs="Bookman Old Style"/>
          <w:sz w:val="24"/>
          <w:szCs w:val="24"/>
          <w:lang w:val="id-ID"/>
        </w:rPr>
        <w:t>BAPPE</w:t>
      </w:r>
      <w:r w:rsidR="00A56064">
        <w:rPr>
          <w:rFonts w:ascii="Bookman Old Style" w:eastAsia="Bookman Old Style" w:hAnsi="Bookman Old Style" w:cs="Bookman Old Style"/>
          <w:sz w:val="24"/>
          <w:szCs w:val="24"/>
          <w:lang w:val="id-ID"/>
        </w:rPr>
        <w:t>RI</w:t>
      </w:r>
      <w:r w:rsidR="00AB0AC9" w:rsidRPr="0069714B">
        <w:rPr>
          <w:rFonts w:ascii="Bookman Old Style" w:eastAsia="Bookman Old Style" w:hAnsi="Bookman Old Style" w:cs="Bookman Old Style"/>
          <w:sz w:val="24"/>
          <w:szCs w:val="24"/>
          <w:lang w:val="id-ID"/>
        </w:rPr>
        <w:t>DA</w:t>
      </w:r>
      <w:r w:rsidRPr="0069714B">
        <w:rPr>
          <w:rFonts w:ascii="Bookman Old Style" w:eastAsia="Bookman Old Style" w:hAnsi="Bookman Old Style" w:cs="Bookman Old Style"/>
          <w:sz w:val="24"/>
          <w:szCs w:val="24"/>
          <w:lang w:val="id-ID"/>
        </w:rPr>
        <w:t>.</w:t>
      </w:r>
    </w:p>
    <w:p w14:paraId="0699261C" w14:textId="77777777" w:rsidR="00E75936" w:rsidRPr="0069714B" w:rsidRDefault="006B04EE">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lang w:val="id-ID"/>
        </w:rPr>
      </w:pPr>
      <w:r w:rsidRPr="0069714B">
        <w:rPr>
          <w:rFonts w:ascii="Bookman Old Style" w:eastAsia="Bookman Old Style" w:hAnsi="Bookman Old Style" w:cs="Bookman Old Style"/>
          <w:lang w:val="id-ID"/>
        </w:rPr>
        <w:t>Gambar 3.1</w:t>
      </w:r>
    </w:p>
    <w:p w14:paraId="3C57BE96" w14:textId="77777777" w:rsidR="00E75936" w:rsidRPr="0069714B" w:rsidRDefault="006B04EE">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sidRPr="0069714B">
        <w:rPr>
          <w:rFonts w:ascii="Bookman Old Style" w:eastAsia="Bookman Old Style" w:hAnsi="Bookman Old Style" w:cs="Bookman Old Style"/>
          <w:color w:val="000000"/>
          <w:lang w:val="id-ID"/>
        </w:rPr>
        <w:t>Konsep Renstra Perangkat Daerah</w:t>
      </w:r>
    </w:p>
    <w:p w14:paraId="0D376619" w14:textId="77777777" w:rsidR="00E75936" w:rsidRPr="0069714B" w:rsidRDefault="006B04EE">
      <w:pPr>
        <w:pBdr>
          <w:top w:val="nil"/>
          <w:left w:val="nil"/>
          <w:bottom w:val="nil"/>
          <w:right w:val="nil"/>
          <w:between w:val="nil"/>
        </w:pBdr>
        <w:tabs>
          <w:tab w:val="left" w:pos="1276"/>
        </w:tabs>
        <w:spacing w:after="0" w:line="240" w:lineRule="auto"/>
        <w:ind w:left="567"/>
        <w:jc w:val="center"/>
        <w:rPr>
          <w:rFonts w:ascii="Bookman Old Style" w:eastAsia="Bookman Old Style" w:hAnsi="Bookman Old Style" w:cs="Bookman Old Style"/>
          <w:color w:val="000000"/>
          <w:sz w:val="24"/>
          <w:szCs w:val="24"/>
          <w:lang w:val="id-ID"/>
        </w:rPr>
      </w:pPr>
      <w:r w:rsidRPr="0069714B">
        <w:rPr>
          <w:noProof/>
          <w:color w:val="000000"/>
          <w:lang w:eastAsia="en-US"/>
        </w:rPr>
        <w:drawing>
          <wp:inline distT="0" distB="0" distL="0" distR="0" wp14:anchorId="535D4519" wp14:editId="3C30C246">
            <wp:extent cx="4848170" cy="2949506"/>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31922" t="25749" r="29743" b="30735"/>
                    <a:stretch>
                      <a:fillRect/>
                    </a:stretch>
                  </pic:blipFill>
                  <pic:spPr>
                    <a:xfrm>
                      <a:off x="0" y="0"/>
                      <a:ext cx="4848170" cy="2949506"/>
                    </a:xfrm>
                    <a:prstGeom prst="rect">
                      <a:avLst/>
                    </a:prstGeom>
                    <a:ln/>
                  </pic:spPr>
                </pic:pic>
              </a:graphicData>
            </a:graphic>
          </wp:inline>
        </w:drawing>
      </w:r>
    </w:p>
    <w:p w14:paraId="21548C40" w14:textId="77777777" w:rsidR="00E75936" w:rsidRPr="0069714B" w:rsidRDefault="006B04EE">
      <w:pPr>
        <w:pBdr>
          <w:top w:val="nil"/>
          <w:left w:val="nil"/>
          <w:bottom w:val="nil"/>
          <w:right w:val="nil"/>
          <w:between w:val="nil"/>
        </w:pBdr>
        <w:spacing w:after="0" w:line="240" w:lineRule="auto"/>
        <w:ind w:firstLine="720"/>
        <w:rPr>
          <w:rFonts w:ascii="Bookman Old Style" w:eastAsia="Bookman Old Style" w:hAnsi="Bookman Old Style" w:cs="Bookman Old Style"/>
          <w:i/>
          <w:color w:val="000000"/>
          <w:sz w:val="20"/>
          <w:szCs w:val="20"/>
          <w:lang w:val="id-ID"/>
        </w:rPr>
      </w:pPr>
      <w:r w:rsidRPr="0069714B">
        <w:rPr>
          <w:rFonts w:ascii="Bookman Old Style" w:eastAsia="Bookman Old Style" w:hAnsi="Bookman Old Style" w:cs="Bookman Old Style"/>
          <w:i/>
          <w:color w:val="000000"/>
          <w:sz w:val="20"/>
          <w:szCs w:val="20"/>
          <w:lang w:val="id-ID"/>
        </w:rPr>
        <w:t>Sumber : Instruksi Menteri Dalam Negeri No. 2 Tahun 2025</w:t>
      </w:r>
    </w:p>
    <w:p w14:paraId="43952B72" w14:textId="77777777" w:rsidR="00E75936" w:rsidRPr="0069714B" w:rsidRDefault="00E75936">
      <w:pPr>
        <w:pBdr>
          <w:top w:val="nil"/>
          <w:left w:val="nil"/>
          <w:bottom w:val="nil"/>
          <w:right w:val="nil"/>
          <w:between w:val="nil"/>
        </w:pBdr>
        <w:tabs>
          <w:tab w:val="left" w:pos="900"/>
        </w:tabs>
        <w:spacing w:after="0" w:line="360" w:lineRule="auto"/>
        <w:ind w:left="900"/>
        <w:jc w:val="center"/>
        <w:rPr>
          <w:rFonts w:ascii="Bookman Old Style" w:eastAsia="Bookman Old Style" w:hAnsi="Bookman Old Style" w:cs="Bookman Old Style"/>
          <w:color w:val="000000"/>
          <w:sz w:val="24"/>
          <w:szCs w:val="24"/>
          <w:lang w:val="id-ID"/>
        </w:rPr>
      </w:pPr>
    </w:p>
    <w:p w14:paraId="568CA8C9" w14:textId="77777777" w:rsidR="00AB0AC9" w:rsidRPr="0069714B" w:rsidRDefault="00AB0AC9" w:rsidP="00AB0AC9">
      <w:pPr>
        <w:pBdr>
          <w:top w:val="nil"/>
          <w:left w:val="nil"/>
          <w:bottom w:val="nil"/>
          <w:right w:val="nil"/>
          <w:between w:val="nil"/>
        </w:pBdr>
        <w:tabs>
          <w:tab w:val="left" w:pos="900"/>
        </w:tabs>
        <w:spacing w:after="0" w:line="240" w:lineRule="auto"/>
        <w:rPr>
          <w:rFonts w:ascii="Bookman Old Style" w:eastAsia="Bookman Old Style" w:hAnsi="Bookman Old Style" w:cs="Bookman Old Style"/>
          <w:color w:val="000000"/>
          <w:sz w:val="24"/>
          <w:szCs w:val="24"/>
          <w:lang w:val="id-ID"/>
        </w:rPr>
      </w:pPr>
    </w:p>
    <w:p w14:paraId="7825B026" w14:textId="77777777" w:rsidR="00FA0F51" w:rsidRPr="0069714B" w:rsidRDefault="00FA0F51" w:rsidP="00AB0AC9">
      <w:pPr>
        <w:pBdr>
          <w:top w:val="nil"/>
          <w:left w:val="nil"/>
          <w:bottom w:val="nil"/>
          <w:right w:val="nil"/>
          <w:between w:val="nil"/>
        </w:pBdr>
        <w:tabs>
          <w:tab w:val="left" w:pos="900"/>
        </w:tabs>
        <w:spacing w:after="0" w:line="240" w:lineRule="auto"/>
        <w:rPr>
          <w:rFonts w:ascii="Bookman Old Style" w:eastAsia="Bookman Old Style" w:hAnsi="Bookman Old Style" w:cs="Bookman Old Style"/>
          <w:color w:val="000000"/>
          <w:sz w:val="24"/>
          <w:szCs w:val="24"/>
          <w:lang w:val="id-ID"/>
        </w:rPr>
      </w:pPr>
    </w:p>
    <w:p w14:paraId="29618325" w14:textId="77777777" w:rsidR="00FA0F51" w:rsidRPr="0069714B" w:rsidRDefault="00FA0F51">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F85FF73" w14:textId="4A29319F" w:rsidR="00E75936" w:rsidRPr="0069714B" w:rsidRDefault="006B04EE">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sidRPr="0069714B">
        <w:rPr>
          <w:rFonts w:ascii="Bookman Old Style" w:eastAsia="Bookman Old Style" w:hAnsi="Bookman Old Style" w:cs="Bookman Old Style"/>
          <w:color w:val="000000"/>
          <w:lang w:val="id-ID"/>
        </w:rPr>
        <w:lastRenderedPageBreak/>
        <w:t>Gambar 3.2</w:t>
      </w:r>
    </w:p>
    <w:p w14:paraId="42A5A283" w14:textId="77777777" w:rsidR="00E75936" w:rsidRPr="0069714B" w:rsidRDefault="006B04EE">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sidRPr="0069714B">
        <w:rPr>
          <w:rFonts w:ascii="Bookman Old Style" w:eastAsia="Bookman Old Style" w:hAnsi="Bookman Old Style" w:cs="Bookman Old Style"/>
          <w:color w:val="000000"/>
          <w:lang w:val="id-ID"/>
        </w:rPr>
        <w:t>Kerangka Keterkaitan Sasaran RPJMD dengan Tujuan Renstra Perangkat Daerah</w:t>
      </w:r>
    </w:p>
    <w:p w14:paraId="67585D38" w14:textId="77777777" w:rsidR="00E75936" w:rsidRPr="0069714B" w:rsidRDefault="006B04EE">
      <w:pPr>
        <w:pBdr>
          <w:top w:val="nil"/>
          <w:left w:val="nil"/>
          <w:bottom w:val="nil"/>
          <w:right w:val="nil"/>
          <w:between w:val="nil"/>
        </w:pBdr>
        <w:tabs>
          <w:tab w:val="left" w:pos="1134"/>
        </w:tabs>
        <w:spacing w:after="0" w:line="240" w:lineRule="auto"/>
        <w:ind w:left="142"/>
        <w:jc w:val="center"/>
        <w:rPr>
          <w:rFonts w:ascii="Bookman Old Style" w:eastAsia="Bookman Old Style" w:hAnsi="Bookman Old Style" w:cs="Bookman Old Style"/>
          <w:color w:val="000000"/>
          <w:sz w:val="24"/>
          <w:szCs w:val="24"/>
          <w:lang w:val="id-ID"/>
        </w:rPr>
      </w:pPr>
      <w:r w:rsidRPr="0069714B">
        <w:rPr>
          <w:noProof/>
          <w:color w:val="000000"/>
          <w:lang w:eastAsia="en-US"/>
        </w:rPr>
        <w:drawing>
          <wp:inline distT="0" distB="0" distL="0" distR="0" wp14:anchorId="3599CA60" wp14:editId="67F5A1A2">
            <wp:extent cx="5756158" cy="3000751"/>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30256" t="34416" r="30639" b="29345"/>
                    <a:stretch>
                      <a:fillRect/>
                    </a:stretch>
                  </pic:blipFill>
                  <pic:spPr>
                    <a:xfrm>
                      <a:off x="0" y="0"/>
                      <a:ext cx="5756158" cy="3000751"/>
                    </a:xfrm>
                    <a:prstGeom prst="rect">
                      <a:avLst/>
                    </a:prstGeom>
                    <a:ln/>
                  </pic:spPr>
                </pic:pic>
              </a:graphicData>
            </a:graphic>
          </wp:inline>
        </w:drawing>
      </w:r>
    </w:p>
    <w:p w14:paraId="43FD212F" w14:textId="77777777" w:rsidR="00E75936" w:rsidRPr="0069714B" w:rsidRDefault="006B04EE">
      <w:pPr>
        <w:pBdr>
          <w:top w:val="nil"/>
          <w:left w:val="nil"/>
          <w:bottom w:val="nil"/>
          <w:right w:val="nil"/>
          <w:between w:val="nil"/>
        </w:pBdr>
        <w:spacing w:after="0" w:line="240" w:lineRule="auto"/>
        <w:ind w:firstLine="426"/>
        <w:rPr>
          <w:rFonts w:ascii="Bookman Old Style" w:eastAsia="Bookman Old Style" w:hAnsi="Bookman Old Style" w:cs="Bookman Old Style"/>
          <w:i/>
          <w:color w:val="000000"/>
          <w:sz w:val="20"/>
          <w:szCs w:val="20"/>
          <w:lang w:val="id-ID"/>
        </w:rPr>
      </w:pPr>
      <w:r w:rsidRPr="0069714B">
        <w:rPr>
          <w:rFonts w:ascii="Bookman Old Style" w:eastAsia="Bookman Old Style" w:hAnsi="Bookman Old Style" w:cs="Bookman Old Style"/>
          <w:i/>
          <w:color w:val="000000"/>
          <w:sz w:val="20"/>
          <w:szCs w:val="20"/>
          <w:lang w:val="id-ID"/>
        </w:rPr>
        <w:t>Sumber : Instruksi Menteri Dalam Negeri No. 2 Tahun 2025</w:t>
      </w:r>
    </w:p>
    <w:p w14:paraId="60EEDADE" w14:textId="77777777" w:rsidR="00E75936" w:rsidRPr="0069714B" w:rsidRDefault="00E75936">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04A379EB"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35E623A6"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66F7151B"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6076B816"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0317A937"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0A0975FC"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207C1FA2"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3A858AFB"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78D117F8"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5300F75A"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0BA6F780"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649754E1"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4631ABE0"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3B8B17BB"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23870D04"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39C35586"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535F0070"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74739C1B"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260090F1"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6D376834"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436E467D"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3C29DD4A"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08E9BB3A"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33042B84"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0113A9E9"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7FB051D0"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6202E956"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367DB489"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4B60B8F1"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1EEDA5CA"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30CAD10D"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1C80B90C"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sz w:val="24"/>
          <w:szCs w:val="24"/>
          <w:lang w:val="id-ID"/>
        </w:rPr>
      </w:pPr>
    </w:p>
    <w:p w14:paraId="221A34E8" w14:textId="77777777"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sectPr w:rsidR="008C3512" w:rsidRPr="0069714B">
          <w:footerReference w:type="default" r:id="rId18"/>
          <w:pgSz w:w="12240" w:h="18720"/>
          <w:pgMar w:top="1701" w:right="1701" w:bottom="1701" w:left="2268" w:header="720" w:footer="720" w:gutter="0"/>
          <w:pgNumType w:start="1"/>
          <w:cols w:space="720"/>
        </w:sectPr>
      </w:pPr>
    </w:p>
    <w:p w14:paraId="113081FB" w14:textId="00B6A88C" w:rsidR="008C3512" w:rsidRPr="00CF7B85" w:rsidRDefault="006B04EE" w:rsidP="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r w:rsidRPr="00CF7B85">
        <w:rPr>
          <w:rFonts w:ascii="Bookman Old Style" w:eastAsia="Bookman Old Style" w:hAnsi="Bookman Old Style" w:cs="Bookman Old Style"/>
          <w:b/>
          <w:bCs/>
          <w:color w:val="000000"/>
          <w:lang w:val="id-ID"/>
        </w:rPr>
        <w:lastRenderedPageBreak/>
        <w:t>Tab</w:t>
      </w:r>
      <w:r w:rsidR="008C3512" w:rsidRPr="00CF7B85">
        <w:rPr>
          <w:rFonts w:ascii="Bookman Old Style" w:eastAsia="Bookman Old Style" w:hAnsi="Bookman Old Style" w:cs="Bookman Old Style"/>
          <w:b/>
          <w:bCs/>
          <w:color w:val="000000"/>
          <w:lang w:val="id-ID"/>
        </w:rPr>
        <w:t>el  3.3</w:t>
      </w:r>
    </w:p>
    <w:p w14:paraId="35D2C77B" w14:textId="523AFD66" w:rsidR="008C3512"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r>
        <w:rPr>
          <w:rFonts w:ascii="Bookman Old Style" w:eastAsia="Bookman Old Style" w:hAnsi="Bookman Old Style" w:cs="Bookman Old Style"/>
          <w:b/>
          <w:bCs/>
          <w:color w:val="000000"/>
          <w:lang w:val="id-ID"/>
        </w:rPr>
        <w:t xml:space="preserve">Teknik Merumuskan Tujuan dan Sasaran Rancangan Awal Renstra BAPPERIDA </w:t>
      </w:r>
    </w:p>
    <w:p w14:paraId="6EF9B6FE" w14:textId="3C1810C4" w:rsidR="008C3512" w:rsidRDefault="00F95B6D">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r>
        <w:rPr>
          <w:noProof/>
        </w:rPr>
        <w:drawing>
          <wp:anchor distT="0" distB="0" distL="114300" distR="114300" simplePos="0" relativeHeight="251687936" behindDoc="0" locked="0" layoutInCell="1" allowOverlap="1" wp14:anchorId="3E4302FF" wp14:editId="399E6540">
            <wp:simplePos x="0" y="0"/>
            <wp:positionH relativeFrom="column">
              <wp:posOffset>-275437</wp:posOffset>
            </wp:positionH>
            <wp:positionV relativeFrom="paragraph">
              <wp:posOffset>62357</wp:posOffset>
            </wp:positionV>
            <wp:extent cx="10424160" cy="3824857"/>
            <wp:effectExtent l="0" t="0" r="0" b="4445"/>
            <wp:wrapNone/>
            <wp:docPr id="1648917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17582" name=""/>
                    <pic:cNvPicPr/>
                  </pic:nvPicPr>
                  <pic:blipFill rotWithShape="1">
                    <a:blip r:embed="rId19">
                      <a:extLst>
                        <a:ext uri="{28A0092B-C50C-407E-A947-70E740481C1C}">
                          <a14:useLocalDpi xmlns:a14="http://schemas.microsoft.com/office/drawing/2010/main" val="0"/>
                        </a:ext>
                      </a:extLst>
                    </a:blip>
                    <a:srcRect l="21156" t="25210" r="21184" b="37178"/>
                    <a:stretch>
                      <a:fillRect/>
                    </a:stretch>
                  </pic:blipFill>
                  <pic:spPr bwMode="auto">
                    <a:xfrm>
                      <a:off x="0" y="0"/>
                      <a:ext cx="10424160" cy="3824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CAE76" w14:textId="3FC82279"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63DCF867" w14:textId="40018134"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3CFA796E"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62ABC96D"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11304DBC"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28584DC5"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1438A5EC"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6D6C8B7E"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6E8D1C09"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6E95099E"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7680E125"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42924B19"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22E66031"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09A59EBC"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43739E1F"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3C00B023"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0CB9988A"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5777FD60"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080A2B97"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1EB417F0"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70AD22B1"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7C306037"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6EA1C7DC" w14:textId="77777777" w:rsidR="00535153"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p>
    <w:p w14:paraId="646BEE6D" w14:textId="713B77EA" w:rsidR="008E37BF" w:rsidRPr="0069714B" w:rsidRDefault="00D43A6B" w:rsidP="000E27A5">
      <w:pPr>
        <w:pBdr>
          <w:top w:val="nil"/>
          <w:left w:val="nil"/>
          <w:bottom w:val="nil"/>
          <w:right w:val="nil"/>
          <w:between w:val="nil"/>
        </w:pBdr>
        <w:tabs>
          <w:tab w:val="left" w:pos="900"/>
        </w:tabs>
        <w:spacing w:after="0" w:line="240" w:lineRule="auto"/>
        <w:rPr>
          <w:rFonts w:ascii="Bookman Old Style" w:eastAsia="Bookman Old Style" w:hAnsi="Bookman Old Style" w:cs="Bookman Old Style"/>
          <w:color w:val="FF0000"/>
          <w:sz w:val="18"/>
          <w:szCs w:val="18"/>
          <w:lang w:val="id-ID"/>
        </w:rPr>
      </w:pPr>
      <w:r w:rsidRPr="0069714B">
        <w:rPr>
          <w:rFonts w:ascii="Bookman Old Style" w:eastAsia="Bookman Old Style" w:hAnsi="Bookman Old Style" w:cs="Bookman Old Style"/>
          <w:color w:val="000000"/>
          <w:sz w:val="18"/>
          <w:szCs w:val="18"/>
          <w:lang w:val="id-ID"/>
        </w:rPr>
        <w:t xml:space="preserve">Ket : </w:t>
      </w:r>
      <w:r w:rsidR="008E37BF" w:rsidRPr="0069714B">
        <w:rPr>
          <w:rFonts w:ascii="Bookman Old Style" w:eastAsia="Bookman Old Style" w:hAnsi="Bookman Old Style" w:cs="Bookman Old Style"/>
          <w:color w:val="000000"/>
          <w:sz w:val="18"/>
          <w:szCs w:val="18"/>
          <w:lang w:val="id-ID"/>
        </w:rPr>
        <w:t xml:space="preserve">Dalam penentuan target 2025-2030 harus menjaga rasionalitas dengan mempertimbangkan evaluasi capaian 5 tahun pembangunan dan menggunakan capaian tahun 2024 sebagai </w:t>
      </w:r>
      <w:r w:rsidR="008E37BF" w:rsidRPr="0069714B">
        <w:rPr>
          <w:rFonts w:ascii="Bookman Old Style" w:eastAsia="Bookman Old Style" w:hAnsi="Bookman Old Style" w:cs="Bookman Old Style"/>
          <w:i/>
          <w:color w:val="000000"/>
          <w:sz w:val="18"/>
          <w:szCs w:val="18"/>
          <w:lang w:val="id-ID"/>
        </w:rPr>
        <w:t>baselinegr</w:t>
      </w:r>
    </w:p>
    <w:p w14:paraId="53A5F5A7" w14:textId="0CF72798" w:rsidR="008C3512" w:rsidRPr="0069714B" w:rsidRDefault="008C3512">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sectPr w:rsidR="008C3512" w:rsidRPr="0069714B" w:rsidSect="006329A6">
          <w:pgSz w:w="18720" w:h="12240" w:orient="landscape"/>
          <w:pgMar w:top="1701" w:right="1701" w:bottom="2268" w:left="1701" w:header="720" w:footer="720" w:gutter="0"/>
          <w:cols w:space="720"/>
          <w:docGrid w:linePitch="299"/>
        </w:sectPr>
      </w:pPr>
    </w:p>
    <w:p w14:paraId="01C348FD" w14:textId="77777777" w:rsidR="00E75936" w:rsidRPr="0069714B" w:rsidRDefault="006B04EE" w:rsidP="008C67F7">
      <w:pPr>
        <w:numPr>
          <w:ilvl w:val="1"/>
          <w:numId w:val="53"/>
        </w:numPr>
        <w:pBdr>
          <w:top w:val="nil"/>
          <w:left w:val="nil"/>
          <w:bottom w:val="nil"/>
          <w:right w:val="nil"/>
          <w:between w:val="nil"/>
        </w:pBdr>
        <w:spacing w:after="0" w:line="360" w:lineRule="auto"/>
        <w:ind w:left="709" w:hanging="709"/>
        <w:jc w:val="both"/>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lastRenderedPageBreak/>
        <w:t xml:space="preserve">Strategi </w:t>
      </w:r>
    </w:p>
    <w:p w14:paraId="3BD3B4D4" w14:textId="4676E39D"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Strategi merupakan upaya yang akan dilakukan oleh </w:t>
      </w:r>
      <w:r w:rsidR="00D20A71" w:rsidRPr="0069714B">
        <w:rPr>
          <w:rFonts w:ascii="Bookman Old Style" w:eastAsia="Bookman Old Style" w:hAnsi="Bookman Old Style" w:cs="Bookman Old Style"/>
          <w:sz w:val="24"/>
          <w:szCs w:val="24"/>
          <w:lang w:val="id-ID"/>
        </w:rPr>
        <w:t>BAPPE</w:t>
      </w:r>
      <w:r w:rsidR="00191576">
        <w:rPr>
          <w:rFonts w:ascii="Bookman Old Style" w:eastAsia="Bookman Old Style" w:hAnsi="Bookman Old Style" w:cs="Bookman Old Style"/>
          <w:sz w:val="24"/>
          <w:szCs w:val="24"/>
          <w:lang w:val="id-ID"/>
        </w:rPr>
        <w:t>RI</w:t>
      </w:r>
      <w:r w:rsidR="00D20A71" w:rsidRPr="0069714B">
        <w:rPr>
          <w:rFonts w:ascii="Bookman Old Style" w:eastAsia="Bookman Old Style" w:hAnsi="Bookman Old Style" w:cs="Bookman Old Style"/>
          <w:sz w:val="24"/>
          <w:szCs w:val="24"/>
          <w:lang w:val="id-ID"/>
        </w:rPr>
        <w:t>DA</w:t>
      </w:r>
      <w:r w:rsidRPr="0069714B">
        <w:rPr>
          <w:rFonts w:ascii="Bookman Old Style" w:eastAsia="Bookman Old Style" w:hAnsi="Bookman Old Style" w:cs="Bookman Old Style"/>
          <w:sz w:val="24"/>
          <w:szCs w:val="24"/>
          <w:lang w:val="id-ID"/>
        </w:rPr>
        <w:t xml:space="preserve"> dalam rangka menjawab isu-isu strategis dan mencapai tujuan serta sasaran strategis selama periode </w:t>
      </w:r>
      <w:r w:rsidR="007270D9">
        <w:rPr>
          <w:rFonts w:ascii="Bookman Old Style" w:eastAsia="Bookman Old Style" w:hAnsi="Bookman Old Style" w:cs="Bookman Old Style"/>
          <w:sz w:val="24"/>
          <w:szCs w:val="24"/>
          <w:lang w:val="id-ID"/>
        </w:rPr>
        <w:t>Renstra</w:t>
      </w:r>
      <w:r w:rsidRPr="0069714B">
        <w:rPr>
          <w:rFonts w:ascii="Bookman Old Style" w:eastAsia="Bookman Old Style" w:hAnsi="Bookman Old Style" w:cs="Bookman Old Style"/>
          <w:sz w:val="24"/>
          <w:szCs w:val="24"/>
          <w:lang w:val="id-ID"/>
        </w:rPr>
        <w:t xml:space="preserve"> Tahun 2025–</w:t>
      </w:r>
      <w:r w:rsidRPr="0069714B">
        <w:rPr>
          <w:rFonts w:ascii="Bookman Old Style" w:eastAsia="Bookman Old Style" w:hAnsi="Bookman Old Style" w:cs="Bookman Old Style"/>
          <w:lang w:val="id-ID"/>
        </w:rPr>
        <w:t>2029</w:t>
      </w:r>
      <w:r w:rsidRPr="0069714B">
        <w:rPr>
          <w:rFonts w:ascii="Bookman Old Style" w:eastAsia="Bookman Old Style" w:hAnsi="Bookman Old Style" w:cs="Bookman Old Style"/>
          <w:sz w:val="24"/>
          <w:szCs w:val="24"/>
          <w:lang w:val="id-ID"/>
        </w:rPr>
        <w:t xml:space="preserve">. Strategi ini berperan sebagai pedoman dalam menyusun kebijakan, program, kegiatan, dan sub kegiatan yang lebih operasional. Adapun Strategi </w:t>
      </w:r>
      <w:r w:rsidR="00191576" w:rsidRPr="0069714B">
        <w:rPr>
          <w:rFonts w:ascii="Bookman Old Style" w:eastAsia="Bookman Old Style" w:hAnsi="Bookman Old Style" w:cs="Bookman Old Style"/>
          <w:sz w:val="24"/>
          <w:szCs w:val="24"/>
          <w:lang w:val="id-ID"/>
        </w:rPr>
        <w:t>BAPPE</w:t>
      </w:r>
      <w:r w:rsidR="00191576">
        <w:rPr>
          <w:rFonts w:ascii="Bookman Old Style" w:eastAsia="Bookman Old Style" w:hAnsi="Bookman Old Style" w:cs="Bookman Old Style"/>
          <w:sz w:val="24"/>
          <w:szCs w:val="24"/>
          <w:lang w:val="id-ID"/>
        </w:rPr>
        <w:t>RI</w:t>
      </w:r>
      <w:r w:rsidR="00191576" w:rsidRPr="0069714B">
        <w:rPr>
          <w:rFonts w:ascii="Bookman Old Style" w:eastAsia="Bookman Old Style" w:hAnsi="Bookman Old Style" w:cs="Bookman Old Style"/>
          <w:sz w:val="24"/>
          <w:szCs w:val="24"/>
          <w:lang w:val="id-ID"/>
        </w:rPr>
        <w:t>DA</w:t>
      </w:r>
      <w:r w:rsidR="00D20A71" w:rsidRPr="0069714B">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sz w:val="24"/>
          <w:szCs w:val="24"/>
          <w:lang w:val="id-ID"/>
        </w:rPr>
        <w:t>tahun 2025-2029 adalah sebagai berikut:</w:t>
      </w:r>
    </w:p>
    <w:p w14:paraId="5955BD58" w14:textId="77777777" w:rsidR="00D20A71" w:rsidRPr="0069714B" w:rsidRDefault="00D20A71">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sz w:val="24"/>
          <w:szCs w:val="24"/>
          <w:lang w:val="id-ID"/>
        </w:rPr>
      </w:pPr>
    </w:p>
    <w:p w14:paraId="5FB76EE7" w14:textId="77777777" w:rsidR="00E75936" w:rsidRPr="0069714B" w:rsidRDefault="00E75936">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0000"/>
          <w:sz w:val="24"/>
          <w:szCs w:val="24"/>
          <w:lang w:val="id-ID"/>
        </w:rPr>
      </w:pPr>
    </w:p>
    <w:p w14:paraId="65C399AC" w14:textId="77777777" w:rsidR="00E360AB" w:rsidRPr="0069714B" w:rsidRDefault="00E360AB">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0000"/>
          <w:sz w:val="24"/>
          <w:szCs w:val="24"/>
          <w:lang w:val="id-ID"/>
        </w:rPr>
      </w:pPr>
    </w:p>
    <w:p w14:paraId="388D5E43" w14:textId="77777777" w:rsidR="00E360AB" w:rsidRPr="0069714B" w:rsidRDefault="00E360AB">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0000"/>
          <w:sz w:val="24"/>
          <w:szCs w:val="24"/>
          <w:lang w:val="id-ID"/>
        </w:rPr>
        <w:sectPr w:rsidR="00E360AB" w:rsidRPr="0069714B" w:rsidSect="006329A6">
          <w:pgSz w:w="12240" w:h="18720"/>
          <w:pgMar w:top="1701" w:right="1701" w:bottom="1701" w:left="2268" w:header="720" w:footer="720" w:gutter="0"/>
          <w:cols w:space="720"/>
        </w:sectPr>
      </w:pPr>
    </w:p>
    <w:p w14:paraId="2015F251" w14:textId="77777777" w:rsidR="00595D24" w:rsidRPr="00CF7B85" w:rsidRDefault="00595D24" w:rsidP="00595D24">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r w:rsidRPr="00CF7B85">
        <w:rPr>
          <w:rFonts w:ascii="Bookman Old Style" w:eastAsia="Bookman Old Style" w:hAnsi="Bookman Old Style" w:cs="Bookman Old Style"/>
          <w:b/>
          <w:bCs/>
          <w:color w:val="000000"/>
          <w:lang w:val="id-ID"/>
        </w:rPr>
        <w:lastRenderedPageBreak/>
        <w:t>Tabel 3.4</w:t>
      </w:r>
    </w:p>
    <w:p w14:paraId="04FDD643" w14:textId="0A499BCB" w:rsidR="00595D24" w:rsidRPr="00CF7B85" w:rsidRDefault="00595D24" w:rsidP="00595D24">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sz w:val="24"/>
          <w:szCs w:val="24"/>
          <w:lang w:val="id-ID"/>
        </w:rPr>
      </w:pPr>
      <w:r w:rsidRPr="00CF7B85">
        <w:rPr>
          <w:rFonts w:ascii="Bookman Old Style" w:eastAsia="Bookman Old Style" w:hAnsi="Bookman Old Style" w:cs="Bookman Old Style"/>
          <w:b/>
          <w:bCs/>
          <w:lang w:val="id-ID"/>
        </w:rPr>
        <w:t xml:space="preserve">Pentahapan Renstra </w:t>
      </w:r>
      <w:r w:rsidRPr="00CF7B85">
        <w:rPr>
          <w:rFonts w:ascii="Bookman Old Style" w:eastAsia="Bookman Old Style" w:hAnsi="Bookman Old Style" w:cs="Bookman Old Style"/>
          <w:b/>
          <w:bCs/>
          <w:sz w:val="24"/>
          <w:szCs w:val="24"/>
          <w:lang w:val="id-ID"/>
        </w:rPr>
        <w:t>BAPPE</w:t>
      </w:r>
      <w:r w:rsidR="00191576">
        <w:rPr>
          <w:rFonts w:ascii="Bookman Old Style" w:eastAsia="Bookman Old Style" w:hAnsi="Bookman Old Style" w:cs="Bookman Old Style"/>
          <w:b/>
          <w:bCs/>
          <w:sz w:val="24"/>
          <w:szCs w:val="24"/>
          <w:lang w:val="id-ID"/>
        </w:rPr>
        <w:t>RI</w:t>
      </w:r>
      <w:r w:rsidRPr="00CF7B85">
        <w:rPr>
          <w:rFonts w:ascii="Bookman Old Style" w:eastAsia="Bookman Old Style" w:hAnsi="Bookman Old Style" w:cs="Bookman Old Style"/>
          <w:b/>
          <w:bCs/>
          <w:sz w:val="24"/>
          <w:szCs w:val="24"/>
          <w:lang w:val="id-ID"/>
        </w:rPr>
        <w:t>DA</w:t>
      </w:r>
    </w:p>
    <w:p w14:paraId="0DA992E0" w14:textId="77777777" w:rsidR="00595D24" w:rsidRPr="0069714B" w:rsidRDefault="00595D24" w:rsidP="00595D24">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sz w:val="24"/>
          <w:szCs w:val="24"/>
          <w:lang w:val="id-ID"/>
        </w:rPr>
      </w:pPr>
    </w:p>
    <w:tbl>
      <w:tblPr>
        <w:tblStyle w:val="2"/>
        <w:tblW w:w="154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3261"/>
        <w:gridCol w:w="3118"/>
        <w:gridCol w:w="2835"/>
        <w:gridCol w:w="2977"/>
      </w:tblGrid>
      <w:tr w:rsidR="00595D24" w:rsidRPr="0069714B" w14:paraId="6524E5EA" w14:textId="77777777" w:rsidTr="008570E5">
        <w:trPr>
          <w:trHeight w:val="743"/>
          <w:tblHeader/>
        </w:trPr>
        <w:tc>
          <w:tcPr>
            <w:tcW w:w="3260" w:type="dxa"/>
            <w:vAlign w:val="center"/>
          </w:tcPr>
          <w:p w14:paraId="2DF0977D" w14:textId="77777777" w:rsidR="00595D24" w:rsidRPr="0069714B" w:rsidRDefault="00595D24"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Tahap I</w:t>
            </w:r>
          </w:p>
          <w:p w14:paraId="01F0702E" w14:textId="77777777" w:rsidR="00595D24" w:rsidRPr="0069714B" w:rsidRDefault="00595D24"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(2026)</w:t>
            </w:r>
          </w:p>
        </w:tc>
        <w:tc>
          <w:tcPr>
            <w:tcW w:w="3261" w:type="dxa"/>
            <w:vAlign w:val="center"/>
          </w:tcPr>
          <w:p w14:paraId="000C390E" w14:textId="77777777" w:rsidR="00595D24" w:rsidRPr="0069714B" w:rsidRDefault="00595D24"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Tahap II</w:t>
            </w:r>
          </w:p>
          <w:p w14:paraId="6FF5853C" w14:textId="77777777" w:rsidR="00595D24" w:rsidRPr="0069714B" w:rsidRDefault="00595D24"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(2027)</w:t>
            </w:r>
          </w:p>
        </w:tc>
        <w:tc>
          <w:tcPr>
            <w:tcW w:w="3118" w:type="dxa"/>
            <w:vAlign w:val="center"/>
          </w:tcPr>
          <w:p w14:paraId="390533A5" w14:textId="77777777" w:rsidR="00595D24" w:rsidRPr="0069714B" w:rsidRDefault="00595D24"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Tahap III</w:t>
            </w:r>
          </w:p>
          <w:p w14:paraId="179B1C95" w14:textId="77777777" w:rsidR="00595D24" w:rsidRPr="0069714B" w:rsidRDefault="00595D24"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(2028)</w:t>
            </w:r>
          </w:p>
        </w:tc>
        <w:tc>
          <w:tcPr>
            <w:tcW w:w="2835" w:type="dxa"/>
            <w:vAlign w:val="center"/>
          </w:tcPr>
          <w:p w14:paraId="34A4393A" w14:textId="77777777" w:rsidR="00595D24" w:rsidRPr="0069714B" w:rsidRDefault="00595D24"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Tahap IV</w:t>
            </w:r>
          </w:p>
          <w:p w14:paraId="1B342949" w14:textId="77777777" w:rsidR="00595D24" w:rsidRPr="0069714B" w:rsidRDefault="00595D24"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(2029)</w:t>
            </w:r>
          </w:p>
        </w:tc>
        <w:tc>
          <w:tcPr>
            <w:tcW w:w="2977" w:type="dxa"/>
            <w:vAlign w:val="center"/>
          </w:tcPr>
          <w:p w14:paraId="3B208660" w14:textId="77777777" w:rsidR="00595D24" w:rsidRPr="0069714B" w:rsidRDefault="00595D24"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Tahap V</w:t>
            </w:r>
          </w:p>
          <w:p w14:paraId="69CFD4D5" w14:textId="77777777" w:rsidR="00595D24" w:rsidRPr="0069714B" w:rsidRDefault="00595D24"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(2030)</w:t>
            </w:r>
          </w:p>
        </w:tc>
      </w:tr>
      <w:tr w:rsidR="00595D24" w:rsidRPr="0069714B" w14:paraId="3E1169B0" w14:textId="77777777" w:rsidTr="00277B51">
        <w:tc>
          <w:tcPr>
            <w:tcW w:w="3260" w:type="dxa"/>
          </w:tcPr>
          <w:p w14:paraId="5395297C"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pondasi pengelolaan riset daerah melalui regulasi, SDM dan kelembagaan</w:t>
            </w:r>
          </w:p>
        </w:tc>
        <w:tc>
          <w:tcPr>
            <w:tcW w:w="3261" w:type="dxa"/>
          </w:tcPr>
          <w:p w14:paraId="1C654DF8"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database dan digitalisasi informasi riset daerah</w:t>
            </w:r>
          </w:p>
        </w:tc>
        <w:tc>
          <w:tcPr>
            <w:tcW w:w="3118" w:type="dxa"/>
          </w:tcPr>
          <w:p w14:paraId="756CE75A"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sinergi dan kolaborasi penyelenggaraan riset dengan perguruan tinggi, lembaga litbang, dan industri</w:t>
            </w:r>
          </w:p>
        </w:tc>
        <w:tc>
          <w:tcPr>
            <w:tcW w:w="2835" w:type="dxa"/>
          </w:tcPr>
          <w:p w14:paraId="6DF453BD"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pemanfaatan dan hilirisasi hasil riset</w:t>
            </w:r>
          </w:p>
        </w:tc>
        <w:tc>
          <w:tcPr>
            <w:tcW w:w="2977" w:type="dxa"/>
          </w:tcPr>
          <w:p w14:paraId="513D772A"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budaya dan ekosistem riset yang kolaboratif</w:t>
            </w:r>
          </w:p>
        </w:tc>
      </w:tr>
      <w:tr w:rsidR="00595D24" w:rsidRPr="0069714B" w14:paraId="3CF6CE76" w14:textId="77777777" w:rsidTr="00277B51">
        <w:tc>
          <w:tcPr>
            <w:tcW w:w="3260" w:type="dxa"/>
          </w:tcPr>
          <w:p w14:paraId="3D106033"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pondasi pengelolaan inovasi daerah melalui regulasi, SDM dan kelembagaan</w:t>
            </w:r>
          </w:p>
        </w:tc>
        <w:tc>
          <w:tcPr>
            <w:tcW w:w="3261" w:type="dxa"/>
            <w:tcBorders>
              <w:top w:val="single" w:sz="6" w:space="0" w:color="000000"/>
              <w:left w:val="single" w:sz="6" w:space="0" w:color="000000"/>
              <w:bottom w:val="single" w:sz="6" w:space="0" w:color="000000"/>
              <w:right w:val="single" w:sz="6" w:space="0" w:color="000000"/>
            </w:tcBorders>
          </w:tcPr>
          <w:p w14:paraId="38476782"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database dan digitalisasi informasi inovasi daerah</w:t>
            </w:r>
          </w:p>
        </w:tc>
        <w:tc>
          <w:tcPr>
            <w:tcW w:w="3118" w:type="dxa"/>
            <w:tcBorders>
              <w:top w:val="single" w:sz="6" w:space="0" w:color="000000"/>
              <w:left w:val="single" w:sz="6" w:space="0" w:color="CCCCCC"/>
              <w:bottom w:val="single" w:sz="6" w:space="0" w:color="000000"/>
              <w:right w:val="single" w:sz="6" w:space="0" w:color="000000"/>
            </w:tcBorders>
          </w:tcPr>
          <w:p w14:paraId="265ABE0B"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sinergi dan kolaborasi pengembangan inovasi dengan perguruan tinggi, lembaga litbang, dan industri</w:t>
            </w:r>
          </w:p>
        </w:tc>
        <w:tc>
          <w:tcPr>
            <w:tcW w:w="2835" w:type="dxa"/>
            <w:tcBorders>
              <w:top w:val="single" w:sz="6" w:space="0" w:color="000000"/>
              <w:left w:val="single" w:sz="6" w:space="0" w:color="CCCCCC"/>
              <w:bottom w:val="single" w:sz="6" w:space="0" w:color="000000"/>
              <w:right w:val="single" w:sz="6" w:space="0" w:color="000000"/>
            </w:tcBorders>
          </w:tcPr>
          <w:p w14:paraId="02398158"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hilirisasi dan komersialisasi inovasi</w:t>
            </w:r>
          </w:p>
        </w:tc>
        <w:tc>
          <w:tcPr>
            <w:tcW w:w="2977" w:type="dxa"/>
            <w:tcBorders>
              <w:top w:val="single" w:sz="6" w:space="0" w:color="000000"/>
              <w:left w:val="single" w:sz="6" w:space="0" w:color="CCCCCC"/>
              <w:bottom w:val="single" w:sz="6" w:space="0" w:color="000000"/>
              <w:right w:val="single" w:sz="6" w:space="0" w:color="000000"/>
            </w:tcBorders>
          </w:tcPr>
          <w:p w14:paraId="7323BC2C"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budaya dan ekosistem inovasi yang kolaboratif</w:t>
            </w:r>
          </w:p>
        </w:tc>
      </w:tr>
      <w:tr w:rsidR="00595D24" w:rsidRPr="0069714B" w14:paraId="15724AE2" w14:textId="77777777" w:rsidTr="00277B51">
        <w:tc>
          <w:tcPr>
            <w:tcW w:w="3260" w:type="dxa"/>
          </w:tcPr>
          <w:p w14:paraId="635B539D" w14:textId="77777777" w:rsidR="00595D24" w:rsidRPr="0069714B" w:rsidRDefault="00595D24" w:rsidP="008C67F7">
            <w:pPr>
              <w:pStyle w:val="ListParagraph"/>
              <w:numPr>
                <w:ilvl w:val="0"/>
                <w:numId w:val="31"/>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Penyusunan dokumen perencanaan pembangunan daerah yang sesuai ketentuan</w:t>
            </w:r>
          </w:p>
          <w:p w14:paraId="41A3AA91" w14:textId="77777777" w:rsidR="00595D24" w:rsidRPr="0069714B" w:rsidRDefault="00595D24" w:rsidP="008C67F7">
            <w:pPr>
              <w:pStyle w:val="ListParagraph"/>
              <w:numPr>
                <w:ilvl w:val="0"/>
                <w:numId w:val="31"/>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Fasilitasi penyusunan dokumen perencanaan perangkat daerah</w:t>
            </w:r>
          </w:p>
          <w:p w14:paraId="3ED3522B" w14:textId="77777777" w:rsidR="00595D24" w:rsidRPr="0069714B" w:rsidRDefault="00595D24" w:rsidP="008C67F7">
            <w:pPr>
              <w:pStyle w:val="ListParagraph"/>
              <w:numPr>
                <w:ilvl w:val="0"/>
                <w:numId w:val="31"/>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Monitoring dan evaluasi pelaksanaan pembangunan daerah</w:t>
            </w:r>
          </w:p>
        </w:tc>
        <w:tc>
          <w:tcPr>
            <w:tcW w:w="3261" w:type="dxa"/>
          </w:tcPr>
          <w:p w14:paraId="4C041F20" w14:textId="77777777" w:rsidR="00595D24" w:rsidRPr="0069714B" w:rsidRDefault="00595D24" w:rsidP="008C67F7">
            <w:pPr>
              <w:pStyle w:val="ListParagraph"/>
              <w:numPr>
                <w:ilvl w:val="0"/>
                <w:numId w:val="32"/>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Penyusunan dokumen perencanaan pembangunan daerah yang sesuai ketentuan</w:t>
            </w:r>
          </w:p>
          <w:p w14:paraId="552AF0DB" w14:textId="77777777" w:rsidR="00595D24" w:rsidRPr="0069714B" w:rsidRDefault="00595D24" w:rsidP="008C67F7">
            <w:pPr>
              <w:pStyle w:val="ListParagraph"/>
              <w:numPr>
                <w:ilvl w:val="0"/>
                <w:numId w:val="32"/>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Fasilitasi penyusunan dokumen perencanaan perangkat daerah</w:t>
            </w:r>
          </w:p>
          <w:p w14:paraId="6B66E06A" w14:textId="77777777" w:rsidR="00595D24" w:rsidRPr="0069714B" w:rsidRDefault="00595D24" w:rsidP="008C67F7">
            <w:pPr>
              <w:pStyle w:val="ListParagraph"/>
              <w:numPr>
                <w:ilvl w:val="0"/>
                <w:numId w:val="32"/>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Monitoring dan evaluasi pelaksanaan pembangunan daerah</w:t>
            </w:r>
          </w:p>
        </w:tc>
        <w:tc>
          <w:tcPr>
            <w:tcW w:w="3118" w:type="dxa"/>
          </w:tcPr>
          <w:p w14:paraId="64BC410F" w14:textId="77777777" w:rsidR="00595D24" w:rsidRPr="0069714B" w:rsidRDefault="00595D24" w:rsidP="008C67F7">
            <w:pPr>
              <w:pStyle w:val="ListParagraph"/>
              <w:numPr>
                <w:ilvl w:val="0"/>
                <w:numId w:val="33"/>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Penyusunan dokumen perencanaan pembangunan daerah yang sesuai ketentuan</w:t>
            </w:r>
          </w:p>
          <w:p w14:paraId="2518D4B6" w14:textId="77777777" w:rsidR="00595D24" w:rsidRPr="0069714B" w:rsidRDefault="00595D24" w:rsidP="008C67F7">
            <w:pPr>
              <w:pStyle w:val="ListParagraph"/>
              <w:numPr>
                <w:ilvl w:val="0"/>
                <w:numId w:val="33"/>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Fasilitasi penyusunan dokumen perencanaan perangkat daerah</w:t>
            </w:r>
          </w:p>
          <w:p w14:paraId="44A5120C" w14:textId="77777777" w:rsidR="00595D24" w:rsidRPr="0069714B" w:rsidRDefault="00595D24" w:rsidP="008C67F7">
            <w:pPr>
              <w:pStyle w:val="ListParagraph"/>
              <w:numPr>
                <w:ilvl w:val="0"/>
                <w:numId w:val="33"/>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Monitoring dan evaluasi pelaksanaan pembangunan daerah</w:t>
            </w:r>
          </w:p>
        </w:tc>
        <w:tc>
          <w:tcPr>
            <w:tcW w:w="2835" w:type="dxa"/>
          </w:tcPr>
          <w:p w14:paraId="0BB23E97" w14:textId="77777777" w:rsidR="00595D24" w:rsidRPr="0069714B" w:rsidRDefault="00595D24" w:rsidP="008C67F7">
            <w:pPr>
              <w:pStyle w:val="ListParagraph"/>
              <w:numPr>
                <w:ilvl w:val="0"/>
                <w:numId w:val="34"/>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Penyusunan dokumen perencanaan pembangunan daerah yang sesuai ketentuan</w:t>
            </w:r>
          </w:p>
          <w:p w14:paraId="5017CD5E" w14:textId="77777777" w:rsidR="00595D24" w:rsidRPr="0069714B" w:rsidRDefault="00595D24" w:rsidP="008C67F7">
            <w:pPr>
              <w:pStyle w:val="ListParagraph"/>
              <w:numPr>
                <w:ilvl w:val="0"/>
                <w:numId w:val="34"/>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Fasilitasi penyusunan dokumen perencanaan perangkat daerah</w:t>
            </w:r>
          </w:p>
          <w:p w14:paraId="3C2E76ED" w14:textId="77777777" w:rsidR="00595D24" w:rsidRPr="0069714B" w:rsidRDefault="00595D24" w:rsidP="008C67F7">
            <w:pPr>
              <w:pStyle w:val="ListParagraph"/>
              <w:numPr>
                <w:ilvl w:val="0"/>
                <w:numId w:val="34"/>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Monitoring dan evaluasi pelaksanaan pembangunan daerah</w:t>
            </w:r>
          </w:p>
        </w:tc>
        <w:tc>
          <w:tcPr>
            <w:tcW w:w="2977" w:type="dxa"/>
          </w:tcPr>
          <w:p w14:paraId="5D952B87" w14:textId="77777777" w:rsidR="00595D24" w:rsidRPr="0069714B" w:rsidRDefault="00595D24" w:rsidP="008C67F7">
            <w:pPr>
              <w:pStyle w:val="ListParagraph"/>
              <w:numPr>
                <w:ilvl w:val="0"/>
                <w:numId w:val="35"/>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Penyusunan dokumen perencanaan pembangunan daerah yang sesuai ketentuan</w:t>
            </w:r>
          </w:p>
          <w:p w14:paraId="3EB3B42F" w14:textId="77777777" w:rsidR="00595D24" w:rsidRPr="0069714B" w:rsidRDefault="00595D24" w:rsidP="008C67F7">
            <w:pPr>
              <w:pStyle w:val="ListParagraph"/>
              <w:numPr>
                <w:ilvl w:val="0"/>
                <w:numId w:val="35"/>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Fasilitasi penyusunan dokumen perencanaan perangkat daerah</w:t>
            </w:r>
          </w:p>
          <w:p w14:paraId="0F143642" w14:textId="77777777" w:rsidR="00595D24" w:rsidRPr="0069714B" w:rsidRDefault="00595D24" w:rsidP="008C67F7">
            <w:pPr>
              <w:pStyle w:val="ListParagraph"/>
              <w:numPr>
                <w:ilvl w:val="0"/>
                <w:numId w:val="35"/>
              </w:numPr>
              <w:pBdr>
                <w:top w:val="nil"/>
                <w:left w:val="nil"/>
                <w:bottom w:val="nil"/>
                <w:right w:val="nil"/>
                <w:between w:val="nil"/>
              </w:pBdr>
              <w:tabs>
                <w:tab w:val="left" w:pos="313"/>
              </w:tabs>
              <w:spacing w:line="276" w:lineRule="auto"/>
              <w:ind w:left="313"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Monitoring dan evaluasi pelaksanaan pembangunan daerah</w:t>
            </w:r>
          </w:p>
        </w:tc>
      </w:tr>
      <w:tr w:rsidR="00595D24" w:rsidRPr="0069714B" w14:paraId="47445CDD" w14:textId="77777777" w:rsidTr="00277B51">
        <w:tc>
          <w:tcPr>
            <w:tcW w:w="3260" w:type="dxa"/>
          </w:tcPr>
          <w:p w14:paraId="5CAF8FD3"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Penataan internal</w:t>
            </w:r>
          </w:p>
          <w:p w14:paraId="562D75AE" w14:textId="77777777" w:rsidR="00595D24" w:rsidRPr="0069714B" w:rsidRDefault="00595D24" w:rsidP="008C67F7">
            <w:pPr>
              <w:pStyle w:val="ListParagraph"/>
              <w:numPr>
                <w:ilvl w:val="0"/>
                <w:numId w:val="36"/>
              </w:numPr>
              <w:pBdr>
                <w:top w:val="nil"/>
                <w:left w:val="nil"/>
                <w:bottom w:val="nil"/>
                <w:right w:val="nil"/>
                <w:between w:val="nil"/>
              </w:pBdr>
              <w:tabs>
                <w:tab w:val="left" w:pos="900"/>
              </w:tabs>
              <w:spacing w:line="276" w:lineRule="auto"/>
              <w:ind w:left="313" w:hanging="31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 xml:space="preserve">evaluasi terhadap pelayanan dan kinerja </w:t>
            </w:r>
          </w:p>
          <w:p w14:paraId="290880DC" w14:textId="77777777" w:rsidR="00595D24" w:rsidRPr="0069714B" w:rsidRDefault="00595D24" w:rsidP="008C67F7">
            <w:pPr>
              <w:pStyle w:val="ListParagraph"/>
              <w:numPr>
                <w:ilvl w:val="0"/>
                <w:numId w:val="36"/>
              </w:numPr>
              <w:pBdr>
                <w:top w:val="nil"/>
                <w:left w:val="nil"/>
                <w:bottom w:val="nil"/>
                <w:right w:val="nil"/>
                <w:between w:val="nil"/>
              </w:pBdr>
              <w:tabs>
                <w:tab w:val="left" w:pos="900"/>
              </w:tabs>
              <w:spacing w:line="276" w:lineRule="auto"/>
              <w:ind w:left="313" w:hanging="31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 xml:space="preserve">penataan SOP </w:t>
            </w:r>
          </w:p>
          <w:p w14:paraId="464439EF" w14:textId="77777777" w:rsidR="00595D24" w:rsidRPr="0069714B" w:rsidRDefault="00595D24" w:rsidP="008C67F7">
            <w:pPr>
              <w:pStyle w:val="ListParagraph"/>
              <w:numPr>
                <w:ilvl w:val="0"/>
                <w:numId w:val="36"/>
              </w:numPr>
              <w:pBdr>
                <w:top w:val="nil"/>
                <w:left w:val="nil"/>
                <w:bottom w:val="nil"/>
                <w:right w:val="nil"/>
                <w:between w:val="nil"/>
              </w:pBdr>
              <w:tabs>
                <w:tab w:val="left" w:pos="900"/>
              </w:tabs>
              <w:spacing w:line="276" w:lineRule="auto"/>
              <w:ind w:left="313" w:hanging="31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lastRenderedPageBreak/>
              <w:t>Penguatan SDM:pelatihan perencanaan dan pelayanan publik</w:t>
            </w:r>
          </w:p>
        </w:tc>
        <w:tc>
          <w:tcPr>
            <w:tcW w:w="3261" w:type="dxa"/>
          </w:tcPr>
          <w:p w14:paraId="426F60A3"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lastRenderedPageBreak/>
              <w:t>Digitalisasi dasar</w:t>
            </w:r>
          </w:p>
          <w:p w14:paraId="45DB2CC0" w14:textId="77777777" w:rsidR="00595D24" w:rsidRPr="0069714B" w:rsidRDefault="00595D24" w:rsidP="008C67F7">
            <w:pPr>
              <w:pStyle w:val="ListParagraph"/>
              <w:numPr>
                <w:ilvl w:val="0"/>
                <w:numId w:val="37"/>
              </w:numPr>
              <w:pBdr>
                <w:top w:val="nil"/>
                <w:left w:val="nil"/>
                <w:bottom w:val="nil"/>
                <w:right w:val="nil"/>
                <w:between w:val="nil"/>
              </w:pBdr>
              <w:tabs>
                <w:tab w:val="left" w:pos="900"/>
              </w:tabs>
              <w:spacing w:line="276" w:lineRule="auto"/>
              <w:ind w:left="322" w:hanging="322"/>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Optimaslisasi SIPD</w:t>
            </w:r>
          </w:p>
          <w:p w14:paraId="04508BEF" w14:textId="77777777" w:rsidR="00595D24" w:rsidRPr="0069714B" w:rsidRDefault="00595D24" w:rsidP="008C67F7">
            <w:pPr>
              <w:pStyle w:val="ListParagraph"/>
              <w:numPr>
                <w:ilvl w:val="0"/>
                <w:numId w:val="37"/>
              </w:numPr>
              <w:pBdr>
                <w:top w:val="nil"/>
                <w:left w:val="nil"/>
                <w:bottom w:val="nil"/>
                <w:right w:val="nil"/>
                <w:between w:val="nil"/>
              </w:pBdr>
              <w:tabs>
                <w:tab w:val="left" w:pos="900"/>
              </w:tabs>
              <w:spacing w:line="276" w:lineRule="auto"/>
              <w:ind w:left="322" w:hanging="322"/>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penerapan pelayanan digital</w:t>
            </w:r>
          </w:p>
          <w:p w14:paraId="2114FC8F" w14:textId="77777777" w:rsidR="00595D24" w:rsidRPr="0069714B" w:rsidRDefault="00595D24" w:rsidP="008C67F7">
            <w:pPr>
              <w:pStyle w:val="ListParagraph"/>
              <w:numPr>
                <w:ilvl w:val="0"/>
                <w:numId w:val="37"/>
              </w:numPr>
              <w:pBdr>
                <w:top w:val="nil"/>
                <w:left w:val="nil"/>
                <w:bottom w:val="nil"/>
                <w:right w:val="nil"/>
                <w:between w:val="nil"/>
              </w:pBdr>
              <w:tabs>
                <w:tab w:val="left" w:pos="900"/>
              </w:tabs>
              <w:spacing w:line="276" w:lineRule="auto"/>
              <w:ind w:left="322" w:hanging="322"/>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lastRenderedPageBreak/>
              <w:t>pembukaan dsbord kinerja program bappeda ke publik</w:t>
            </w:r>
          </w:p>
        </w:tc>
        <w:tc>
          <w:tcPr>
            <w:tcW w:w="3118" w:type="dxa"/>
          </w:tcPr>
          <w:p w14:paraId="3D29BE49"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lastRenderedPageBreak/>
              <w:t>Integrasi dan kolaborasi</w:t>
            </w:r>
          </w:p>
          <w:p w14:paraId="0575C32D" w14:textId="77777777" w:rsidR="00595D24" w:rsidRPr="0069714B" w:rsidRDefault="00595D24" w:rsidP="008C67F7">
            <w:pPr>
              <w:pStyle w:val="ListParagraph"/>
              <w:numPr>
                <w:ilvl w:val="0"/>
                <w:numId w:val="38"/>
              </w:numPr>
              <w:pBdr>
                <w:top w:val="nil"/>
                <w:left w:val="nil"/>
                <w:bottom w:val="nil"/>
                <w:right w:val="nil"/>
                <w:between w:val="nil"/>
              </w:pBdr>
              <w:tabs>
                <w:tab w:val="left" w:pos="900"/>
              </w:tabs>
              <w:spacing w:line="276" w:lineRule="auto"/>
              <w:ind w:left="316" w:hanging="316"/>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integrasi lintas sektor dan PD</w:t>
            </w:r>
          </w:p>
          <w:p w14:paraId="11CD41DC" w14:textId="77777777" w:rsidR="00595D24" w:rsidRPr="0069714B" w:rsidRDefault="00595D24" w:rsidP="008C67F7">
            <w:pPr>
              <w:pStyle w:val="ListParagraph"/>
              <w:numPr>
                <w:ilvl w:val="0"/>
                <w:numId w:val="38"/>
              </w:numPr>
              <w:pBdr>
                <w:top w:val="nil"/>
                <w:left w:val="nil"/>
                <w:bottom w:val="nil"/>
                <w:right w:val="nil"/>
                <w:between w:val="nil"/>
              </w:pBdr>
              <w:tabs>
                <w:tab w:val="left" w:pos="900"/>
              </w:tabs>
              <w:spacing w:line="276" w:lineRule="auto"/>
              <w:ind w:left="316" w:hanging="316"/>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kemintraan</w:t>
            </w:r>
          </w:p>
        </w:tc>
        <w:tc>
          <w:tcPr>
            <w:tcW w:w="2835" w:type="dxa"/>
          </w:tcPr>
          <w:p w14:paraId="0A64445B"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Inovasi layanan</w:t>
            </w:r>
          </w:p>
        </w:tc>
        <w:tc>
          <w:tcPr>
            <w:tcW w:w="2977" w:type="dxa"/>
          </w:tcPr>
          <w:p w14:paraId="439F09B6" w14:textId="77777777" w:rsidR="00595D24" w:rsidRPr="0069714B" w:rsidRDefault="00595D24"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Tanformasi layanan  dari media konvensional menjadi media digital</w:t>
            </w:r>
          </w:p>
        </w:tc>
      </w:tr>
      <w:tr w:rsidR="00595D24" w:rsidRPr="0069714B" w14:paraId="45006275" w14:textId="77777777" w:rsidTr="00277B51">
        <w:tc>
          <w:tcPr>
            <w:tcW w:w="3260" w:type="dxa"/>
          </w:tcPr>
          <w:p w14:paraId="24AB6AA5" w14:textId="13AAD6D6" w:rsidR="00595D24" w:rsidRPr="0069714B" w:rsidRDefault="00595D24" w:rsidP="008570E5">
            <w:pPr>
              <w:pBdr>
                <w:top w:val="nil"/>
                <w:left w:val="nil"/>
                <w:bottom w:val="nil"/>
                <w:right w:val="nil"/>
                <w:between w:val="nil"/>
              </w:pBdr>
              <w:tabs>
                <w:tab w:val="left" w:pos="900"/>
              </w:tabs>
              <w:spacing w:line="276" w:lineRule="auto"/>
              <w:ind w:left="30"/>
              <w:jc w:val="both"/>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dasar teknis dan penyelarasan internal</w:t>
            </w:r>
            <w:r w:rsidR="0001529D" w:rsidRPr="0069714B">
              <w:rPr>
                <w:rFonts w:ascii="Bookman Old Style" w:eastAsia="Bookman Old Style" w:hAnsi="Bookman Old Style" w:cs="Bookman Old Style"/>
                <w:color w:val="000000"/>
                <w:sz w:val="20"/>
                <w:szCs w:val="20"/>
                <w:lang w:val="id-ID"/>
              </w:rPr>
              <w:t xml:space="preserve"> :</w:t>
            </w:r>
          </w:p>
          <w:p w14:paraId="5F27060B" w14:textId="77777777" w:rsidR="00595D24" w:rsidRPr="0069714B" w:rsidRDefault="00595D24"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1. Menyusun pedoman teknis internal penyusunan dokumen kinerja (Renstra, Renja, PK, Rencana Aksi, SKP, LKjIP) sesuai prinsip SAKIP dan cascading.</w:t>
            </w:r>
          </w:p>
          <w:p w14:paraId="771FC67C" w14:textId="77777777" w:rsidR="00595D24" w:rsidRPr="0069714B" w:rsidRDefault="00595D24"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2. Membentuk Tim Penjamin Kualitas Kinerja dan SOP review LKjIP internal.</w:t>
            </w:r>
          </w:p>
          <w:p w14:paraId="190E71DE" w14:textId="77777777" w:rsidR="00595D24" w:rsidRPr="0069714B" w:rsidRDefault="00595D24"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3. Meningkatkan keterlibatan pimpinan dalam pembahasan dan reviu kinerja.</w:t>
            </w:r>
          </w:p>
          <w:p w14:paraId="5A331E00" w14:textId="77777777" w:rsidR="00595D24" w:rsidRPr="0069714B" w:rsidRDefault="00595D24"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4. Melakukan pelatihan penyusunan LKjIP berkualitas untuk seluruh pejabat fungsional/perencana.</w:t>
            </w:r>
          </w:p>
        </w:tc>
        <w:tc>
          <w:tcPr>
            <w:tcW w:w="3261" w:type="dxa"/>
          </w:tcPr>
          <w:p w14:paraId="3ACDEC91" w14:textId="7D118B7F" w:rsidR="0001529D" w:rsidRPr="0069714B" w:rsidRDefault="0001529D" w:rsidP="008570E5">
            <w:pPr>
              <w:pBdr>
                <w:top w:val="nil"/>
                <w:left w:val="nil"/>
                <w:bottom w:val="nil"/>
                <w:right w:val="nil"/>
                <w:between w:val="nil"/>
              </w:pBdr>
              <w:tabs>
                <w:tab w:val="left" w:pos="900"/>
              </w:tabs>
              <w:spacing w:line="276" w:lineRule="auto"/>
              <w:ind w:left="38" w:hanging="8"/>
              <w:jc w:val="both"/>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Penyeragaman dokumen dan peningkatan keterpaduan system :</w:t>
            </w:r>
          </w:p>
          <w:p w14:paraId="08F95670" w14:textId="77777777" w:rsidR="0001529D"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1. Mengembangkan format LKjIP yang memenuhi seluruh unsur sistematika dan kualitas pelaporan kinerja sesuai Peraturan Menteri PAN-RB.</w:t>
            </w:r>
          </w:p>
          <w:p w14:paraId="6075BF68" w14:textId="77777777" w:rsidR="0001529D"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2. Menyusun glosarium indikator kinerja dan definisi operasional untuk menghindari perbedaan tafsir.</w:t>
            </w:r>
          </w:p>
          <w:p w14:paraId="203CE5E1" w14:textId="77777777" w:rsidR="0001529D"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3. Mengembangkan dashboard pemantauan capaian indikator kinerja strategis Bappeda.</w:t>
            </w:r>
          </w:p>
          <w:p w14:paraId="7612C35C" w14:textId="5B4BAE32" w:rsidR="00595D24"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4. Memastikan seluruh dokumen perencanaan dan pelaporan diunggah tepat waktu ke website PPID.</w:t>
            </w:r>
          </w:p>
        </w:tc>
        <w:tc>
          <w:tcPr>
            <w:tcW w:w="3118" w:type="dxa"/>
          </w:tcPr>
          <w:p w14:paraId="6E2703A2" w14:textId="79CE7EAE" w:rsidR="0001529D" w:rsidRPr="0069714B" w:rsidRDefault="0001529D" w:rsidP="008570E5">
            <w:pPr>
              <w:pBdr>
                <w:top w:val="nil"/>
                <w:left w:val="nil"/>
                <w:bottom w:val="nil"/>
                <w:right w:val="nil"/>
                <w:between w:val="nil"/>
              </w:pBdr>
              <w:tabs>
                <w:tab w:val="left" w:pos="900"/>
              </w:tabs>
              <w:spacing w:line="276" w:lineRule="auto"/>
              <w:ind w:left="32" w:hanging="2"/>
              <w:jc w:val="both"/>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Memastikan kebermanfaatan laporan kinerja sebagai alat perbaikan :</w:t>
            </w:r>
          </w:p>
          <w:p w14:paraId="69C351B0" w14:textId="77777777" w:rsidR="0001529D"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1. Menyusun template reviu berjenjang untuk pelaporan kinerja internal.</w:t>
            </w:r>
          </w:p>
          <w:p w14:paraId="0521C640" w14:textId="77777777" w:rsidR="0001529D"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2. Membuat mekanisme korelasi antara capaian kinerja dan efisiensi anggaran.</w:t>
            </w:r>
          </w:p>
          <w:p w14:paraId="7BBF3BA5" w14:textId="77777777" w:rsidR="0001529D"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3. Meningkatkan kualitas IKPD triwulanan agar digunakan dalam penyesuaian kegiatan (Renja dan DPA).</w:t>
            </w:r>
          </w:p>
          <w:p w14:paraId="48DD86B3" w14:textId="72602432" w:rsidR="00595D24"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4. Membangun budaya kerja berbasis hasil melalui forum evaluasi kinerja triwulan.</w:t>
            </w:r>
          </w:p>
        </w:tc>
        <w:tc>
          <w:tcPr>
            <w:tcW w:w="2835" w:type="dxa"/>
          </w:tcPr>
          <w:p w14:paraId="58173DF2" w14:textId="385CD807" w:rsidR="0001529D" w:rsidRPr="0069714B" w:rsidRDefault="0001529D" w:rsidP="008570E5">
            <w:pPr>
              <w:pBdr>
                <w:top w:val="nil"/>
                <w:left w:val="nil"/>
                <w:bottom w:val="nil"/>
                <w:right w:val="nil"/>
                <w:between w:val="nil"/>
              </w:pBdr>
              <w:tabs>
                <w:tab w:val="left" w:pos="900"/>
              </w:tabs>
              <w:spacing w:line="276" w:lineRule="auto"/>
              <w:ind w:left="31" w:hanging="1"/>
              <w:jc w:val="both"/>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kualitas LKjIP dengan pembanding eksternal dan inovasi :</w:t>
            </w:r>
          </w:p>
          <w:p w14:paraId="0EB04E19" w14:textId="77777777" w:rsidR="0001529D"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1. Menyusun benchmark capaian kinerja dengan perangkat daerah sejenis di daerah lain (misal, Bappeda Kabupaten dengan nilai AA).</w:t>
            </w:r>
          </w:p>
          <w:p w14:paraId="1CB0DF1D" w14:textId="7317B5B5" w:rsidR="0001529D"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2. Mengembangkan format LKjIP yang menyajikan perbandingan dengan standar nasional/internasional</w:t>
            </w:r>
          </w:p>
          <w:p w14:paraId="486C20B2" w14:textId="77777777" w:rsidR="0001529D"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3. Mendorong inovasi dalam pelaporan, misalnya dalam bentuk visualisasi capaian kinerja, infografik, dan storytelling data.</w:t>
            </w:r>
          </w:p>
          <w:p w14:paraId="7585589E" w14:textId="628E7CEB" w:rsidR="00595D24"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lastRenderedPageBreak/>
              <w:t xml:space="preserve">4. Mengembangkan sistem feedback internal dari stakeholder </w:t>
            </w:r>
            <w:r w:rsidR="00191576" w:rsidRPr="00191576">
              <w:rPr>
                <w:rFonts w:ascii="Bookman Old Style" w:eastAsia="Bookman Old Style" w:hAnsi="Bookman Old Style" w:cs="Bookman Old Style"/>
                <w:color w:val="000000"/>
                <w:sz w:val="20"/>
                <w:szCs w:val="20"/>
                <w:lang w:val="id-ID"/>
              </w:rPr>
              <w:t>BAPPERIDA</w:t>
            </w:r>
            <w:r w:rsidRPr="0069714B">
              <w:rPr>
                <w:rFonts w:ascii="Bookman Old Style" w:eastAsia="Bookman Old Style" w:hAnsi="Bookman Old Style" w:cs="Bookman Old Style"/>
                <w:color w:val="000000"/>
                <w:sz w:val="20"/>
                <w:szCs w:val="20"/>
                <w:lang w:val="id-ID"/>
              </w:rPr>
              <w:t xml:space="preserve"> atas dokumen kinerja.</w:t>
            </w:r>
          </w:p>
        </w:tc>
        <w:tc>
          <w:tcPr>
            <w:tcW w:w="2977" w:type="dxa"/>
          </w:tcPr>
          <w:p w14:paraId="358F6432" w14:textId="0F19FD51" w:rsidR="0001529D" w:rsidRPr="0069714B" w:rsidRDefault="0001529D" w:rsidP="008570E5">
            <w:pPr>
              <w:pBdr>
                <w:top w:val="nil"/>
                <w:left w:val="nil"/>
                <w:bottom w:val="nil"/>
                <w:right w:val="nil"/>
                <w:between w:val="nil"/>
              </w:pBdr>
              <w:tabs>
                <w:tab w:val="left" w:pos="900"/>
              </w:tabs>
              <w:spacing w:line="276" w:lineRule="auto"/>
              <w:ind w:left="39" w:hanging="9"/>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lastRenderedPageBreak/>
              <w:t>Memastikan keberlanjutan dan replikasi praktik terbaik</w:t>
            </w:r>
            <w:r w:rsidR="00AB369A" w:rsidRPr="0069714B">
              <w:rPr>
                <w:rFonts w:ascii="Bookman Old Style" w:eastAsia="Bookman Old Style" w:hAnsi="Bookman Old Style" w:cs="Bookman Old Style"/>
                <w:color w:val="000000"/>
                <w:sz w:val="20"/>
                <w:szCs w:val="20"/>
                <w:lang w:val="id-ID"/>
              </w:rPr>
              <w:t xml:space="preserve"> :</w:t>
            </w:r>
          </w:p>
          <w:p w14:paraId="5903A256" w14:textId="77777777" w:rsidR="0001529D"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1. Mengarsipkan dan mendokumentasikan seluruh prosedur baku penyusunan dokumen kinerja berkualitas.</w:t>
            </w:r>
          </w:p>
          <w:p w14:paraId="17A58C34" w14:textId="7B77A4B7" w:rsidR="00595D24" w:rsidRPr="0069714B" w:rsidRDefault="0001529D" w:rsidP="008570E5">
            <w:pPr>
              <w:pBdr>
                <w:top w:val="nil"/>
                <w:left w:val="nil"/>
                <w:bottom w:val="nil"/>
                <w:right w:val="nil"/>
                <w:between w:val="nil"/>
              </w:pBdr>
              <w:tabs>
                <w:tab w:val="left" w:pos="900"/>
              </w:tabs>
              <w:spacing w:line="276" w:lineRule="auto"/>
              <w:ind w:left="313" w:hanging="283"/>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2. Menyusun laporan praktik baik (best practices) pelaksanaan akuntabilitas kinerja Bappeda.</w:t>
            </w:r>
          </w:p>
        </w:tc>
      </w:tr>
    </w:tbl>
    <w:p w14:paraId="5704687E" w14:textId="77777777" w:rsidR="00E360AB" w:rsidRPr="0069714B" w:rsidRDefault="00E360AB" w:rsidP="006A0E5A">
      <w:pPr>
        <w:pBdr>
          <w:top w:val="nil"/>
          <w:left w:val="nil"/>
          <w:bottom w:val="nil"/>
          <w:right w:val="nil"/>
          <w:between w:val="nil"/>
        </w:pBdr>
        <w:tabs>
          <w:tab w:val="left" w:pos="900"/>
        </w:tabs>
        <w:spacing w:after="0" w:line="360" w:lineRule="auto"/>
        <w:rPr>
          <w:rFonts w:ascii="Bookman Old Style" w:eastAsia="Bookman Old Style" w:hAnsi="Bookman Old Style" w:cs="Bookman Old Style"/>
          <w:color w:val="000000"/>
          <w:sz w:val="24"/>
          <w:szCs w:val="24"/>
          <w:lang w:val="id-ID"/>
        </w:rPr>
        <w:sectPr w:rsidR="00E360AB" w:rsidRPr="0069714B" w:rsidSect="006329A6">
          <w:pgSz w:w="18720" w:h="12240" w:orient="landscape"/>
          <w:pgMar w:top="1701" w:right="1701" w:bottom="2268" w:left="1701" w:header="720" w:footer="720" w:gutter="0"/>
          <w:cols w:space="720"/>
          <w:docGrid w:linePitch="299"/>
        </w:sectPr>
      </w:pPr>
    </w:p>
    <w:p w14:paraId="1B266B96" w14:textId="429F9DFA" w:rsidR="00E75936" w:rsidRPr="0069714B" w:rsidRDefault="002554E1" w:rsidP="008C67F7">
      <w:pPr>
        <w:numPr>
          <w:ilvl w:val="1"/>
          <w:numId w:val="53"/>
        </w:numPr>
        <w:pBdr>
          <w:top w:val="nil"/>
          <w:left w:val="nil"/>
          <w:bottom w:val="nil"/>
          <w:right w:val="nil"/>
          <w:between w:val="nil"/>
        </w:pBdr>
        <w:spacing w:after="0" w:line="360" w:lineRule="auto"/>
        <w:ind w:left="709" w:hanging="709"/>
        <w:jc w:val="both"/>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lastRenderedPageBreak/>
        <w:t>Arah Kebijakan</w:t>
      </w:r>
    </w:p>
    <w:p w14:paraId="2BFA20E7" w14:textId="7367B1C9" w:rsidR="00E75936" w:rsidRPr="0069714B" w:rsidRDefault="006B04EE">
      <w:pPr>
        <w:pBdr>
          <w:top w:val="nil"/>
          <w:left w:val="nil"/>
          <w:bottom w:val="nil"/>
          <w:right w:val="nil"/>
          <w:between w:val="nil"/>
        </w:pBdr>
        <w:spacing w:after="0" w:line="360" w:lineRule="auto"/>
        <w:ind w:firstLine="709"/>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 xml:space="preserve">Arah kebijakan merupakan penjabaran dari strategi dalam bentuk langkah-langkah operasional yang digunakan untuk mencapai sasaran </w:t>
      </w:r>
      <w:r w:rsidRPr="0069714B">
        <w:rPr>
          <w:rFonts w:ascii="Bookman Old Style" w:eastAsia="Bookman Old Style" w:hAnsi="Bookman Old Style" w:cs="Bookman Old Style"/>
          <w:color w:val="000000"/>
          <w:lang w:val="id-ID"/>
        </w:rPr>
        <w:t>strategis</w:t>
      </w:r>
      <w:r w:rsidRPr="0069714B">
        <w:rPr>
          <w:rFonts w:ascii="Bookman Old Style" w:eastAsia="Bookman Old Style" w:hAnsi="Bookman Old Style" w:cs="Bookman Old Style"/>
          <w:color w:val="000000"/>
          <w:sz w:val="24"/>
          <w:szCs w:val="24"/>
          <w:lang w:val="id-ID"/>
        </w:rPr>
        <w:t xml:space="preserve">. Arah kebijakan ini menjadi landasan dalam penyusunan program, kegiatan, dan sub-kegiatan perangkat daerah dalam periode 2025–2029. Penyusunan arah kebijakan memperhatikan keterkaitan dengan kebijakan nasional, prioritas pembangunan daerah, serta dinamika sosial dan kebutuhan masyarakat. Adapun Arah </w:t>
      </w:r>
      <w:r w:rsidRPr="0069714B">
        <w:rPr>
          <w:rFonts w:ascii="Bookman Old Style" w:eastAsia="Bookman Old Style" w:hAnsi="Bookman Old Style" w:cs="Bookman Old Style"/>
          <w:sz w:val="24"/>
          <w:szCs w:val="24"/>
          <w:lang w:val="id-ID"/>
        </w:rPr>
        <w:t xml:space="preserve">Kebijakan </w:t>
      </w:r>
      <w:r w:rsidR="00191576" w:rsidRPr="0069714B">
        <w:rPr>
          <w:rFonts w:ascii="Bookman Old Style" w:eastAsia="Bookman Old Style" w:hAnsi="Bookman Old Style" w:cs="Bookman Old Style"/>
          <w:sz w:val="24"/>
          <w:szCs w:val="24"/>
          <w:lang w:val="id-ID"/>
        </w:rPr>
        <w:t>BAPPE</w:t>
      </w:r>
      <w:r w:rsidR="00191576">
        <w:rPr>
          <w:rFonts w:ascii="Bookman Old Style" w:eastAsia="Bookman Old Style" w:hAnsi="Bookman Old Style" w:cs="Bookman Old Style"/>
          <w:sz w:val="24"/>
          <w:szCs w:val="24"/>
          <w:lang w:val="id-ID"/>
        </w:rPr>
        <w:t>RI</w:t>
      </w:r>
      <w:r w:rsidR="00191576" w:rsidRPr="0069714B">
        <w:rPr>
          <w:rFonts w:ascii="Bookman Old Style" w:eastAsia="Bookman Old Style" w:hAnsi="Bookman Old Style" w:cs="Bookman Old Style"/>
          <w:sz w:val="24"/>
          <w:szCs w:val="24"/>
          <w:lang w:val="id-ID"/>
        </w:rPr>
        <w:t>DA</w:t>
      </w:r>
      <w:r w:rsidR="00277B51" w:rsidRPr="0069714B">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sz w:val="24"/>
          <w:szCs w:val="24"/>
          <w:lang w:val="id-ID"/>
        </w:rPr>
        <w:t>tahun 2025-</w:t>
      </w:r>
      <w:r w:rsidRPr="0069714B">
        <w:rPr>
          <w:rFonts w:ascii="Bookman Old Style" w:eastAsia="Bookman Old Style" w:hAnsi="Bookman Old Style" w:cs="Bookman Old Style"/>
          <w:color w:val="000000"/>
          <w:sz w:val="24"/>
          <w:szCs w:val="24"/>
          <w:lang w:val="id-ID"/>
        </w:rPr>
        <w:t>2029 dijabarkan melalui tabel 3.5.</w:t>
      </w:r>
    </w:p>
    <w:p w14:paraId="35CCF55E" w14:textId="77777777" w:rsidR="00E75936" w:rsidRPr="00A26511" w:rsidRDefault="006B04EE">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b/>
          <w:bCs/>
          <w:color w:val="000000"/>
          <w:lang w:val="id-ID"/>
        </w:rPr>
      </w:pPr>
      <w:r w:rsidRPr="00A26511">
        <w:rPr>
          <w:rFonts w:ascii="Bookman Old Style" w:eastAsia="Bookman Old Style" w:hAnsi="Bookman Old Style" w:cs="Bookman Old Style"/>
          <w:b/>
          <w:bCs/>
          <w:color w:val="000000"/>
          <w:lang w:val="id-ID"/>
        </w:rPr>
        <w:t>Tabel 3.5</w:t>
      </w:r>
    </w:p>
    <w:p w14:paraId="12EDDA83" w14:textId="18F7DDE3" w:rsidR="00E75936" w:rsidRPr="0069714B" w:rsidRDefault="006B04EE">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sz w:val="24"/>
          <w:szCs w:val="24"/>
          <w:lang w:val="id-ID"/>
        </w:rPr>
      </w:pPr>
      <w:r w:rsidRPr="00A26511">
        <w:rPr>
          <w:rFonts w:ascii="Bookman Old Style" w:eastAsia="Bookman Old Style" w:hAnsi="Bookman Old Style" w:cs="Bookman Old Style"/>
          <w:b/>
          <w:bCs/>
          <w:color w:val="000000"/>
          <w:lang w:val="id-ID"/>
        </w:rPr>
        <w:t xml:space="preserve">Arah Kebijakan </w:t>
      </w:r>
      <w:r w:rsidRPr="00A26511">
        <w:rPr>
          <w:rFonts w:ascii="Bookman Old Style" w:eastAsia="Bookman Old Style" w:hAnsi="Bookman Old Style" w:cs="Bookman Old Style"/>
          <w:b/>
          <w:bCs/>
          <w:lang w:val="id-ID"/>
        </w:rPr>
        <w:t xml:space="preserve">Renstra </w:t>
      </w:r>
      <w:r w:rsidR="00277B51" w:rsidRPr="00A26511">
        <w:rPr>
          <w:rFonts w:ascii="Bookman Old Style" w:eastAsia="Bookman Old Style" w:hAnsi="Bookman Old Style" w:cs="Bookman Old Style"/>
          <w:b/>
          <w:bCs/>
          <w:sz w:val="24"/>
          <w:szCs w:val="24"/>
          <w:lang w:val="id-ID"/>
        </w:rPr>
        <w:t>BAPPE</w:t>
      </w:r>
      <w:r w:rsidR="00191576">
        <w:rPr>
          <w:rFonts w:ascii="Bookman Old Style" w:eastAsia="Bookman Old Style" w:hAnsi="Bookman Old Style" w:cs="Bookman Old Style"/>
          <w:b/>
          <w:bCs/>
          <w:sz w:val="24"/>
          <w:szCs w:val="24"/>
          <w:lang w:val="id-ID"/>
        </w:rPr>
        <w:t>RI</w:t>
      </w:r>
      <w:r w:rsidR="00277B51" w:rsidRPr="00A26511">
        <w:rPr>
          <w:rFonts w:ascii="Bookman Old Style" w:eastAsia="Bookman Old Style" w:hAnsi="Bookman Old Style" w:cs="Bookman Old Style"/>
          <w:b/>
          <w:bCs/>
          <w:sz w:val="24"/>
          <w:szCs w:val="24"/>
          <w:lang w:val="id-ID"/>
        </w:rPr>
        <w:t>DA</w:t>
      </w:r>
    </w:p>
    <w:p w14:paraId="7FB00AB2" w14:textId="77777777" w:rsidR="00277B51" w:rsidRPr="0069714B" w:rsidRDefault="00277B51">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sz w:val="24"/>
          <w:szCs w:val="24"/>
          <w:lang w:val="id-ID"/>
        </w:rPr>
      </w:pPr>
    </w:p>
    <w:tbl>
      <w:tblPr>
        <w:tblStyle w:val="1"/>
        <w:tblW w:w="1007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304"/>
        <w:gridCol w:w="2880"/>
        <w:gridCol w:w="3600"/>
        <w:gridCol w:w="720"/>
      </w:tblGrid>
      <w:tr w:rsidR="00E75936" w:rsidRPr="0069714B" w14:paraId="6BFCF29D" w14:textId="77777777" w:rsidTr="008570E5">
        <w:trPr>
          <w:tblHeader/>
        </w:trPr>
        <w:tc>
          <w:tcPr>
            <w:tcW w:w="567" w:type="dxa"/>
            <w:vAlign w:val="center"/>
          </w:tcPr>
          <w:p w14:paraId="49E49261" w14:textId="4010DD77" w:rsidR="00E75936" w:rsidRPr="0069714B" w:rsidRDefault="006B04EE"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No</w:t>
            </w:r>
            <w:r w:rsidR="008570E5" w:rsidRPr="0069714B">
              <w:rPr>
                <w:rFonts w:ascii="Bookman Old Style" w:eastAsia="Bookman Old Style" w:hAnsi="Bookman Old Style" w:cs="Bookman Old Style"/>
                <w:b/>
                <w:bCs/>
                <w:color w:val="000000"/>
                <w:sz w:val="20"/>
                <w:szCs w:val="20"/>
                <w:lang w:val="id-ID"/>
              </w:rPr>
              <w:t>.</w:t>
            </w:r>
          </w:p>
        </w:tc>
        <w:tc>
          <w:tcPr>
            <w:tcW w:w="2304" w:type="dxa"/>
            <w:vAlign w:val="center"/>
          </w:tcPr>
          <w:p w14:paraId="60D07551" w14:textId="77777777" w:rsidR="00E75936" w:rsidRPr="0069714B" w:rsidRDefault="006B04EE"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Operasionalisasi NSPK</w:t>
            </w:r>
          </w:p>
        </w:tc>
        <w:tc>
          <w:tcPr>
            <w:tcW w:w="2880" w:type="dxa"/>
            <w:vAlign w:val="center"/>
          </w:tcPr>
          <w:p w14:paraId="38319BB6" w14:textId="77777777" w:rsidR="00E75936" w:rsidRPr="0069714B" w:rsidRDefault="006B04EE"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Arah Kebijakan RPJMD</w:t>
            </w:r>
          </w:p>
        </w:tc>
        <w:tc>
          <w:tcPr>
            <w:tcW w:w="3600" w:type="dxa"/>
            <w:vAlign w:val="center"/>
          </w:tcPr>
          <w:p w14:paraId="622F758C" w14:textId="27E4D0C9" w:rsidR="00E75936" w:rsidRPr="0069714B" w:rsidRDefault="006B04EE"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Arah Kebijakan Renstra</w:t>
            </w:r>
          </w:p>
        </w:tc>
        <w:tc>
          <w:tcPr>
            <w:tcW w:w="720" w:type="dxa"/>
            <w:vAlign w:val="center"/>
          </w:tcPr>
          <w:p w14:paraId="51BD734B" w14:textId="5426BB5D" w:rsidR="00E75936" w:rsidRPr="0069714B" w:rsidRDefault="00607295"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b/>
                <w:bCs/>
                <w:color w:val="000000"/>
                <w:sz w:val="20"/>
                <w:szCs w:val="20"/>
                <w:lang w:val="id-ID"/>
              </w:rPr>
            </w:pPr>
            <w:r w:rsidRPr="0069714B">
              <w:rPr>
                <w:rFonts w:ascii="Bookman Old Style" w:eastAsia="Bookman Old Style" w:hAnsi="Bookman Old Style" w:cs="Bookman Old Style"/>
                <w:b/>
                <w:bCs/>
                <w:color w:val="000000"/>
                <w:sz w:val="20"/>
                <w:szCs w:val="20"/>
                <w:lang w:val="id-ID"/>
              </w:rPr>
              <w:t>Ket</w:t>
            </w:r>
          </w:p>
        </w:tc>
      </w:tr>
      <w:tr w:rsidR="00FD3443" w:rsidRPr="0069714B" w14:paraId="2E2716A6" w14:textId="77777777" w:rsidTr="008570E5">
        <w:tc>
          <w:tcPr>
            <w:tcW w:w="567" w:type="dxa"/>
            <w:vMerge w:val="restart"/>
          </w:tcPr>
          <w:p w14:paraId="61F4603A" w14:textId="09578AA6" w:rsidR="00FD3443" w:rsidRPr="0069714B" w:rsidRDefault="00FD3443"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1.</w:t>
            </w:r>
          </w:p>
        </w:tc>
        <w:tc>
          <w:tcPr>
            <w:tcW w:w="2304" w:type="dxa"/>
            <w:vMerge w:val="restart"/>
          </w:tcPr>
          <w:p w14:paraId="0B411E8D" w14:textId="5C70012A" w:rsidR="00FD3443" w:rsidRPr="0069714B" w:rsidRDefault="00191576"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r>
              <w:rPr>
                <w:rFonts w:ascii="Bookman Old Style" w:eastAsia="Times New Roman" w:hAnsi="Bookman Old Style"/>
                <w:color w:val="000000"/>
                <w:sz w:val="20"/>
                <w:szCs w:val="20"/>
                <w:lang w:val="id-ID"/>
              </w:rPr>
              <w:t xml:space="preserve">BAPPERIDA </w:t>
            </w:r>
            <w:r w:rsidR="007E5D15" w:rsidRPr="0069714B">
              <w:rPr>
                <w:rFonts w:ascii="Bookman Old Style" w:eastAsia="Times New Roman" w:hAnsi="Bookman Old Style"/>
                <w:color w:val="000000"/>
                <w:sz w:val="20"/>
                <w:szCs w:val="20"/>
                <w:lang w:val="id-ID"/>
              </w:rPr>
              <w:t>Mempunyai tugas membantu Bupati dalam melaksanakan fungsi penunjang urusan pemerintahan di bidang Perencanaan</w:t>
            </w:r>
            <w:r>
              <w:rPr>
                <w:rFonts w:ascii="Bookman Old Style" w:eastAsia="Times New Roman" w:hAnsi="Bookman Old Style"/>
                <w:color w:val="000000"/>
                <w:sz w:val="20"/>
                <w:szCs w:val="20"/>
                <w:lang w:val="id-ID"/>
              </w:rPr>
              <w:t xml:space="preserve"> dan Fungsi Penunjang Penelitian,</w:t>
            </w:r>
            <w:r w:rsidR="007E5D15" w:rsidRPr="0069714B">
              <w:rPr>
                <w:rFonts w:ascii="Bookman Old Style" w:eastAsia="Times New Roman" w:hAnsi="Bookman Old Style"/>
                <w:color w:val="000000"/>
                <w:sz w:val="20"/>
                <w:szCs w:val="20"/>
                <w:lang w:val="id-ID"/>
              </w:rPr>
              <w:t xml:space="preserve"> Pengembangan</w:t>
            </w:r>
            <w:r>
              <w:rPr>
                <w:rFonts w:ascii="Bookman Old Style" w:eastAsia="Times New Roman" w:hAnsi="Bookman Old Style"/>
                <w:color w:val="000000"/>
                <w:sz w:val="20"/>
                <w:szCs w:val="20"/>
                <w:lang w:val="id-ID"/>
              </w:rPr>
              <w:t xml:space="preserve">, Pengkajian dan Penerapan, serta Invensi dan Inovasi </w:t>
            </w:r>
            <w:r w:rsidR="007E5D15" w:rsidRPr="0069714B">
              <w:rPr>
                <w:rFonts w:ascii="Bookman Old Style" w:eastAsia="Times New Roman" w:hAnsi="Bookman Old Style"/>
                <w:color w:val="000000"/>
                <w:sz w:val="20"/>
                <w:szCs w:val="20"/>
                <w:lang w:val="id-ID"/>
              </w:rPr>
              <w:t xml:space="preserve"> yang </w:t>
            </w:r>
            <w:r>
              <w:rPr>
                <w:rFonts w:ascii="Bookman Old Style" w:eastAsia="Times New Roman" w:hAnsi="Bookman Old Style"/>
                <w:color w:val="000000"/>
                <w:sz w:val="20"/>
                <w:szCs w:val="20"/>
                <w:lang w:val="id-ID"/>
              </w:rPr>
              <w:t xml:space="preserve">terintegrasi di Daerah yang </w:t>
            </w:r>
            <w:r w:rsidR="007E5D15" w:rsidRPr="0069714B">
              <w:rPr>
                <w:rFonts w:ascii="Bookman Old Style" w:eastAsia="Times New Roman" w:hAnsi="Bookman Old Style"/>
                <w:color w:val="000000"/>
                <w:sz w:val="20"/>
                <w:szCs w:val="20"/>
                <w:lang w:val="id-ID"/>
              </w:rPr>
              <w:t>menjadi kewenangan daerah dan fungsi Badan</w:t>
            </w:r>
          </w:p>
          <w:p w14:paraId="771C8030" w14:textId="77777777" w:rsidR="00FD3443" w:rsidRPr="0069714B" w:rsidRDefault="00FD3443"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p>
        </w:tc>
        <w:tc>
          <w:tcPr>
            <w:tcW w:w="2880" w:type="dxa"/>
          </w:tcPr>
          <w:p w14:paraId="7803E107" w14:textId="5BCB9281" w:rsidR="00FD3443" w:rsidRPr="0069714B" w:rsidRDefault="00FD3443" w:rsidP="008C67F7">
            <w:pPr>
              <w:pStyle w:val="ListParagraph"/>
              <w:numPr>
                <w:ilvl w:val="0"/>
                <w:numId w:val="39"/>
              </w:numPr>
              <w:pBdr>
                <w:top w:val="nil"/>
                <w:left w:val="nil"/>
                <w:bottom w:val="nil"/>
                <w:right w:val="nil"/>
                <w:between w:val="nil"/>
              </w:pBdr>
              <w:tabs>
                <w:tab w:val="left" w:pos="900"/>
              </w:tabs>
              <w:spacing w:line="276" w:lineRule="auto"/>
              <w:ind w:left="315" w:hanging="315"/>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kapasitas dan kinerja birokrasi</w:t>
            </w:r>
          </w:p>
          <w:p w14:paraId="04EAD942" w14:textId="19A7F7EF" w:rsidR="00FD3443" w:rsidRPr="0069714B" w:rsidRDefault="00FD3443" w:rsidP="008C67F7">
            <w:pPr>
              <w:pStyle w:val="ListParagraph"/>
              <w:numPr>
                <w:ilvl w:val="0"/>
                <w:numId w:val="40"/>
              </w:numPr>
              <w:pBdr>
                <w:top w:val="nil"/>
                <w:left w:val="nil"/>
                <w:bottom w:val="nil"/>
                <w:right w:val="nil"/>
                <w:between w:val="nil"/>
              </w:pBdr>
              <w:tabs>
                <w:tab w:val="left" w:pos="645"/>
              </w:tabs>
              <w:spacing w:line="276" w:lineRule="auto"/>
              <w:ind w:left="595"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pengawasan dan pengendalian internal penyelenggaraan pemerintahan daerah</w:t>
            </w:r>
          </w:p>
          <w:p w14:paraId="22EC7A9D" w14:textId="69CC6510" w:rsidR="00FD3443" w:rsidRPr="0069714B" w:rsidRDefault="00FD3443" w:rsidP="008C67F7">
            <w:pPr>
              <w:pStyle w:val="ListParagraph"/>
              <w:numPr>
                <w:ilvl w:val="0"/>
                <w:numId w:val="40"/>
              </w:numPr>
              <w:pBdr>
                <w:top w:val="nil"/>
                <w:left w:val="nil"/>
                <w:bottom w:val="nil"/>
                <w:right w:val="nil"/>
                <w:between w:val="nil"/>
              </w:pBdr>
              <w:tabs>
                <w:tab w:val="left" w:pos="645"/>
              </w:tabs>
              <w:spacing w:line="276" w:lineRule="auto"/>
              <w:ind w:left="595"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akuntabilitas kinerja penyelenggaraan pemerintahan daerah</w:t>
            </w:r>
          </w:p>
          <w:p w14:paraId="4D83D1B4" w14:textId="77777777" w:rsidR="00FD3443" w:rsidRPr="0069714B" w:rsidRDefault="00FD3443" w:rsidP="008570E5">
            <w:pPr>
              <w:pStyle w:val="ListParagraph"/>
              <w:pBdr>
                <w:top w:val="nil"/>
                <w:left w:val="nil"/>
                <w:bottom w:val="nil"/>
                <w:right w:val="nil"/>
                <w:between w:val="nil"/>
              </w:pBdr>
              <w:tabs>
                <w:tab w:val="left" w:pos="900"/>
              </w:tabs>
              <w:spacing w:line="276" w:lineRule="auto"/>
              <w:ind w:left="315"/>
              <w:contextualSpacing w:val="0"/>
              <w:rPr>
                <w:rFonts w:ascii="Bookman Old Style" w:eastAsia="Bookman Old Style" w:hAnsi="Bookman Old Style" w:cs="Bookman Old Style"/>
                <w:color w:val="000000"/>
                <w:sz w:val="20"/>
                <w:szCs w:val="20"/>
                <w:lang w:val="id-ID"/>
              </w:rPr>
            </w:pPr>
          </w:p>
          <w:p w14:paraId="1B6E9997" w14:textId="175E031A" w:rsidR="00FD3443" w:rsidRPr="0069714B" w:rsidRDefault="00FD3443" w:rsidP="008570E5">
            <w:pPr>
              <w:pBdr>
                <w:top w:val="nil"/>
                <w:left w:val="nil"/>
                <w:bottom w:val="nil"/>
                <w:right w:val="nil"/>
                <w:between w:val="nil"/>
              </w:pBdr>
              <w:tabs>
                <w:tab w:val="left" w:pos="645"/>
              </w:tabs>
              <w:spacing w:line="276" w:lineRule="auto"/>
              <w:rPr>
                <w:rFonts w:ascii="Bookman Old Style" w:eastAsia="Bookman Old Style" w:hAnsi="Bookman Old Style" w:cs="Bookman Old Style"/>
                <w:color w:val="000000"/>
                <w:sz w:val="20"/>
                <w:szCs w:val="20"/>
                <w:lang w:val="id-ID"/>
              </w:rPr>
            </w:pPr>
          </w:p>
        </w:tc>
        <w:tc>
          <w:tcPr>
            <w:tcW w:w="3600" w:type="dxa"/>
          </w:tcPr>
          <w:p w14:paraId="3C41C508" w14:textId="2C1663ED" w:rsidR="00FD3988" w:rsidRPr="0069714B" w:rsidRDefault="00FD3988" w:rsidP="008C67F7">
            <w:pPr>
              <w:pStyle w:val="ListParagraph"/>
              <w:numPr>
                <w:ilvl w:val="0"/>
                <w:numId w:val="43"/>
              </w:numPr>
              <w:pBdr>
                <w:top w:val="nil"/>
                <w:left w:val="nil"/>
                <w:bottom w:val="nil"/>
                <w:right w:val="nil"/>
                <w:between w:val="nil"/>
              </w:pBdr>
              <w:tabs>
                <w:tab w:val="left" w:pos="900"/>
              </w:tabs>
              <w:spacing w:line="276" w:lineRule="auto"/>
              <w:ind w:left="320"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 xml:space="preserve">Peningkatan </w:t>
            </w:r>
            <w:r w:rsidR="006076FD" w:rsidRPr="0069714B">
              <w:rPr>
                <w:rFonts w:ascii="Bookman Old Style" w:eastAsia="Bookman Old Style" w:hAnsi="Bookman Old Style" w:cs="Bookman Old Style"/>
                <w:color w:val="000000"/>
                <w:sz w:val="20"/>
                <w:szCs w:val="20"/>
                <w:lang w:val="id-ID"/>
              </w:rPr>
              <w:t xml:space="preserve">Kapasitas dan Kinerja </w:t>
            </w:r>
            <w:r w:rsidR="00191576">
              <w:rPr>
                <w:rFonts w:ascii="Bookman Old Style" w:eastAsia="Times New Roman" w:hAnsi="Bookman Old Style"/>
                <w:color w:val="000000"/>
                <w:sz w:val="20"/>
                <w:szCs w:val="20"/>
                <w:lang w:val="id-ID"/>
              </w:rPr>
              <w:t>BAPPERIDA</w:t>
            </w:r>
          </w:p>
          <w:p w14:paraId="40E24DCD" w14:textId="5E571D9F" w:rsidR="00FD3988" w:rsidRPr="0069714B" w:rsidRDefault="00FD3988" w:rsidP="008C67F7">
            <w:pPr>
              <w:pStyle w:val="ListParagraph"/>
              <w:numPr>
                <w:ilvl w:val="0"/>
                <w:numId w:val="46"/>
              </w:numPr>
              <w:pBdr>
                <w:top w:val="nil"/>
                <w:left w:val="nil"/>
                <w:bottom w:val="nil"/>
                <w:right w:val="nil"/>
                <w:between w:val="nil"/>
              </w:pBdr>
              <w:tabs>
                <w:tab w:val="left" w:pos="598"/>
              </w:tabs>
              <w:spacing w:line="276" w:lineRule="auto"/>
              <w:ind w:left="598"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sist</w:t>
            </w:r>
            <w:r w:rsidR="00980932" w:rsidRPr="0069714B">
              <w:rPr>
                <w:rFonts w:ascii="Bookman Old Style" w:eastAsia="Bookman Old Style" w:hAnsi="Bookman Old Style" w:cs="Bookman Old Style"/>
                <w:color w:val="000000"/>
                <w:sz w:val="20"/>
                <w:szCs w:val="20"/>
                <w:lang w:val="id-ID"/>
              </w:rPr>
              <w:t>e</w:t>
            </w:r>
            <w:r w:rsidRPr="0069714B">
              <w:rPr>
                <w:rFonts w:ascii="Bookman Old Style" w:eastAsia="Bookman Old Style" w:hAnsi="Bookman Old Style" w:cs="Bookman Old Style"/>
                <w:color w:val="000000"/>
                <w:sz w:val="20"/>
                <w:szCs w:val="20"/>
                <w:lang w:val="id-ID"/>
              </w:rPr>
              <w:t>m pengendalian Intern Perangkat Daerah</w:t>
            </w:r>
          </w:p>
          <w:p w14:paraId="448DF088" w14:textId="532B582B" w:rsidR="00FD3443" w:rsidRPr="0069714B" w:rsidRDefault="00FD3443" w:rsidP="008C67F7">
            <w:pPr>
              <w:pStyle w:val="ListParagraph"/>
              <w:numPr>
                <w:ilvl w:val="0"/>
                <w:numId w:val="46"/>
              </w:numPr>
              <w:pBdr>
                <w:top w:val="nil"/>
                <w:left w:val="nil"/>
                <w:bottom w:val="nil"/>
                <w:right w:val="nil"/>
                <w:between w:val="nil"/>
              </w:pBdr>
              <w:tabs>
                <w:tab w:val="left" w:pos="598"/>
              </w:tabs>
              <w:spacing w:line="276" w:lineRule="auto"/>
              <w:ind w:left="598"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kualitas perencanaan Pembangunan daerah</w:t>
            </w:r>
          </w:p>
          <w:p w14:paraId="6D8D7672" w14:textId="77777777" w:rsidR="009E2664" w:rsidRPr="0069714B" w:rsidRDefault="009E2664" w:rsidP="008C67F7">
            <w:pPr>
              <w:pStyle w:val="ListParagraph"/>
              <w:numPr>
                <w:ilvl w:val="0"/>
                <w:numId w:val="44"/>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Perencanaan berbasis kinerja</w:t>
            </w:r>
          </w:p>
          <w:p w14:paraId="6705D9D7" w14:textId="26112FB1" w:rsidR="009E2664" w:rsidRPr="0069714B" w:rsidRDefault="009E2664" w:rsidP="008C67F7">
            <w:pPr>
              <w:pStyle w:val="ListParagraph"/>
              <w:numPr>
                <w:ilvl w:val="0"/>
                <w:numId w:val="44"/>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 xml:space="preserve">Penguatan sistem evaluasi dan monitoring kinerja pembangunan </w:t>
            </w:r>
          </w:p>
          <w:p w14:paraId="6682F2A2" w14:textId="35BC4517" w:rsidR="009E2664" w:rsidRPr="0069714B" w:rsidRDefault="009E2664" w:rsidP="008C67F7">
            <w:pPr>
              <w:pStyle w:val="ListParagraph"/>
              <w:numPr>
                <w:ilvl w:val="0"/>
                <w:numId w:val="44"/>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Implementasi Manajemen Risiko  dalam perencanaan</w:t>
            </w:r>
          </w:p>
          <w:p w14:paraId="48A30F69" w14:textId="4A1FFFD4" w:rsidR="009E2664" w:rsidRPr="0069714B" w:rsidRDefault="009E2664" w:rsidP="008C67F7">
            <w:pPr>
              <w:pStyle w:val="ListParagraph"/>
              <w:numPr>
                <w:ilvl w:val="0"/>
                <w:numId w:val="44"/>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Tata Kelola kelembagaan dan layanan yang transparan</w:t>
            </w:r>
          </w:p>
          <w:p w14:paraId="329311D4" w14:textId="51D154BD" w:rsidR="009E2664" w:rsidRPr="0069714B" w:rsidRDefault="009E2664" w:rsidP="008C67F7">
            <w:pPr>
              <w:pStyle w:val="ListParagraph"/>
              <w:numPr>
                <w:ilvl w:val="0"/>
                <w:numId w:val="44"/>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Pelaporan, pengendalian dan pertanggungjawaban kinerja</w:t>
            </w:r>
          </w:p>
          <w:p w14:paraId="089D3B4A" w14:textId="29866085" w:rsidR="009E2664" w:rsidRPr="0069714B" w:rsidRDefault="009E2664" w:rsidP="008C67F7">
            <w:pPr>
              <w:pStyle w:val="ListParagraph"/>
              <w:numPr>
                <w:ilvl w:val="0"/>
                <w:numId w:val="46"/>
              </w:numPr>
              <w:pBdr>
                <w:top w:val="nil"/>
                <w:left w:val="nil"/>
                <w:bottom w:val="nil"/>
                <w:right w:val="nil"/>
                <w:between w:val="nil"/>
              </w:pBdr>
              <w:tabs>
                <w:tab w:val="left" w:pos="598"/>
              </w:tabs>
              <w:spacing w:line="276" w:lineRule="auto"/>
              <w:ind w:left="598"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 xml:space="preserve">Peningkatan akuntabilitas kinerja </w:t>
            </w:r>
            <w:r w:rsidR="00191576">
              <w:rPr>
                <w:rFonts w:ascii="Bookman Old Style" w:eastAsia="Times New Roman" w:hAnsi="Bookman Old Style"/>
                <w:color w:val="000000"/>
                <w:sz w:val="20"/>
                <w:szCs w:val="20"/>
                <w:lang w:val="id-ID"/>
              </w:rPr>
              <w:t>BAPPERIDA</w:t>
            </w:r>
          </w:p>
          <w:p w14:paraId="4E2B836F" w14:textId="77777777" w:rsidR="009E2664" w:rsidRPr="0069714B" w:rsidRDefault="009E2664" w:rsidP="008C67F7">
            <w:pPr>
              <w:pStyle w:val="ListParagraph"/>
              <w:numPr>
                <w:ilvl w:val="0"/>
                <w:numId w:val="46"/>
              </w:numPr>
              <w:pBdr>
                <w:top w:val="nil"/>
                <w:left w:val="nil"/>
                <w:bottom w:val="nil"/>
                <w:right w:val="nil"/>
                <w:between w:val="nil"/>
              </w:pBdr>
              <w:tabs>
                <w:tab w:val="left" w:pos="598"/>
              </w:tabs>
              <w:spacing w:line="276" w:lineRule="auto"/>
              <w:ind w:left="598"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kualitas dan pemafaatan laporan kinerja instansi pemerintah</w:t>
            </w:r>
          </w:p>
          <w:p w14:paraId="7D06FBE9" w14:textId="32763353" w:rsidR="009E2664" w:rsidRPr="0069714B" w:rsidRDefault="009E2664" w:rsidP="008C67F7">
            <w:pPr>
              <w:pStyle w:val="ListParagraph"/>
              <w:numPr>
                <w:ilvl w:val="0"/>
                <w:numId w:val="46"/>
              </w:numPr>
              <w:pBdr>
                <w:top w:val="nil"/>
                <w:left w:val="nil"/>
                <w:bottom w:val="nil"/>
                <w:right w:val="nil"/>
                <w:between w:val="nil"/>
              </w:pBdr>
              <w:tabs>
                <w:tab w:val="left" w:pos="598"/>
              </w:tabs>
              <w:spacing w:line="276" w:lineRule="auto"/>
              <w:ind w:left="598"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monitoring dan evaluasi kinerja secara berkala</w:t>
            </w:r>
          </w:p>
        </w:tc>
        <w:tc>
          <w:tcPr>
            <w:tcW w:w="720" w:type="dxa"/>
          </w:tcPr>
          <w:p w14:paraId="0FFB137B" w14:textId="77777777" w:rsidR="00FD3443" w:rsidRPr="0069714B" w:rsidRDefault="00FD3443"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color w:val="000000"/>
                <w:sz w:val="20"/>
                <w:szCs w:val="20"/>
                <w:lang w:val="id-ID"/>
              </w:rPr>
            </w:pPr>
          </w:p>
        </w:tc>
      </w:tr>
      <w:tr w:rsidR="00FD3443" w:rsidRPr="0069714B" w14:paraId="2DCD3D6F" w14:textId="77777777" w:rsidTr="008570E5">
        <w:tc>
          <w:tcPr>
            <w:tcW w:w="567" w:type="dxa"/>
            <w:vMerge/>
          </w:tcPr>
          <w:p w14:paraId="36EF342F" w14:textId="77777777" w:rsidR="00FD3443" w:rsidRPr="0069714B" w:rsidRDefault="00FD3443"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color w:val="000000"/>
                <w:sz w:val="20"/>
                <w:szCs w:val="20"/>
                <w:lang w:val="id-ID"/>
              </w:rPr>
            </w:pPr>
          </w:p>
        </w:tc>
        <w:tc>
          <w:tcPr>
            <w:tcW w:w="2304" w:type="dxa"/>
            <w:vMerge/>
          </w:tcPr>
          <w:p w14:paraId="11B1AF11" w14:textId="77777777" w:rsidR="00FD3443" w:rsidRPr="0069714B" w:rsidRDefault="00FD3443"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p>
        </w:tc>
        <w:tc>
          <w:tcPr>
            <w:tcW w:w="2880" w:type="dxa"/>
          </w:tcPr>
          <w:p w14:paraId="6A87DF56" w14:textId="77777777" w:rsidR="00FD3443" w:rsidRPr="0069714B" w:rsidRDefault="00FD3443" w:rsidP="008C67F7">
            <w:pPr>
              <w:pStyle w:val="ListParagraph"/>
              <w:numPr>
                <w:ilvl w:val="0"/>
                <w:numId w:val="39"/>
              </w:numPr>
              <w:pBdr>
                <w:top w:val="nil"/>
                <w:left w:val="nil"/>
                <w:bottom w:val="nil"/>
                <w:right w:val="nil"/>
                <w:between w:val="nil"/>
              </w:pBdr>
              <w:tabs>
                <w:tab w:val="left" w:pos="900"/>
              </w:tabs>
              <w:spacing w:line="276" w:lineRule="auto"/>
              <w:ind w:left="315" w:hanging="315"/>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 xml:space="preserve">Peningkatan Keterbukaan Informasi Publik </w:t>
            </w:r>
          </w:p>
          <w:p w14:paraId="798FCF10" w14:textId="77777777" w:rsidR="00FD3443" w:rsidRPr="0069714B" w:rsidRDefault="00FD3443" w:rsidP="008C67F7">
            <w:pPr>
              <w:pStyle w:val="ListParagraph"/>
              <w:numPr>
                <w:ilvl w:val="0"/>
                <w:numId w:val="41"/>
              </w:numPr>
              <w:pBdr>
                <w:top w:val="nil"/>
                <w:left w:val="nil"/>
                <w:bottom w:val="nil"/>
                <w:right w:val="nil"/>
                <w:between w:val="nil"/>
              </w:pBdr>
              <w:tabs>
                <w:tab w:val="left" w:pos="645"/>
              </w:tabs>
              <w:spacing w:line="276" w:lineRule="auto"/>
              <w:ind w:left="595"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tata Kelola dan layanan informasi public</w:t>
            </w:r>
          </w:p>
          <w:p w14:paraId="6895D74C" w14:textId="77777777" w:rsidR="00FD3443" w:rsidRPr="0069714B" w:rsidRDefault="00FD3443" w:rsidP="008570E5">
            <w:pPr>
              <w:pStyle w:val="ListParagraph"/>
              <w:pBdr>
                <w:top w:val="nil"/>
                <w:left w:val="nil"/>
                <w:bottom w:val="nil"/>
                <w:right w:val="nil"/>
                <w:between w:val="nil"/>
              </w:pBdr>
              <w:tabs>
                <w:tab w:val="left" w:pos="900"/>
              </w:tabs>
              <w:spacing w:line="276" w:lineRule="auto"/>
              <w:ind w:left="315"/>
              <w:contextualSpacing w:val="0"/>
              <w:rPr>
                <w:rFonts w:ascii="Bookman Old Style" w:eastAsia="Bookman Old Style" w:hAnsi="Bookman Old Style" w:cs="Bookman Old Style"/>
                <w:color w:val="000000"/>
                <w:sz w:val="20"/>
                <w:szCs w:val="20"/>
                <w:lang w:val="id-ID"/>
              </w:rPr>
            </w:pPr>
          </w:p>
        </w:tc>
        <w:tc>
          <w:tcPr>
            <w:tcW w:w="3600" w:type="dxa"/>
          </w:tcPr>
          <w:p w14:paraId="1156A8F7" w14:textId="3DFFF87A" w:rsidR="00FD3443" w:rsidRPr="0069714B" w:rsidRDefault="009E2664" w:rsidP="008C67F7">
            <w:pPr>
              <w:pStyle w:val="ListParagraph"/>
              <w:numPr>
                <w:ilvl w:val="0"/>
                <w:numId w:val="43"/>
              </w:numPr>
              <w:pBdr>
                <w:top w:val="nil"/>
                <w:left w:val="nil"/>
                <w:bottom w:val="nil"/>
                <w:right w:val="nil"/>
                <w:between w:val="nil"/>
              </w:pBdr>
              <w:tabs>
                <w:tab w:val="left" w:pos="900"/>
              </w:tabs>
              <w:spacing w:line="276" w:lineRule="auto"/>
              <w:ind w:left="320"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 xml:space="preserve">Peningkatan kualitas pelayanan </w:t>
            </w:r>
            <w:r w:rsidR="00191576" w:rsidRPr="00191576">
              <w:rPr>
                <w:rFonts w:ascii="Bookman Old Style" w:eastAsia="Bookman Old Style" w:hAnsi="Bookman Old Style" w:cs="Bookman Old Style"/>
                <w:color w:val="000000"/>
                <w:sz w:val="20"/>
                <w:szCs w:val="20"/>
                <w:lang w:val="id-ID"/>
              </w:rPr>
              <w:t>BAPPERIDA</w:t>
            </w:r>
          </w:p>
          <w:p w14:paraId="225C8989" w14:textId="77777777" w:rsidR="009E2664" w:rsidRPr="0069714B" w:rsidRDefault="006076FD" w:rsidP="008C67F7">
            <w:pPr>
              <w:pStyle w:val="ListParagraph"/>
              <w:numPr>
                <w:ilvl w:val="0"/>
                <w:numId w:val="45"/>
              </w:numPr>
              <w:pBdr>
                <w:top w:val="nil"/>
                <w:left w:val="nil"/>
                <w:bottom w:val="nil"/>
                <w:right w:val="nil"/>
                <w:between w:val="nil"/>
              </w:pBdr>
              <w:tabs>
                <w:tab w:val="left" w:pos="598"/>
              </w:tabs>
              <w:spacing w:line="276" w:lineRule="auto"/>
              <w:ind w:left="598"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standar pelayanan</w:t>
            </w:r>
          </w:p>
          <w:p w14:paraId="57715A52" w14:textId="0755EDA3" w:rsidR="006076FD" w:rsidRPr="0069714B" w:rsidRDefault="006076FD" w:rsidP="008C67F7">
            <w:pPr>
              <w:pStyle w:val="ListParagraph"/>
              <w:numPr>
                <w:ilvl w:val="0"/>
                <w:numId w:val="47"/>
              </w:numPr>
              <w:pBdr>
                <w:top w:val="nil"/>
                <w:left w:val="nil"/>
                <w:bottom w:val="nil"/>
                <w:right w:val="nil"/>
                <w:between w:val="nil"/>
              </w:pBdr>
              <w:tabs>
                <w:tab w:val="left" w:pos="882"/>
              </w:tabs>
              <w:spacing w:line="276" w:lineRule="auto"/>
              <w:ind w:hanging="862"/>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Digitalisasi</w:t>
            </w:r>
          </w:p>
        </w:tc>
        <w:tc>
          <w:tcPr>
            <w:tcW w:w="720" w:type="dxa"/>
          </w:tcPr>
          <w:p w14:paraId="32A2E238" w14:textId="77777777" w:rsidR="00FD3443" w:rsidRPr="0069714B" w:rsidRDefault="00FD3443"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color w:val="000000"/>
                <w:sz w:val="20"/>
                <w:szCs w:val="20"/>
                <w:lang w:val="id-ID"/>
              </w:rPr>
            </w:pPr>
          </w:p>
        </w:tc>
      </w:tr>
      <w:tr w:rsidR="00FD3443" w:rsidRPr="0069714B" w14:paraId="0890AD09" w14:textId="77777777" w:rsidTr="008570E5">
        <w:tc>
          <w:tcPr>
            <w:tcW w:w="567" w:type="dxa"/>
            <w:vMerge/>
          </w:tcPr>
          <w:p w14:paraId="134EA7EE" w14:textId="77777777" w:rsidR="00FD3443" w:rsidRPr="0069714B" w:rsidRDefault="00FD3443"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color w:val="000000"/>
                <w:sz w:val="20"/>
                <w:szCs w:val="20"/>
                <w:lang w:val="id-ID"/>
              </w:rPr>
            </w:pPr>
          </w:p>
        </w:tc>
        <w:tc>
          <w:tcPr>
            <w:tcW w:w="2304" w:type="dxa"/>
            <w:vMerge/>
          </w:tcPr>
          <w:p w14:paraId="4B8D08A3" w14:textId="77777777" w:rsidR="00FD3443" w:rsidRPr="0069714B" w:rsidRDefault="00FD3443" w:rsidP="008570E5">
            <w:pPr>
              <w:pBdr>
                <w:top w:val="nil"/>
                <w:left w:val="nil"/>
                <w:bottom w:val="nil"/>
                <w:right w:val="nil"/>
                <w:between w:val="nil"/>
              </w:pBdr>
              <w:tabs>
                <w:tab w:val="left" w:pos="900"/>
              </w:tabs>
              <w:spacing w:line="276" w:lineRule="auto"/>
              <w:rPr>
                <w:rFonts w:ascii="Bookman Old Style" w:eastAsia="Bookman Old Style" w:hAnsi="Bookman Old Style" w:cs="Bookman Old Style"/>
                <w:color w:val="000000"/>
                <w:sz w:val="20"/>
                <w:szCs w:val="20"/>
                <w:lang w:val="id-ID"/>
              </w:rPr>
            </w:pPr>
          </w:p>
        </w:tc>
        <w:tc>
          <w:tcPr>
            <w:tcW w:w="2880" w:type="dxa"/>
          </w:tcPr>
          <w:p w14:paraId="03AA8F15" w14:textId="77777777" w:rsidR="00FD3443" w:rsidRPr="0069714B" w:rsidRDefault="00FD3443" w:rsidP="008C67F7">
            <w:pPr>
              <w:pStyle w:val="ListParagraph"/>
              <w:numPr>
                <w:ilvl w:val="0"/>
                <w:numId w:val="39"/>
              </w:numPr>
              <w:pBdr>
                <w:top w:val="nil"/>
                <w:left w:val="nil"/>
                <w:bottom w:val="nil"/>
                <w:right w:val="nil"/>
                <w:between w:val="nil"/>
              </w:pBdr>
              <w:tabs>
                <w:tab w:val="left" w:pos="900"/>
              </w:tabs>
              <w:spacing w:line="276" w:lineRule="auto"/>
              <w:ind w:left="315" w:hanging="315"/>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kapasitas dan kinerja pelayanan public</w:t>
            </w:r>
          </w:p>
          <w:p w14:paraId="413FC01E" w14:textId="77777777" w:rsidR="00FD3443" w:rsidRPr="0069714B" w:rsidRDefault="00FD3443" w:rsidP="008C67F7">
            <w:pPr>
              <w:pStyle w:val="ListParagraph"/>
              <w:numPr>
                <w:ilvl w:val="0"/>
                <w:numId w:val="42"/>
              </w:numPr>
              <w:pBdr>
                <w:top w:val="nil"/>
                <w:left w:val="nil"/>
                <w:bottom w:val="nil"/>
                <w:right w:val="nil"/>
                <w:between w:val="nil"/>
              </w:pBdr>
              <w:tabs>
                <w:tab w:val="left" w:pos="645"/>
              </w:tabs>
              <w:spacing w:line="276" w:lineRule="auto"/>
              <w:ind w:left="595"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inovasi yang berdampak pada pelayanan public</w:t>
            </w:r>
          </w:p>
          <w:p w14:paraId="45BA0E2C" w14:textId="77777777" w:rsidR="00FD3443" w:rsidRPr="0069714B" w:rsidRDefault="00FD3443" w:rsidP="008C67F7">
            <w:pPr>
              <w:pStyle w:val="ListParagraph"/>
              <w:numPr>
                <w:ilvl w:val="0"/>
                <w:numId w:val="42"/>
              </w:numPr>
              <w:pBdr>
                <w:top w:val="nil"/>
                <w:left w:val="nil"/>
                <w:bottom w:val="nil"/>
                <w:right w:val="nil"/>
                <w:between w:val="nil"/>
              </w:pBdr>
              <w:tabs>
                <w:tab w:val="left" w:pos="645"/>
              </w:tabs>
              <w:spacing w:line="276" w:lineRule="auto"/>
              <w:ind w:left="595"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sarana dan prasarana pendukung pelayanan public</w:t>
            </w:r>
          </w:p>
          <w:p w14:paraId="7C913160" w14:textId="77777777" w:rsidR="00FD3443" w:rsidRPr="0069714B" w:rsidRDefault="00FD3443" w:rsidP="008570E5">
            <w:pPr>
              <w:pStyle w:val="ListParagraph"/>
              <w:pBdr>
                <w:top w:val="nil"/>
                <w:left w:val="nil"/>
                <w:bottom w:val="nil"/>
                <w:right w:val="nil"/>
                <w:between w:val="nil"/>
              </w:pBdr>
              <w:tabs>
                <w:tab w:val="left" w:pos="900"/>
              </w:tabs>
              <w:spacing w:line="276" w:lineRule="auto"/>
              <w:ind w:left="315"/>
              <w:contextualSpacing w:val="0"/>
              <w:rPr>
                <w:rFonts w:ascii="Bookman Old Style" w:eastAsia="Bookman Old Style" w:hAnsi="Bookman Old Style" w:cs="Bookman Old Style"/>
                <w:color w:val="000000"/>
                <w:sz w:val="20"/>
                <w:szCs w:val="20"/>
                <w:lang w:val="id-ID"/>
              </w:rPr>
            </w:pPr>
          </w:p>
        </w:tc>
        <w:tc>
          <w:tcPr>
            <w:tcW w:w="3600" w:type="dxa"/>
          </w:tcPr>
          <w:p w14:paraId="5B2A2CE1" w14:textId="3D5CEA67" w:rsidR="00E4315E" w:rsidRPr="0069714B" w:rsidRDefault="00E4315E" w:rsidP="008C67F7">
            <w:pPr>
              <w:pStyle w:val="ListParagraph"/>
              <w:numPr>
                <w:ilvl w:val="0"/>
                <w:numId w:val="43"/>
              </w:numPr>
              <w:pBdr>
                <w:top w:val="nil"/>
                <w:left w:val="nil"/>
                <w:bottom w:val="nil"/>
                <w:right w:val="nil"/>
                <w:between w:val="nil"/>
              </w:pBdr>
              <w:tabs>
                <w:tab w:val="left" w:pos="900"/>
              </w:tabs>
              <w:spacing w:line="276" w:lineRule="auto"/>
              <w:ind w:left="320"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 xml:space="preserve">Peningkatan kapasitas dan kinerja pelayanan </w:t>
            </w:r>
            <w:r w:rsidR="00191576" w:rsidRPr="00191576">
              <w:rPr>
                <w:rFonts w:ascii="Bookman Old Style" w:eastAsia="Bookman Old Style" w:hAnsi="Bookman Old Style" w:cs="Bookman Old Style"/>
                <w:color w:val="000000"/>
                <w:sz w:val="20"/>
                <w:szCs w:val="20"/>
                <w:lang w:val="id-ID"/>
              </w:rPr>
              <w:t>BAPPERIDA</w:t>
            </w:r>
          </w:p>
          <w:p w14:paraId="216822A9" w14:textId="06AFCFA9" w:rsidR="009E2664" w:rsidRPr="0069714B" w:rsidRDefault="009E2664" w:rsidP="008C67F7">
            <w:pPr>
              <w:pStyle w:val="ListParagraph"/>
              <w:numPr>
                <w:ilvl w:val="0"/>
                <w:numId w:val="48"/>
              </w:numPr>
              <w:pBdr>
                <w:top w:val="nil"/>
                <w:left w:val="nil"/>
                <w:bottom w:val="nil"/>
                <w:right w:val="nil"/>
                <w:between w:val="nil"/>
              </w:pBdr>
              <w:tabs>
                <w:tab w:val="left" w:pos="315"/>
              </w:tabs>
              <w:spacing w:line="276" w:lineRule="auto"/>
              <w:ind w:left="598"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Pengembangan inovasi daerah</w:t>
            </w:r>
          </w:p>
          <w:p w14:paraId="33067ACC" w14:textId="1BCFD9E4" w:rsidR="009E2664" w:rsidRPr="0069714B" w:rsidRDefault="009E2664" w:rsidP="008C67F7">
            <w:pPr>
              <w:pStyle w:val="ListParagraph"/>
              <w:numPr>
                <w:ilvl w:val="0"/>
                <w:numId w:val="47"/>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Penyederhanaan proses dan inovasi pelayanan</w:t>
            </w:r>
          </w:p>
          <w:p w14:paraId="57090822" w14:textId="77777777" w:rsidR="002B356B" w:rsidRPr="0069714B" w:rsidRDefault="009E2664" w:rsidP="008C67F7">
            <w:pPr>
              <w:pStyle w:val="ListParagraph"/>
              <w:numPr>
                <w:ilvl w:val="0"/>
                <w:numId w:val="47"/>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ekosistem riset dan inovasi</w:t>
            </w:r>
          </w:p>
          <w:p w14:paraId="47E75D22" w14:textId="1089DBD8" w:rsidR="009E2664" w:rsidRPr="0069714B" w:rsidRDefault="009E2664" w:rsidP="008C67F7">
            <w:pPr>
              <w:pStyle w:val="ListParagraph"/>
              <w:numPr>
                <w:ilvl w:val="0"/>
                <w:numId w:val="47"/>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Optimalisasi peran perangkat daerah dalam mencipatakan dan mengelola inovasi</w:t>
            </w:r>
          </w:p>
          <w:p w14:paraId="11ECBE1E" w14:textId="201BA9D2" w:rsidR="009E2664" w:rsidRPr="0069714B" w:rsidRDefault="009E2664" w:rsidP="008C67F7">
            <w:pPr>
              <w:pStyle w:val="ListParagraph"/>
              <w:numPr>
                <w:ilvl w:val="0"/>
                <w:numId w:val="47"/>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kualitas dan keberlanjutan inovasi</w:t>
            </w:r>
          </w:p>
          <w:p w14:paraId="4246336E" w14:textId="27D8C955" w:rsidR="009E2664" w:rsidRPr="0069714B" w:rsidRDefault="009E2664" w:rsidP="008C67F7">
            <w:pPr>
              <w:pStyle w:val="ListParagraph"/>
              <w:numPr>
                <w:ilvl w:val="0"/>
                <w:numId w:val="48"/>
              </w:numPr>
              <w:pBdr>
                <w:top w:val="nil"/>
                <w:left w:val="nil"/>
                <w:bottom w:val="nil"/>
                <w:right w:val="nil"/>
                <w:between w:val="nil"/>
              </w:pBdr>
              <w:tabs>
                <w:tab w:val="left" w:pos="315"/>
              </w:tabs>
              <w:spacing w:line="276" w:lineRule="auto"/>
              <w:ind w:left="598"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Mewujudkan riset Pembangunan daerah</w:t>
            </w:r>
          </w:p>
          <w:p w14:paraId="1A2FD516" w14:textId="36BD0E87" w:rsidR="009E2664" w:rsidRPr="0069714B" w:rsidRDefault="009E2664" w:rsidP="008C67F7">
            <w:pPr>
              <w:pStyle w:val="ListParagraph"/>
              <w:numPr>
                <w:ilvl w:val="0"/>
                <w:numId w:val="49"/>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 xml:space="preserve">Integrasi hasil riset kedalam perencanaan </w:t>
            </w:r>
            <w:r w:rsidR="002E6541" w:rsidRPr="0069714B">
              <w:rPr>
                <w:rFonts w:ascii="Bookman Old Style" w:eastAsia="Bookman Old Style" w:hAnsi="Bookman Old Style" w:cs="Bookman Old Style"/>
                <w:color w:val="000000"/>
                <w:sz w:val="20"/>
                <w:szCs w:val="20"/>
                <w:lang w:val="id-ID"/>
              </w:rPr>
              <w:t>Pembangunan</w:t>
            </w:r>
          </w:p>
          <w:p w14:paraId="58E0E253" w14:textId="77777777" w:rsidR="00FD3443" w:rsidRPr="0069714B" w:rsidRDefault="009E2664" w:rsidP="008C67F7">
            <w:pPr>
              <w:pStyle w:val="ListParagraph"/>
              <w:numPr>
                <w:ilvl w:val="0"/>
                <w:numId w:val="49"/>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SDM dan Kelembagaan</w:t>
            </w:r>
          </w:p>
          <w:p w14:paraId="544EF415" w14:textId="51902378" w:rsidR="002E6541" w:rsidRPr="0069714B" w:rsidRDefault="002E6541" w:rsidP="008C67F7">
            <w:pPr>
              <w:pStyle w:val="ListParagraph"/>
              <w:numPr>
                <w:ilvl w:val="0"/>
                <w:numId w:val="48"/>
              </w:numPr>
              <w:pBdr>
                <w:top w:val="nil"/>
                <w:left w:val="nil"/>
                <w:bottom w:val="nil"/>
                <w:right w:val="nil"/>
                <w:between w:val="nil"/>
              </w:pBdr>
              <w:tabs>
                <w:tab w:val="left" w:pos="315"/>
              </w:tabs>
              <w:spacing w:line="276" w:lineRule="auto"/>
              <w:ind w:left="598" w:hanging="283"/>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Kompetensi SDM</w:t>
            </w:r>
          </w:p>
          <w:p w14:paraId="73D08A5A" w14:textId="29EE6121" w:rsidR="002E6541" w:rsidRPr="0069714B" w:rsidRDefault="002E6541" w:rsidP="008C67F7">
            <w:pPr>
              <w:pStyle w:val="ListParagraph"/>
              <w:numPr>
                <w:ilvl w:val="0"/>
                <w:numId w:val="49"/>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partisipasi dan kepuasan masyrarakat pelayanan</w:t>
            </w:r>
          </w:p>
          <w:p w14:paraId="22588C05" w14:textId="0383857D" w:rsidR="002E6541" w:rsidRPr="0069714B" w:rsidRDefault="002E6541" w:rsidP="008C67F7">
            <w:pPr>
              <w:pStyle w:val="ListParagraph"/>
              <w:numPr>
                <w:ilvl w:val="0"/>
                <w:numId w:val="49"/>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Penguatan pengawasan dan pengaduan layanan</w:t>
            </w:r>
          </w:p>
          <w:p w14:paraId="3A004FE4" w14:textId="493CBC41" w:rsidR="002E6541" w:rsidRPr="0069714B" w:rsidRDefault="002E6541" w:rsidP="008C67F7">
            <w:pPr>
              <w:pStyle w:val="ListParagraph"/>
              <w:numPr>
                <w:ilvl w:val="0"/>
                <w:numId w:val="49"/>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Penerapan Zona Integrasi menuju WBK dan WBBM</w:t>
            </w:r>
          </w:p>
          <w:p w14:paraId="3905C0E2" w14:textId="375789B2" w:rsidR="002E6541" w:rsidRPr="0069714B" w:rsidRDefault="002E6541" w:rsidP="008C67F7">
            <w:pPr>
              <w:pStyle w:val="ListParagraph"/>
              <w:numPr>
                <w:ilvl w:val="0"/>
                <w:numId w:val="49"/>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sarana dan prasarana pelayanan</w:t>
            </w:r>
          </w:p>
          <w:p w14:paraId="692019BF" w14:textId="5D377B33" w:rsidR="002E6541" w:rsidRPr="0069714B" w:rsidRDefault="002E6541" w:rsidP="008C67F7">
            <w:pPr>
              <w:pStyle w:val="ListParagraph"/>
              <w:numPr>
                <w:ilvl w:val="0"/>
                <w:numId w:val="49"/>
              </w:numPr>
              <w:pBdr>
                <w:top w:val="nil"/>
                <w:left w:val="nil"/>
                <w:bottom w:val="nil"/>
                <w:right w:val="nil"/>
                <w:between w:val="nil"/>
              </w:pBdr>
              <w:tabs>
                <w:tab w:val="left" w:pos="900"/>
              </w:tabs>
              <w:spacing w:line="276" w:lineRule="auto"/>
              <w:ind w:left="882" w:hanging="284"/>
              <w:contextualSpacing w:val="0"/>
              <w:rPr>
                <w:rFonts w:ascii="Bookman Old Style" w:eastAsia="Bookman Old Style" w:hAnsi="Bookman Old Style" w:cs="Bookman Old Style"/>
                <w:color w:val="000000"/>
                <w:sz w:val="20"/>
                <w:szCs w:val="20"/>
                <w:lang w:val="id-ID"/>
              </w:rPr>
            </w:pPr>
            <w:r w:rsidRPr="0069714B">
              <w:rPr>
                <w:rFonts w:ascii="Bookman Old Style" w:eastAsia="Bookman Old Style" w:hAnsi="Bookman Old Style" w:cs="Bookman Old Style"/>
                <w:color w:val="000000"/>
                <w:sz w:val="20"/>
                <w:szCs w:val="20"/>
                <w:lang w:val="id-ID"/>
              </w:rPr>
              <w:t>Peningkatan kapasitas SDM terkait pelayanan prima</w:t>
            </w:r>
          </w:p>
        </w:tc>
        <w:tc>
          <w:tcPr>
            <w:tcW w:w="720" w:type="dxa"/>
          </w:tcPr>
          <w:p w14:paraId="0F88A78E" w14:textId="77777777" w:rsidR="00FD3443" w:rsidRPr="0069714B" w:rsidRDefault="00FD3443" w:rsidP="008570E5">
            <w:pPr>
              <w:pBdr>
                <w:top w:val="nil"/>
                <w:left w:val="nil"/>
                <w:bottom w:val="nil"/>
                <w:right w:val="nil"/>
                <w:between w:val="nil"/>
              </w:pBdr>
              <w:tabs>
                <w:tab w:val="left" w:pos="900"/>
              </w:tabs>
              <w:spacing w:line="276" w:lineRule="auto"/>
              <w:jc w:val="center"/>
              <w:rPr>
                <w:rFonts w:ascii="Bookman Old Style" w:eastAsia="Bookman Old Style" w:hAnsi="Bookman Old Style" w:cs="Bookman Old Style"/>
                <w:color w:val="000000"/>
                <w:sz w:val="20"/>
                <w:szCs w:val="20"/>
                <w:lang w:val="id-ID"/>
              </w:rPr>
            </w:pPr>
          </w:p>
        </w:tc>
      </w:tr>
    </w:tbl>
    <w:p w14:paraId="51120547" w14:textId="77777777" w:rsidR="00CF7B85" w:rsidRDefault="00CF7B85" w:rsidP="00A26511">
      <w:pPr>
        <w:pBdr>
          <w:top w:val="nil"/>
          <w:left w:val="nil"/>
          <w:bottom w:val="nil"/>
          <w:right w:val="nil"/>
          <w:between w:val="nil"/>
        </w:pBdr>
        <w:spacing w:after="0" w:line="360" w:lineRule="auto"/>
        <w:ind w:left="720"/>
        <w:jc w:val="both"/>
        <w:rPr>
          <w:rFonts w:ascii="Bookman Old Style" w:eastAsia="Bookman Old Style" w:hAnsi="Bookman Old Style" w:cs="Bookman Old Style"/>
          <w:color w:val="C00000"/>
          <w:sz w:val="24"/>
          <w:szCs w:val="24"/>
          <w:lang w:val="id-ID"/>
        </w:rPr>
      </w:pPr>
    </w:p>
    <w:p w14:paraId="003442C9" w14:textId="6FE02467" w:rsidR="00A26511" w:rsidRPr="00191576" w:rsidRDefault="00A26511" w:rsidP="00A26511">
      <w:pPr>
        <w:pBdr>
          <w:top w:val="nil"/>
          <w:left w:val="nil"/>
          <w:bottom w:val="nil"/>
          <w:right w:val="nil"/>
          <w:between w:val="nil"/>
        </w:pBdr>
        <w:spacing w:after="0" w:line="360" w:lineRule="auto"/>
        <w:ind w:left="720"/>
        <w:jc w:val="both"/>
        <w:rPr>
          <w:rFonts w:ascii="Bookman Old Style" w:eastAsia="Bookman Old Style" w:hAnsi="Bookman Old Style" w:cs="Bookman Old Style"/>
          <w:sz w:val="24"/>
          <w:szCs w:val="24"/>
          <w:lang w:val="id-ID"/>
        </w:rPr>
      </w:pPr>
      <w:r w:rsidRPr="00191576">
        <w:rPr>
          <w:rFonts w:ascii="Bookman Old Style" w:eastAsia="Bookman Old Style" w:hAnsi="Bookman Old Style" w:cs="Bookman Old Style"/>
          <w:sz w:val="24"/>
          <w:szCs w:val="24"/>
          <w:lang w:val="id-ID"/>
        </w:rPr>
        <w:t xml:space="preserve">Berdasarkan hasil Forum Perangkat Daerah </w:t>
      </w:r>
      <w:r w:rsidR="00807722">
        <w:rPr>
          <w:rFonts w:ascii="Bookman Old Style" w:eastAsia="Bookman Old Style" w:hAnsi="Bookman Old Style" w:cs="Bookman Old Style"/>
          <w:sz w:val="24"/>
          <w:szCs w:val="24"/>
          <w:lang w:val="id-ID"/>
        </w:rPr>
        <w:t xml:space="preserve">Renstra </w:t>
      </w:r>
      <w:r w:rsidRPr="00191576">
        <w:rPr>
          <w:rFonts w:ascii="Bookman Old Style" w:eastAsia="Bookman Old Style" w:hAnsi="Bookman Old Style" w:cs="Bookman Old Style"/>
          <w:sz w:val="24"/>
          <w:szCs w:val="24"/>
          <w:lang w:val="id-ID"/>
        </w:rPr>
        <w:t>Perangkat Daerah, terdapat beberapa masukan antara lain:</w:t>
      </w:r>
    </w:p>
    <w:p w14:paraId="5FB041FD" w14:textId="36B81790" w:rsidR="00A1340E" w:rsidRPr="00191576" w:rsidRDefault="00A1340E" w:rsidP="008C67F7">
      <w:pPr>
        <w:pStyle w:val="ListParagraph"/>
        <w:numPr>
          <w:ilvl w:val="0"/>
          <w:numId w:val="54"/>
        </w:numPr>
        <w:pBdr>
          <w:top w:val="nil"/>
          <w:left w:val="nil"/>
          <w:bottom w:val="nil"/>
          <w:right w:val="nil"/>
          <w:between w:val="nil"/>
        </w:pBdr>
        <w:spacing w:after="0" w:line="360" w:lineRule="auto"/>
        <w:jc w:val="both"/>
        <w:rPr>
          <w:rFonts w:ascii="Bookman Old Style" w:eastAsia="Bookman Old Style" w:hAnsi="Bookman Old Style" w:cs="Bookman Old Style"/>
          <w:sz w:val="24"/>
          <w:szCs w:val="24"/>
          <w:lang w:val="id-ID"/>
        </w:rPr>
      </w:pPr>
      <w:r w:rsidRPr="00191576">
        <w:rPr>
          <w:rFonts w:ascii="Bookman Old Style" w:eastAsia="Bookman Old Style" w:hAnsi="Bookman Old Style" w:cs="Bookman Old Style"/>
          <w:sz w:val="24"/>
          <w:szCs w:val="24"/>
          <w:lang w:val="id-ID"/>
        </w:rPr>
        <w:t xml:space="preserve">Perlu adanya kerjasama antara </w:t>
      </w:r>
      <w:r w:rsidR="00191576" w:rsidRPr="00191576">
        <w:rPr>
          <w:rFonts w:ascii="Bookman Old Style" w:eastAsia="Bookman Old Style" w:hAnsi="Bookman Old Style" w:cs="Bookman Old Style"/>
          <w:sz w:val="24"/>
          <w:szCs w:val="24"/>
          <w:lang w:val="id-ID"/>
        </w:rPr>
        <w:t>BAPPERIDA</w:t>
      </w:r>
      <w:r w:rsidRPr="00191576">
        <w:rPr>
          <w:rFonts w:ascii="Bookman Old Style" w:eastAsia="Bookman Old Style" w:hAnsi="Bookman Old Style" w:cs="Bookman Old Style"/>
          <w:sz w:val="24"/>
          <w:szCs w:val="24"/>
          <w:lang w:val="id-ID"/>
        </w:rPr>
        <w:t xml:space="preserve"> dengan TJSLP serta KADIN dan HIPMI dalam rangka </w:t>
      </w:r>
      <w:r w:rsidRPr="00191576">
        <w:rPr>
          <w:rFonts w:ascii="Bookman Old Style" w:eastAsia="Bookman Old Style" w:hAnsi="Bookman Old Style" w:cs="Bookman Old Style"/>
          <w:i/>
          <w:iCs/>
          <w:sz w:val="24"/>
          <w:szCs w:val="24"/>
          <w:lang w:val="id-ID"/>
        </w:rPr>
        <w:t>business matching</w:t>
      </w:r>
      <w:r w:rsidRPr="00191576">
        <w:rPr>
          <w:rFonts w:ascii="Bookman Old Style" w:eastAsia="Bookman Old Style" w:hAnsi="Bookman Old Style" w:cs="Bookman Old Style"/>
          <w:sz w:val="24"/>
          <w:szCs w:val="24"/>
          <w:lang w:val="id-ID"/>
        </w:rPr>
        <w:t xml:space="preserve"> untuk pengembangan produk Temanggung. Dengan adanya </w:t>
      </w:r>
      <w:r w:rsidRPr="00191576">
        <w:rPr>
          <w:rFonts w:ascii="Bookman Old Style" w:eastAsia="Bookman Old Style" w:hAnsi="Bookman Old Style" w:cs="Bookman Old Style"/>
          <w:i/>
          <w:iCs/>
          <w:sz w:val="24"/>
          <w:szCs w:val="24"/>
          <w:lang w:val="id-ID"/>
        </w:rPr>
        <w:t>business matching</w:t>
      </w:r>
      <w:r w:rsidRPr="00191576">
        <w:rPr>
          <w:rFonts w:ascii="Bookman Old Style" w:eastAsia="Bookman Old Style" w:hAnsi="Bookman Old Style" w:cs="Bookman Old Style"/>
          <w:sz w:val="24"/>
          <w:szCs w:val="24"/>
          <w:lang w:val="id-ID"/>
        </w:rPr>
        <w:t xml:space="preserve"> diharapkan pengusaha </w:t>
      </w:r>
      <w:r w:rsidR="00CF7B85" w:rsidRPr="00191576">
        <w:rPr>
          <w:rFonts w:ascii="Bookman Old Style" w:eastAsia="Bookman Old Style" w:hAnsi="Bookman Old Style" w:cs="Bookman Old Style"/>
          <w:sz w:val="24"/>
          <w:szCs w:val="24"/>
          <w:lang w:val="id-ID"/>
        </w:rPr>
        <w:t>di Temanggung dapat lebih berkembang dan maju sehingga TJSLP dapat memberikan kontribusi yang lebih baik untuk pembangunan Kabupaten Temanggung.</w:t>
      </w:r>
    </w:p>
    <w:p w14:paraId="7EF357EC" w14:textId="2570223D" w:rsidR="00A1340E" w:rsidRPr="00191576" w:rsidRDefault="00A1340E" w:rsidP="008C67F7">
      <w:pPr>
        <w:pStyle w:val="ListParagraph"/>
        <w:numPr>
          <w:ilvl w:val="0"/>
          <w:numId w:val="54"/>
        </w:numPr>
        <w:pBdr>
          <w:top w:val="nil"/>
          <w:left w:val="nil"/>
          <w:bottom w:val="nil"/>
          <w:right w:val="nil"/>
          <w:between w:val="nil"/>
        </w:pBdr>
        <w:spacing w:after="0" w:line="360" w:lineRule="auto"/>
        <w:jc w:val="both"/>
        <w:rPr>
          <w:rFonts w:ascii="Bookman Old Style" w:eastAsia="Bookman Old Style" w:hAnsi="Bookman Old Style" w:cs="Bookman Old Style"/>
          <w:sz w:val="24"/>
          <w:szCs w:val="24"/>
          <w:lang w:val="id-ID"/>
        </w:rPr>
      </w:pPr>
      <w:r w:rsidRPr="00191576">
        <w:rPr>
          <w:rFonts w:ascii="Bookman Old Style" w:eastAsia="Bookman Old Style" w:hAnsi="Bookman Old Style" w:cs="Bookman Old Style"/>
          <w:sz w:val="24"/>
          <w:szCs w:val="24"/>
          <w:lang w:val="id-ID"/>
        </w:rPr>
        <w:lastRenderedPageBreak/>
        <w:t>Keberlanjutan program Satu Perangkat Daerah Satu Desa Dampingan.</w:t>
      </w:r>
    </w:p>
    <w:p w14:paraId="6A2CCE0B" w14:textId="63C1B0B1" w:rsidR="00A1340E" w:rsidRPr="00191576" w:rsidRDefault="00A1340E" w:rsidP="008C67F7">
      <w:pPr>
        <w:pStyle w:val="ListParagraph"/>
        <w:numPr>
          <w:ilvl w:val="0"/>
          <w:numId w:val="54"/>
        </w:numPr>
        <w:pBdr>
          <w:top w:val="nil"/>
          <w:left w:val="nil"/>
          <w:bottom w:val="nil"/>
          <w:right w:val="nil"/>
          <w:between w:val="nil"/>
        </w:pBdr>
        <w:spacing w:after="0" w:line="360" w:lineRule="auto"/>
        <w:jc w:val="both"/>
        <w:rPr>
          <w:rFonts w:ascii="Bookman Old Style" w:eastAsia="Bookman Old Style" w:hAnsi="Bookman Old Style" w:cs="Bookman Old Style"/>
          <w:sz w:val="24"/>
          <w:szCs w:val="24"/>
          <w:lang w:val="id-ID"/>
        </w:rPr>
      </w:pPr>
      <w:r w:rsidRPr="00191576">
        <w:rPr>
          <w:rFonts w:ascii="Bookman Old Style" w:eastAsia="Bookman Old Style" w:hAnsi="Bookman Old Style" w:cs="Bookman Old Style"/>
          <w:sz w:val="24"/>
          <w:szCs w:val="24"/>
          <w:lang w:val="id-ID"/>
        </w:rPr>
        <w:t xml:space="preserve">Urusan riset dan inovasi menjadi tugas dari </w:t>
      </w:r>
      <w:r w:rsidR="00191576" w:rsidRPr="00191576">
        <w:rPr>
          <w:rFonts w:ascii="Bookman Old Style" w:eastAsia="Bookman Old Style" w:hAnsi="Bookman Old Style" w:cs="Bookman Old Style"/>
          <w:sz w:val="24"/>
          <w:szCs w:val="24"/>
          <w:lang w:val="id-ID"/>
        </w:rPr>
        <w:t>BAPPERIDA</w:t>
      </w:r>
      <w:r w:rsidR="00CF7B85" w:rsidRPr="00191576">
        <w:rPr>
          <w:rFonts w:ascii="Bookman Old Style" w:eastAsia="Bookman Old Style" w:hAnsi="Bookman Old Style" w:cs="Bookman Old Style"/>
          <w:sz w:val="24"/>
          <w:szCs w:val="24"/>
          <w:lang w:val="id-ID"/>
        </w:rPr>
        <w:t>.</w:t>
      </w:r>
    </w:p>
    <w:p w14:paraId="74FC1E6C" w14:textId="77777777" w:rsidR="00CF7B85" w:rsidRDefault="00CF7B85" w:rsidP="00CF603C">
      <w:pPr>
        <w:pStyle w:val="ListParagraph"/>
        <w:pBdr>
          <w:top w:val="nil"/>
          <w:left w:val="nil"/>
          <w:bottom w:val="nil"/>
          <w:right w:val="nil"/>
          <w:between w:val="nil"/>
        </w:pBdr>
        <w:spacing w:after="0" w:line="360" w:lineRule="auto"/>
        <w:ind w:left="142"/>
        <w:jc w:val="both"/>
        <w:rPr>
          <w:rFonts w:ascii="Bookman Old Style" w:eastAsia="Bookman Old Style" w:hAnsi="Bookman Old Style" w:cs="Bookman Old Style"/>
          <w:color w:val="000000"/>
          <w:sz w:val="24"/>
          <w:szCs w:val="24"/>
          <w:lang w:val="id-ID"/>
        </w:rPr>
      </w:pPr>
    </w:p>
    <w:p w14:paraId="01F66972" w14:textId="7B03BA16" w:rsidR="00807722" w:rsidRPr="00CF603C" w:rsidRDefault="00F977E7" w:rsidP="00CF603C">
      <w:pPr>
        <w:pBdr>
          <w:top w:val="nil"/>
          <w:left w:val="nil"/>
          <w:bottom w:val="nil"/>
          <w:right w:val="nil"/>
          <w:between w:val="nil"/>
        </w:pBdr>
        <w:spacing w:after="0" w:line="360" w:lineRule="auto"/>
        <w:ind w:firstLine="720"/>
        <w:jc w:val="both"/>
        <w:rPr>
          <w:rFonts w:ascii="Bookman Old Style" w:eastAsia="Bookman Old Style" w:hAnsi="Bookman Old Style" w:cs="Bookman Old Style"/>
          <w:bCs/>
          <w:color w:val="000000"/>
          <w:sz w:val="24"/>
          <w:szCs w:val="24"/>
          <w:lang w:val="id-ID"/>
        </w:rPr>
      </w:pPr>
      <w:r w:rsidRPr="00CF603C">
        <w:rPr>
          <w:rFonts w:ascii="Bookman Old Style" w:eastAsia="Bookman Old Style" w:hAnsi="Bookman Old Style" w:cs="Bookman Old Style"/>
          <w:bCs/>
          <w:color w:val="000000"/>
          <w:sz w:val="24"/>
          <w:szCs w:val="24"/>
          <w:lang w:val="id-ID"/>
        </w:rPr>
        <w:t xml:space="preserve">Dalam rangka mewujudkan tujuan dan sasaran </w:t>
      </w:r>
      <w:r w:rsidR="00CF603C" w:rsidRPr="00CF603C">
        <w:rPr>
          <w:rFonts w:ascii="Bookman Old Style" w:eastAsia="Bookman Old Style" w:hAnsi="Bookman Old Style" w:cs="Bookman Old Style"/>
          <w:bCs/>
          <w:color w:val="000000"/>
          <w:sz w:val="24"/>
          <w:szCs w:val="24"/>
          <w:lang w:val="id-ID"/>
        </w:rPr>
        <w:t xml:space="preserve">Renstra </w:t>
      </w:r>
      <w:r w:rsidRPr="00CF603C">
        <w:rPr>
          <w:rFonts w:ascii="Bookman Old Style" w:eastAsia="Bookman Old Style" w:hAnsi="Bookman Old Style" w:cs="Bookman Old Style"/>
          <w:bCs/>
          <w:color w:val="000000"/>
          <w:sz w:val="24"/>
          <w:szCs w:val="24"/>
          <w:lang w:val="id-ID"/>
        </w:rPr>
        <w:t xml:space="preserve">yang sudah ditetapkan maka dilakukan manajemen risiko </w:t>
      </w:r>
      <w:r w:rsidR="00807722" w:rsidRPr="00CF603C">
        <w:rPr>
          <w:rFonts w:ascii="Bookman Old Style" w:eastAsia="Bookman Old Style" w:hAnsi="Bookman Old Style" w:cs="Bookman Old Style"/>
          <w:bCs/>
          <w:color w:val="000000"/>
          <w:sz w:val="24"/>
          <w:szCs w:val="24"/>
          <w:lang w:val="id-ID"/>
        </w:rPr>
        <w:t>yang menjadi lampiran dokumen Rencana Strategis Perangkat Daerah. Tahapan</w:t>
      </w:r>
      <w:r w:rsidRPr="00CF603C">
        <w:rPr>
          <w:rFonts w:ascii="Bookman Old Style" w:eastAsia="Bookman Old Style" w:hAnsi="Bookman Old Style" w:cs="Bookman Old Style"/>
          <w:bCs/>
          <w:color w:val="000000"/>
          <w:sz w:val="24"/>
          <w:szCs w:val="24"/>
          <w:lang w:val="id-ID"/>
        </w:rPr>
        <w:t xml:space="preserve"> penilaian risiko</w:t>
      </w:r>
      <w:r w:rsidR="00807722" w:rsidRPr="00CF603C">
        <w:rPr>
          <w:rFonts w:ascii="Bookman Old Style" w:eastAsia="Bookman Old Style" w:hAnsi="Bookman Old Style" w:cs="Bookman Old Style"/>
          <w:bCs/>
          <w:color w:val="000000"/>
          <w:sz w:val="24"/>
          <w:szCs w:val="24"/>
          <w:lang w:val="id-ID"/>
        </w:rPr>
        <w:t xml:space="preserve">, yaitu: </w:t>
      </w:r>
    </w:p>
    <w:p w14:paraId="0A7E4027" w14:textId="77777777" w:rsidR="00807722" w:rsidRPr="00CF603C" w:rsidRDefault="00F977E7" w:rsidP="00CF603C">
      <w:pPr>
        <w:pStyle w:val="ListParagraph"/>
        <w:numPr>
          <w:ilvl w:val="0"/>
          <w:numId w:val="57"/>
        </w:numPr>
        <w:pBdr>
          <w:top w:val="nil"/>
          <w:left w:val="nil"/>
          <w:bottom w:val="nil"/>
          <w:right w:val="nil"/>
          <w:between w:val="nil"/>
        </w:pBdr>
        <w:spacing w:after="0" w:line="360" w:lineRule="auto"/>
        <w:ind w:left="426"/>
        <w:jc w:val="both"/>
        <w:rPr>
          <w:rFonts w:ascii="Bookman Old Style" w:eastAsia="Bookman Old Style" w:hAnsi="Bookman Old Style" w:cs="Bookman Old Style"/>
          <w:bCs/>
          <w:color w:val="000000"/>
          <w:sz w:val="24"/>
          <w:szCs w:val="24"/>
          <w:lang w:val="id-ID"/>
        </w:rPr>
      </w:pPr>
      <w:r w:rsidRPr="00CF603C">
        <w:rPr>
          <w:rFonts w:ascii="Bookman Old Style" w:eastAsia="Bookman Old Style" w:hAnsi="Bookman Old Style" w:cs="Bookman Old Style"/>
          <w:bCs/>
          <w:color w:val="000000"/>
          <w:sz w:val="24"/>
          <w:szCs w:val="24"/>
          <w:lang w:val="id-ID"/>
        </w:rPr>
        <w:t>penetapan konteks/tujuan strategis Perangkat Dae</w:t>
      </w:r>
      <w:r w:rsidR="00807722" w:rsidRPr="00CF603C">
        <w:rPr>
          <w:rFonts w:ascii="Bookman Old Style" w:eastAsia="Bookman Old Style" w:hAnsi="Bookman Old Style" w:cs="Bookman Old Style"/>
          <w:bCs/>
          <w:color w:val="000000"/>
          <w:sz w:val="24"/>
          <w:szCs w:val="24"/>
          <w:lang w:val="id-ID"/>
        </w:rPr>
        <w:t>rah;</w:t>
      </w:r>
    </w:p>
    <w:p w14:paraId="6239C6C8" w14:textId="482BD0EF" w:rsidR="00807722" w:rsidRPr="00CF603C" w:rsidRDefault="00807722" w:rsidP="00CF603C">
      <w:pPr>
        <w:pStyle w:val="ListParagraph"/>
        <w:numPr>
          <w:ilvl w:val="0"/>
          <w:numId w:val="57"/>
        </w:numPr>
        <w:pBdr>
          <w:top w:val="nil"/>
          <w:left w:val="nil"/>
          <w:bottom w:val="nil"/>
          <w:right w:val="nil"/>
          <w:between w:val="nil"/>
        </w:pBdr>
        <w:spacing w:after="0" w:line="360" w:lineRule="auto"/>
        <w:ind w:left="426"/>
        <w:jc w:val="both"/>
        <w:rPr>
          <w:rFonts w:ascii="Bookman Old Style" w:eastAsia="Bookman Old Style" w:hAnsi="Bookman Old Style" w:cs="Bookman Old Style"/>
          <w:bCs/>
          <w:color w:val="000000"/>
          <w:sz w:val="24"/>
          <w:szCs w:val="24"/>
          <w:lang w:val="id-ID"/>
        </w:rPr>
      </w:pPr>
      <w:r w:rsidRPr="00CF603C">
        <w:rPr>
          <w:rFonts w:ascii="Bookman Old Style" w:eastAsia="Bookman Old Style" w:hAnsi="Bookman Old Style" w:cs="Bookman Old Style"/>
          <w:bCs/>
          <w:color w:val="000000"/>
          <w:sz w:val="24"/>
          <w:szCs w:val="24"/>
          <w:lang w:val="id-ID"/>
        </w:rPr>
        <w:t>identifikasi risiko dengn melihat proses bisnis dengan regulasi yang ada;</w:t>
      </w:r>
    </w:p>
    <w:p w14:paraId="5A8BFE72" w14:textId="4DDBB7AA" w:rsidR="00807722" w:rsidRPr="00CF603C" w:rsidRDefault="00807722" w:rsidP="00CF603C">
      <w:pPr>
        <w:pStyle w:val="ListParagraph"/>
        <w:numPr>
          <w:ilvl w:val="0"/>
          <w:numId w:val="57"/>
        </w:numPr>
        <w:pBdr>
          <w:top w:val="nil"/>
          <w:left w:val="nil"/>
          <w:bottom w:val="nil"/>
          <w:right w:val="nil"/>
          <w:between w:val="nil"/>
        </w:pBdr>
        <w:spacing w:after="0" w:line="360" w:lineRule="auto"/>
        <w:ind w:left="426"/>
        <w:jc w:val="both"/>
        <w:rPr>
          <w:rFonts w:ascii="Bookman Old Style" w:eastAsia="Bookman Old Style" w:hAnsi="Bookman Old Style" w:cs="Bookman Old Style"/>
          <w:bCs/>
          <w:color w:val="000000"/>
          <w:sz w:val="24"/>
          <w:szCs w:val="24"/>
          <w:lang w:val="id-ID"/>
        </w:rPr>
      </w:pPr>
      <w:r w:rsidRPr="00CF603C">
        <w:rPr>
          <w:rFonts w:ascii="Bookman Old Style" w:eastAsia="Bookman Old Style" w:hAnsi="Bookman Old Style" w:cs="Bookman Old Style"/>
          <w:bCs/>
          <w:color w:val="000000"/>
          <w:sz w:val="24"/>
          <w:szCs w:val="24"/>
          <w:lang w:val="id-ID"/>
        </w:rPr>
        <w:t>analisis risiko</w:t>
      </w:r>
      <w:r w:rsidR="00CF603C">
        <w:rPr>
          <w:rFonts w:ascii="Bookman Old Style" w:eastAsia="Bookman Old Style" w:hAnsi="Bookman Old Style" w:cs="Bookman Old Style"/>
          <w:bCs/>
          <w:color w:val="000000"/>
          <w:sz w:val="24"/>
          <w:szCs w:val="24"/>
          <w:lang w:val="id-ID"/>
        </w:rPr>
        <w:t>;</w:t>
      </w:r>
      <w:r w:rsidRPr="00CF603C">
        <w:rPr>
          <w:rFonts w:ascii="Bookman Old Style" w:eastAsia="Bookman Old Style" w:hAnsi="Bookman Old Style" w:cs="Bookman Old Style"/>
          <w:bCs/>
          <w:color w:val="000000"/>
          <w:sz w:val="24"/>
          <w:szCs w:val="24"/>
          <w:lang w:val="id-ID"/>
        </w:rPr>
        <w:t xml:space="preserve"> </w:t>
      </w:r>
    </w:p>
    <w:p w14:paraId="52693487" w14:textId="2576F1A6" w:rsidR="00807722" w:rsidRPr="00CF603C" w:rsidRDefault="00807722" w:rsidP="00CF603C">
      <w:pPr>
        <w:pStyle w:val="ListParagraph"/>
        <w:numPr>
          <w:ilvl w:val="0"/>
          <w:numId w:val="57"/>
        </w:numPr>
        <w:pBdr>
          <w:top w:val="nil"/>
          <w:left w:val="nil"/>
          <w:bottom w:val="nil"/>
          <w:right w:val="nil"/>
          <w:between w:val="nil"/>
        </w:pBdr>
        <w:spacing w:after="0" w:line="360" w:lineRule="auto"/>
        <w:ind w:left="426"/>
        <w:jc w:val="both"/>
        <w:rPr>
          <w:rFonts w:ascii="Bookman Old Style" w:eastAsia="Bookman Old Style" w:hAnsi="Bookman Old Style" w:cs="Bookman Old Style"/>
          <w:bCs/>
          <w:color w:val="000000"/>
          <w:sz w:val="24"/>
          <w:szCs w:val="24"/>
          <w:lang w:val="id-ID"/>
        </w:rPr>
      </w:pPr>
      <w:r w:rsidRPr="00CF603C">
        <w:rPr>
          <w:rFonts w:ascii="Bookman Old Style" w:eastAsia="Bookman Old Style" w:hAnsi="Bookman Old Style" w:cs="Bookman Old Style"/>
          <w:bCs/>
          <w:color w:val="000000"/>
          <w:sz w:val="24"/>
          <w:szCs w:val="24"/>
          <w:lang w:val="id-ID"/>
        </w:rPr>
        <w:t>keguatan pengendalian;</w:t>
      </w:r>
    </w:p>
    <w:p w14:paraId="5ECAFAD1" w14:textId="4D22B94E" w:rsidR="00807722" w:rsidRPr="00CF603C" w:rsidRDefault="00807722" w:rsidP="00CF603C">
      <w:pPr>
        <w:pStyle w:val="ListParagraph"/>
        <w:numPr>
          <w:ilvl w:val="0"/>
          <w:numId w:val="57"/>
        </w:numPr>
        <w:pBdr>
          <w:top w:val="nil"/>
          <w:left w:val="nil"/>
          <w:bottom w:val="nil"/>
          <w:right w:val="nil"/>
          <w:between w:val="nil"/>
        </w:pBdr>
        <w:spacing w:after="0" w:line="360" w:lineRule="auto"/>
        <w:ind w:left="426"/>
        <w:jc w:val="both"/>
        <w:rPr>
          <w:rFonts w:ascii="Bookman Old Style" w:eastAsia="Bookman Old Style" w:hAnsi="Bookman Old Style" w:cs="Bookman Old Style"/>
          <w:bCs/>
          <w:color w:val="000000"/>
          <w:sz w:val="24"/>
          <w:szCs w:val="24"/>
          <w:lang w:val="id-ID"/>
        </w:rPr>
      </w:pPr>
      <w:r w:rsidRPr="00CF603C">
        <w:rPr>
          <w:rFonts w:ascii="Bookman Old Style" w:eastAsia="Bookman Old Style" w:hAnsi="Bookman Old Style" w:cs="Bookman Old Style"/>
          <w:bCs/>
          <w:color w:val="000000"/>
          <w:sz w:val="24"/>
          <w:szCs w:val="24"/>
          <w:lang w:val="id-ID"/>
        </w:rPr>
        <w:t>informasi dan komunikasi;</w:t>
      </w:r>
      <w:r w:rsidR="00CF603C">
        <w:rPr>
          <w:rFonts w:ascii="Bookman Old Style" w:eastAsia="Bookman Old Style" w:hAnsi="Bookman Old Style" w:cs="Bookman Old Style"/>
          <w:bCs/>
          <w:color w:val="000000"/>
          <w:sz w:val="24"/>
          <w:szCs w:val="24"/>
          <w:lang w:val="id-ID"/>
        </w:rPr>
        <w:t xml:space="preserve"> dan</w:t>
      </w:r>
    </w:p>
    <w:p w14:paraId="0B81928D" w14:textId="3BFFC8E6" w:rsidR="00E12F35" w:rsidRPr="00CF603C" w:rsidRDefault="00807722" w:rsidP="00CF603C">
      <w:pPr>
        <w:pStyle w:val="ListParagraph"/>
        <w:numPr>
          <w:ilvl w:val="0"/>
          <w:numId w:val="57"/>
        </w:numPr>
        <w:pBdr>
          <w:top w:val="nil"/>
          <w:left w:val="nil"/>
          <w:bottom w:val="nil"/>
          <w:right w:val="nil"/>
          <w:between w:val="nil"/>
        </w:pBdr>
        <w:spacing w:after="0" w:line="360" w:lineRule="auto"/>
        <w:ind w:left="426"/>
        <w:jc w:val="both"/>
        <w:rPr>
          <w:rFonts w:ascii="Bookman Old Style" w:eastAsia="Bookman Old Style" w:hAnsi="Bookman Old Style" w:cs="Bookman Old Style"/>
          <w:bCs/>
          <w:color w:val="000000"/>
          <w:sz w:val="24"/>
          <w:szCs w:val="24"/>
          <w:lang w:val="id-ID"/>
        </w:rPr>
      </w:pPr>
      <w:r w:rsidRPr="00CF603C">
        <w:rPr>
          <w:rFonts w:ascii="Bookman Old Style" w:eastAsia="Bookman Old Style" w:hAnsi="Bookman Old Style" w:cs="Bookman Old Style"/>
          <w:bCs/>
          <w:color w:val="000000"/>
          <w:sz w:val="24"/>
          <w:szCs w:val="24"/>
          <w:lang w:val="id-ID"/>
        </w:rPr>
        <w:t>pemantauan</w:t>
      </w:r>
    </w:p>
    <w:p w14:paraId="4FE26BE0" w14:textId="77777777" w:rsidR="006329A6" w:rsidRDefault="006B04EE" w:rsidP="00E12F35">
      <w:pPr>
        <w:pBdr>
          <w:top w:val="nil"/>
          <w:left w:val="nil"/>
          <w:bottom w:val="nil"/>
          <w:right w:val="nil"/>
          <w:between w:val="nil"/>
        </w:pBdr>
        <w:spacing w:after="0" w:line="360" w:lineRule="auto"/>
        <w:ind w:firstLine="709"/>
        <w:jc w:val="both"/>
        <w:rPr>
          <w:rFonts w:ascii="Bookman Old Style" w:eastAsia="Bookman Old Style" w:hAnsi="Bookman Old Style" w:cs="Bookman Old Style"/>
          <w:b/>
          <w:color w:val="000000"/>
          <w:sz w:val="24"/>
          <w:szCs w:val="24"/>
          <w:lang w:val="id-ID"/>
        </w:rPr>
        <w:sectPr w:rsidR="006329A6" w:rsidSect="004E5E70">
          <w:footerReference w:type="default" r:id="rId20"/>
          <w:pgSz w:w="12240" w:h="18720"/>
          <w:pgMar w:top="1701" w:right="1701" w:bottom="1701" w:left="1701" w:header="720" w:footer="720" w:gutter="0"/>
          <w:cols w:space="720"/>
          <w:docGrid w:linePitch="299"/>
        </w:sectPr>
      </w:pPr>
      <w:r w:rsidRPr="0069714B">
        <w:rPr>
          <w:rFonts w:ascii="Bookman Old Style" w:eastAsia="Bookman Old Style" w:hAnsi="Bookman Old Style" w:cs="Bookman Old Style"/>
          <w:b/>
          <w:color w:val="000000"/>
          <w:sz w:val="24"/>
          <w:szCs w:val="24"/>
          <w:lang w:val="id-ID"/>
        </w:rPr>
        <w:br w:type="page"/>
      </w:r>
    </w:p>
    <w:p w14:paraId="7FACEB44" w14:textId="77777777" w:rsidR="00E75936" w:rsidRPr="0069714B" w:rsidRDefault="006B04EE">
      <w:pPr>
        <w:pBdr>
          <w:top w:val="nil"/>
          <w:left w:val="nil"/>
          <w:bottom w:val="nil"/>
          <w:right w:val="nil"/>
          <w:between w:val="nil"/>
        </w:pBdr>
        <w:spacing w:after="0" w:line="360" w:lineRule="auto"/>
        <w:jc w:val="center"/>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lastRenderedPageBreak/>
        <w:t>BAB IV</w:t>
      </w:r>
    </w:p>
    <w:p w14:paraId="27CA8CC3" w14:textId="77777777" w:rsidR="00E75936" w:rsidRPr="0069714B" w:rsidRDefault="006B04EE">
      <w:pPr>
        <w:pBdr>
          <w:top w:val="nil"/>
          <w:left w:val="nil"/>
          <w:bottom w:val="nil"/>
          <w:right w:val="nil"/>
          <w:between w:val="nil"/>
        </w:pBdr>
        <w:spacing w:after="0" w:line="360" w:lineRule="auto"/>
        <w:jc w:val="center"/>
        <w:rPr>
          <w:rFonts w:ascii="Bookman Old Style" w:eastAsia="Bookman Old Style" w:hAnsi="Bookman Old Style" w:cs="Bookman Old Style"/>
          <w:b/>
          <w:color w:val="000000"/>
          <w:sz w:val="24"/>
          <w:szCs w:val="24"/>
          <w:lang w:val="id-ID"/>
        </w:rPr>
      </w:pPr>
      <w:r w:rsidRPr="0069714B">
        <w:rPr>
          <w:rFonts w:ascii="Bookman Old Style" w:eastAsia="Bookman Old Style" w:hAnsi="Bookman Old Style" w:cs="Bookman Old Style"/>
          <w:b/>
          <w:color w:val="000000"/>
          <w:sz w:val="24"/>
          <w:szCs w:val="24"/>
          <w:lang w:val="id-ID"/>
        </w:rPr>
        <w:t>PROGRAM, KEGIATAN, SUB KEGIATAN, DAN KINERJA PENYELENGGARAAN BIDANG URUSAN</w:t>
      </w:r>
    </w:p>
    <w:p w14:paraId="2086CE76" w14:textId="77777777" w:rsidR="00E75936" w:rsidRPr="0069714B" w:rsidRDefault="00E75936">
      <w:pPr>
        <w:pBdr>
          <w:top w:val="nil"/>
          <w:left w:val="nil"/>
          <w:bottom w:val="nil"/>
          <w:right w:val="nil"/>
          <w:between w:val="nil"/>
        </w:pBdr>
        <w:tabs>
          <w:tab w:val="left" w:pos="900"/>
        </w:tabs>
        <w:spacing w:after="0" w:line="360" w:lineRule="auto"/>
        <w:jc w:val="center"/>
        <w:rPr>
          <w:rFonts w:ascii="Bookman Old Style" w:eastAsia="Bookman Old Style" w:hAnsi="Bookman Old Style" w:cs="Bookman Old Style"/>
          <w:color w:val="000000"/>
          <w:sz w:val="24"/>
          <w:szCs w:val="24"/>
          <w:lang w:val="id-ID"/>
        </w:rPr>
      </w:pPr>
    </w:p>
    <w:p w14:paraId="6EAB527E" w14:textId="77777777" w:rsidR="00E75936" w:rsidRPr="0069714B" w:rsidRDefault="006B04EE">
      <w:pPr>
        <w:pBdr>
          <w:top w:val="nil"/>
          <w:left w:val="nil"/>
          <w:bottom w:val="nil"/>
          <w:right w:val="nil"/>
          <w:between w:val="nil"/>
        </w:pBdr>
        <w:spacing w:after="0" w:line="360" w:lineRule="auto"/>
        <w:ind w:firstLine="720"/>
        <w:jc w:val="both"/>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sz w:val="24"/>
          <w:szCs w:val="24"/>
          <w:lang w:val="id-ID"/>
        </w:rPr>
        <w:t>Dalam rangka mewujudkan tujuan dan sasaran serta strategi dan  kebijakan yang telah ditetapkan, maka perlu penjabaran operasional yang lebih rinci ke dalam program, kegiatan, dan sub kegiatan yang disertai indikator kinerja untuk lima tahun mendatang. </w:t>
      </w:r>
    </w:p>
    <w:p w14:paraId="3D888C82" w14:textId="77777777" w:rsidR="00E75936" w:rsidRPr="0069714B" w:rsidRDefault="006B04EE">
      <w:pPr>
        <w:pBdr>
          <w:top w:val="nil"/>
          <w:left w:val="nil"/>
          <w:bottom w:val="nil"/>
          <w:right w:val="nil"/>
          <w:between w:val="nil"/>
        </w:pBdr>
        <w:spacing w:after="0" w:line="240" w:lineRule="auto"/>
        <w:ind w:firstLine="720"/>
        <w:jc w:val="both"/>
        <w:rPr>
          <w:rFonts w:ascii="Bookman Old Style" w:eastAsia="Bookman Old Style" w:hAnsi="Bookman Old Style" w:cs="Bookman Old Style"/>
          <w:color w:val="000000"/>
          <w:sz w:val="24"/>
          <w:szCs w:val="24"/>
          <w:lang w:val="id-ID"/>
        </w:rPr>
      </w:pPr>
      <w:r w:rsidRPr="0069714B">
        <w:rPr>
          <w:rFonts w:ascii="Times New Roman" w:eastAsia="Times New Roman" w:hAnsi="Times New Roman" w:cs="Times New Roman"/>
          <w:noProof/>
          <w:color w:val="000000"/>
          <w:sz w:val="24"/>
          <w:szCs w:val="24"/>
          <w:lang w:eastAsia="en-US"/>
        </w:rPr>
        <w:drawing>
          <wp:inline distT="0" distB="0" distL="0" distR="0" wp14:anchorId="5546BF1C" wp14:editId="161E674C">
            <wp:extent cx="4518871" cy="3291893"/>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32049" t="37607" r="29230" b="12251"/>
                    <a:stretch>
                      <a:fillRect/>
                    </a:stretch>
                  </pic:blipFill>
                  <pic:spPr>
                    <a:xfrm>
                      <a:off x="0" y="0"/>
                      <a:ext cx="4518871" cy="3291893"/>
                    </a:xfrm>
                    <a:prstGeom prst="rect">
                      <a:avLst/>
                    </a:prstGeom>
                    <a:ln/>
                  </pic:spPr>
                </pic:pic>
              </a:graphicData>
            </a:graphic>
          </wp:inline>
        </w:drawing>
      </w:r>
    </w:p>
    <w:p w14:paraId="3A831DE2" w14:textId="77777777" w:rsidR="00E75936" w:rsidRPr="0069714B" w:rsidRDefault="006B04EE">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r w:rsidRPr="0069714B">
        <w:rPr>
          <w:rFonts w:ascii="Bookman Old Style" w:eastAsia="Bookman Old Style" w:hAnsi="Bookman Old Style" w:cs="Bookman Old Style"/>
          <w:color w:val="000000"/>
          <w:lang w:val="id-ID"/>
        </w:rPr>
        <w:t>Gambar 4.1</w:t>
      </w:r>
    </w:p>
    <w:p w14:paraId="531E4BF4" w14:textId="77777777" w:rsidR="00E75936" w:rsidRPr="0069714B" w:rsidRDefault="006B04EE">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r w:rsidRPr="0069714B">
        <w:rPr>
          <w:rFonts w:ascii="Bookman Old Style" w:eastAsia="Bookman Old Style" w:hAnsi="Bookman Old Style" w:cs="Bookman Old Style"/>
          <w:color w:val="000000"/>
          <w:lang w:val="id-ID"/>
        </w:rPr>
        <w:t>Kerangka Perumusan Program/Kegiatan/Subkegiatan Renstra</w:t>
      </w:r>
    </w:p>
    <w:p w14:paraId="4C54BC36" w14:textId="77777777" w:rsidR="00E75936" w:rsidRPr="0069714B" w:rsidRDefault="006B04EE">
      <w:pPr>
        <w:pBdr>
          <w:top w:val="nil"/>
          <w:left w:val="nil"/>
          <w:bottom w:val="nil"/>
          <w:right w:val="nil"/>
          <w:between w:val="nil"/>
        </w:pBdr>
        <w:spacing w:after="0" w:line="240" w:lineRule="auto"/>
        <w:jc w:val="center"/>
        <w:rPr>
          <w:rFonts w:ascii="Bookman Old Style" w:eastAsia="Bookman Old Style" w:hAnsi="Bookman Old Style" w:cs="Bookman Old Style"/>
          <w:color w:val="000000"/>
          <w:sz w:val="24"/>
          <w:szCs w:val="24"/>
          <w:lang w:val="id-ID"/>
        </w:rPr>
      </w:pPr>
      <w:r w:rsidRPr="0069714B">
        <w:rPr>
          <w:rFonts w:ascii="Bookman Old Style" w:eastAsia="Bookman Old Style" w:hAnsi="Bookman Old Style" w:cs="Bookman Old Style"/>
          <w:color w:val="000000"/>
          <w:lang w:val="id-ID"/>
        </w:rPr>
        <w:t>Perangkat Daerah</w:t>
      </w:r>
    </w:p>
    <w:p w14:paraId="69C54506" w14:textId="77777777" w:rsidR="00E75936" w:rsidRPr="0069714B" w:rsidRDefault="00E75936">
      <w:pPr>
        <w:pBdr>
          <w:top w:val="nil"/>
          <w:left w:val="nil"/>
          <w:bottom w:val="nil"/>
          <w:right w:val="nil"/>
          <w:between w:val="nil"/>
        </w:pBdr>
        <w:spacing w:after="0" w:line="240" w:lineRule="auto"/>
        <w:ind w:firstLine="720"/>
        <w:jc w:val="center"/>
        <w:rPr>
          <w:rFonts w:ascii="Bookman Old Style" w:eastAsia="Bookman Old Style" w:hAnsi="Bookman Old Style" w:cs="Bookman Old Style"/>
          <w:color w:val="000000"/>
          <w:sz w:val="24"/>
          <w:szCs w:val="24"/>
          <w:lang w:val="id-ID"/>
        </w:rPr>
      </w:pPr>
    </w:p>
    <w:p w14:paraId="4FF5D61D" w14:textId="77777777" w:rsidR="00E75936" w:rsidRPr="0069714B" w:rsidRDefault="006B04EE">
      <w:pPr>
        <w:pBdr>
          <w:top w:val="nil"/>
          <w:left w:val="nil"/>
          <w:bottom w:val="nil"/>
          <w:right w:val="nil"/>
          <w:between w:val="nil"/>
        </w:pBdr>
        <w:spacing w:after="0" w:line="240" w:lineRule="auto"/>
        <w:ind w:firstLine="720"/>
        <w:rPr>
          <w:rFonts w:ascii="Bookman Old Style" w:eastAsia="Bookman Old Style" w:hAnsi="Bookman Old Style" w:cs="Bookman Old Style"/>
          <w:i/>
          <w:color w:val="000000"/>
          <w:sz w:val="20"/>
          <w:szCs w:val="20"/>
          <w:lang w:val="id-ID"/>
        </w:rPr>
      </w:pPr>
      <w:r w:rsidRPr="0069714B">
        <w:rPr>
          <w:rFonts w:ascii="Bookman Old Style" w:eastAsia="Bookman Old Style" w:hAnsi="Bookman Old Style" w:cs="Bookman Old Style"/>
          <w:i/>
          <w:color w:val="000000"/>
          <w:sz w:val="20"/>
          <w:szCs w:val="20"/>
          <w:lang w:val="id-ID"/>
        </w:rPr>
        <w:t>Sumber : Instruksi Menteri Dalam Negeri No. 2 Tahun 2025</w:t>
      </w:r>
    </w:p>
    <w:p w14:paraId="2523F5B2" w14:textId="77777777" w:rsidR="00E75936" w:rsidRPr="0069714B" w:rsidRDefault="00E75936">
      <w:pPr>
        <w:pBdr>
          <w:top w:val="nil"/>
          <w:left w:val="nil"/>
          <w:bottom w:val="nil"/>
          <w:right w:val="nil"/>
          <w:between w:val="nil"/>
        </w:pBdr>
        <w:spacing w:after="0" w:line="360" w:lineRule="auto"/>
        <w:ind w:firstLine="720"/>
        <w:jc w:val="both"/>
        <w:rPr>
          <w:rFonts w:ascii="Bookman Old Style" w:eastAsia="Bookman Old Style" w:hAnsi="Bookman Old Style" w:cs="Bookman Old Style"/>
          <w:color w:val="000000"/>
          <w:sz w:val="24"/>
          <w:szCs w:val="24"/>
          <w:lang w:val="id-ID"/>
        </w:rPr>
      </w:pPr>
    </w:p>
    <w:p w14:paraId="54AA867C" w14:textId="39EE4E78" w:rsidR="00E75936" w:rsidRPr="0069714B" w:rsidRDefault="006B04EE" w:rsidP="008570E5">
      <w:pPr>
        <w:pBdr>
          <w:top w:val="nil"/>
          <w:left w:val="nil"/>
          <w:bottom w:val="nil"/>
          <w:right w:val="nil"/>
          <w:between w:val="nil"/>
        </w:pBdr>
        <w:spacing w:after="0" w:line="360" w:lineRule="auto"/>
        <w:ind w:firstLine="720"/>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color w:val="000000"/>
          <w:sz w:val="24"/>
          <w:szCs w:val="24"/>
          <w:lang w:val="id-ID"/>
        </w:rPr>
        <w:t xml:space="preserve">Rencana program, kegiatan, sub kegiatan, serta indikator kinerja dapat digambarkan dalam tabel rencana </w:t>
      </w:r>
      <w:r w:rsidRPr="0069714B">
        <w:rPr>
          <w:rFonts w:ascii="Bookman Old Style" w:eastAsia="Bookman Old Style" w:hAnsi="Bookman Old Style" w:cs="Bookman Old Style"/>
          <w:sz w:val="24"/>
          <w:szCs w:val="24"/>
          <w:lang w:val="id-ID"/>
        </w:rPr>
        <w:t xml:space="preserve">program kegiatan </w:t>
      </w:r>
      <w:r w:rsidR="00191576" w:rsidRPr="00191576">
        <w:rPr>
          <w:rFonts w:ascii="Bookman Old Style" w:eastAsia="Bookman Old Style" w:hAnsi="Bookman Old Style" w:cs="Bookman Old Style"/>
          <w:sz w:val="24"/>
          <w:szCs w:val="24"/>
          <w:lang w:val="id-ID"/>
        </w:rPr>
        <w:t>BAPPERIDA</w:t>
      </w:r>
      <w:r w:rsidRPr="0069714B">
        <w:rPr>
          <w:rFonts w:ascii="Bookman Old Style" w:eastAsia="Bookman Old Style" w:hAnsi="Bookman Old Style" w:cs="Bookman Old Style"/>
          <w:sz w:val="24"/>
          <w:szCs w:val="24"/>
          <w:lang w:val="id-ID"/>
        </w:rPr>
        <w:t xml:space="preserve"> sebagaimana tabel 4.1.</w:t>
      </w:r>
    </w:p>
    <w:p w14:paraId="7DA7F1CC" w14:textId="77777777" w:rsidR="008570E5" w:rsidRPr="0069714B" w:rsidRDefault="008570E5" w:rsidP="008570E5">
      <w:pPr>
        <w:pBdr>
          <w:top w:val="nil"/>
          <w:left w:val="nil"/>
          <w:bottom w:val="nil"/>
          <w:right w:val="nil"/>
          <w:between w:val="nil"/>
        </w:pBdr>
        <w:spacing w:after="0" w:line="360" w:lineRule="auto"/>
        <w:ind w:firstLine="720"/>
        <w:jc w:val="both"/>
        <w:rPr>
          <w:rFonts w:ascii="Bookman Old Style" w:eastAsia="Bookman Old Style" w:hAnsi="Bookman Old Style" w:cs="Bookman Old Style"/>
          <w:sz w:val="24"/>
          <w:szCs w:val="24"/>
          <w:lang w:val="id-ID"/>
        </w:rPr>
      </w:pPr>
    </w:p>
    <w:p w14:paraId="6844FC15" w14:textId="77777777" w:rsidR="008570E5" w:rsidRPr="0069714B" w:rsidRDefault="008570E5" w:rsidP="008570E5">
      <w:pPr>
        <w:pBdr>
          <w:top w:val="nil"/>
          <w:left w:val="nil"/>
          <w:bottom w:val="nil"/>
          <w:right w:val="nil"/>
          <w:between w:val="nil"/>
        </w:pBdr>
        <w:spacing w:after="0" w:line="360" w:lineRule="auto"/>
        <w:ind w:firstLine="720"/>
        <w:jc w:val="both"/>
        <w:rPr>
          <w:rFonts w:ascii="Bookman Old Style" w:eastAsia="Bookman Old Style" w:hAnsi="Bookman Old Style" w:cs="Bookman Old Style"/>
          <w:color w:val="000000"/>
          <w:sz w:val="24"/>
          <w:szCs w:val="24"/>
          <w:lang w:val="id-ID"/>
        </w:rPr>
      </w:pPr>
    </w:p>
    <w:p w14:paraId="39879030" w14:textId="77777777" w:rsidR="008570E5" w:rsidRPr="0069714B" w:rsidRDefault="008570E5">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sectPr w:rsidR="008570E5" w:rsidRPr="0069714B" w:rsidSect="004E5E70">
          <w:footerReference w:type="default" r:id="rId22"/>
          <w:pgSz w:w="12240" w:h="18720"/>
          <w:pgMar w:top="1701" w:right="1701" w:bottom="1701" w:left="1701" w:header="720" w:footer="720" w:gutter="0"/>
          <w:cols w:space="720"/>
          <w:docGrid w:linePitch="299"/>
        </w:sectPr>
      </w:pPr>
    </w:p>
    <w:p w14:paraId="2CF62BDF" w14:textId="23C6C94D" w:rsidR="00E75936" w:rsidRDefault="006B04EE">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r w:rsidRPr="0069714B">
        <w:rPr>
          <w:rFonts w:ascii="Bookman Old Style" w:eastAsia="Bookman Old Style" w:hAnsi="Bookman Old Style" w:cs="Bookman Old Style"/>
          <w:color w:val="000000"/>
          <w:lang w:val="id-ID"/>
        </w:rPr>
        <w:lastRenderedPageBreak/>
        <w:t>Tabel 4.1</w:t>
      </w:r>
    </w:p>
    <w:p w14:paraId="047C04C8" w14:textId="2DD36914"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r>
        <w:rPr>
          <w:rFonts w:ascii="Bookman Old Style" w:eastAsia="Bookman Old Style" w:hAnsi="Bookman Old Style" w:cs="Bookman Old Style"/>
          <w:color w:val="000000"/>
          <w:lang w:val="id-ID"/>
        </w:rPr>
        <w:t>Program Perangkat Daerah</w:t>
      </w:r>
    </w:p>
    <w:p w14:paraId="1695E599" w14:textId="62B4EBB4"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r>
        <w:rPr>
          <w:noProof/>
        </w:rPr>
        <w:drawing>
          <wp:anchor distT="0" distB="0" distL="114300" distR="114300" simplePos="0" relativeHeight="251682816" behindDoc="0" locked="0" layoutInCell="1" allowOverlap="1" wp14:anchorId="6387EF0F" wp14:editId="5010D111">
            <wp:simplePos x="0" y="0"/>
            <wp:positionH relativeFrom="margin">
              <wp:posOffset>-196270</wp:posOffset>
            </wp:positionH>
            <wp:positionV relativeFrom="paragraph">
              <wp:posOffset>136027</wp:posOffset>
            </wp:positionV>
            <wp:extent cx="10164426" cy="5661329"/>
            <wp:effectExtent l="0" t="0" r="8890" b="0"/>
            <wp:wrapNone/>
            <wp:docPr id="771293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93949" name=""/>
                    <pic:cNvPicPr/>
                  </pic:nvPicPr>
                  <pic:blipFill rotWithShape="1">
                    <a:blip r:embed="rId23">
                      <a:extLst>
                        <a:ext uri="{28A0092B-C50C-407E-A947-70E740481C1C}">
                          <a14:useLocalDpi xmlns:a14="http://schemas.microsoft.com/office/drawing/2010/main" val="0"/>
                        </a:ext>
                      </a:extLst>
                    </a:blip>
                    <a:srcRect l="18716" t="23390" r="19502" b="15439"/>
                    <a:stretch>
                      <a:fillRect/>
                    </a:stretch>
                  </pic:blipFill>
                  <pic:spPr bwMode="auto">
                    <a:xfrm>
                      <a:off x="0" y="0"/>
                      <a:ext cx="10166104" cy="5662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F4989" w14:textId="3D46DDBA"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60424074" w14:textId="1ABFE339"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2F6D9B45" w14:textId="3DB7E713"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304E038F"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4E754A81"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25515076"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7D9FDFBD"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27210A0D"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317FC5A1"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1EFA0320"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2DE2E872"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07C72DFC"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32975FA6"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6AFB1626"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7BB23BFE"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4A715E4E"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60B9EACF"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48FAF579"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6FB097B9"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3E8AD160"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03C1D45B"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16C23914"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12158512"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0D4F7E8E"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27C5CCBA"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77A64D13"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762C1F47"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6D74E525"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455DB150"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55193C5F"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32342722"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1BB37B79" w14:textId="67F0921E"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r>
        <w:rPr>
          <w:noProof/>
        </w:rPr>
        <w:lastRenderedPageBreak/>
        <w:drawing>
          <wp:anchor distT="0" distB="0" distL="114300" distR="114300" simplePos="0" relativeHeight="251683840" behindDoc="0" locked="0" layoutInCell="1" allowOverlap="1" wp14:anchorId="38E1D351" wp14:editId="05A34D99">
            <wp:simplePos x="0" y="0"/>
            <wp:positionH relativeFrom="column">
              <wp:posOffset>-243979</wp:posOffset>
            </wp:positionH>
            <wp:positionV relativeFrom="paragraph">
              <wp:posOffset>-14391</wp:posOffset>
            </wp:positionV>
            <wp:extent cx="10233329" cy="1146375"/>
            <wp:effectExtent l="0" t="0" r="0" b="0"/>
            <wp:wrapNone/>
            <wp:docPr id="138142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20149" name=""/>
                    <pic:cNvPicPr/>
                  </pic:nvPicPr>
                  <pic:blipFill rotWithShape="1">
                    <a:blip r:embed="rId24">
                      <a:extLst>
                        <a:ext uri="{28A0092B-C50C-407E-A947-70E740481C1C}">
                          <a14:useLocalDpi xmlns:a14="http://schemas.microsoft.com/office/drawing/2010/main" val="0"/>
                        </a:ext>
                      </a:extLst>
                    </a:blip>
                    <a:srcRect l="18390" t="25134" r="19583" b="62514"/>
                    <a:stretch>
                      <a:fillRect/>
                    </a:stretch>
                  </pic:blipFill>
                  <pic:spPr bwMode="auto">
                    <a:xfrm>
                      <a:off x="0" y="0"/>
                      <a:ext cx="10276667" cy="1151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E5C549" w14:textId="1DD9EF58"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0C4A1E08" w14:textId="4800757F"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3DF470AC" w14:textId="6CF80E3A"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6012CB19" w14:textId="52CEF096"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2CB7EFC4" w14:textId="4FFC2D25"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75E9DCFA"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587E814A"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227AC7D1"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370EC437"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6EE4FBF8"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5160B90B"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6DA2C6F3"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4CEF96AC"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6B2320A3"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6FDE98A8"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35942CA6"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576CC6B2"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040C1DFF"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4ABCC4C8"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1C4E019A"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5A6A9DD0"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5AC3C816"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5EF05322"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7F663F81"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46568003"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7C1F9601"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11F8AD5C"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28ADD00C"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0E0D7FF9"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27CDA025"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1B42CDBC" w14:textId="77777777"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79EED468" w14:textId="77777777" w:rsidR="006F407C" w:rsidRDefault="006F407C" w:rsidP="006F407C">
      <w:pPr>
        <w:pBdr>
          <w:top w:val="nil"/>
          <w:left w:val="nil"/>
          <w:bottom w:val="nil"/>
          <w:right w:val="nil"/>
          <w:between w:val="nil"/>
        </w:pBdr>
        <w:spacing w:after="0" w:line="240" w:lineRule="auto"/>
        <w:rPr>
          <w:rFonts w:ascii="Bookman Old Style" w:eastAsia="Bookman Old Style" w:hAnsi="Bookman Old Style" w:cs="Bookman Old Style"/>
          <w:color w:val="000000"/>
          <w:lang w:val="id-ID"/>
        </w:rPr>
      </w:pPr>
    </w:p>
    <w:p w14:paraId="323334E5" w14:textId="77777777" w:rsidR="006F407C" w:rsidRPr="0069714B" w:rsidRDefault="006F407C" w:rsidP="006F407C">
      <w:pPr>
        <w:pBdr>
          <w:top w:val="nil"/>
          <w:left w:val="nil"/>
          <w:bottom w:val="nil"/>
          <w:right w:val="nil"/>
          <w:between w:val="nil"/>
        </w:pBdr>
        <w:spacing w:after="0" w:line="240" w:lineRule="auto"/>
        <w:rPr>
          <w:rFonts w:ascii="Bookman Old Style" w:eastAsia="Bookman Old Style" w:hAnsi="Bookman Old Style" w:cs="Bookman Old Style"/>
          <w:color w:val="000000"/>
          <w:lang w:val="id-ID"/>
        </w:rPr>
      </w:pPr>
    </w:p>
    <w:p w14:paraId="6E67A288" w14:textId="1E2C2FB4" w:rsidR="006F407C" w:rsidRDefault="006F407C">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r>
        <w:rPr>
          <w:rFonts w:ascii="Bookman Old Style" w:eastAsia="Bookman Old Style" w:hAnsi="Bookman Old Style" w:cs="Bookman Old Style"/>
          <w:color w:val="000000"/>
          <w:lang w:val="id-ID"/>
        </w:rPr>
        <w:lastRenderedPageBreak/>
        <w:t>Tabel 4.2</w:t>
      </w:r>
    </w:p>
    <w:p w14:paraId="7AFDE845" w14:textId="5A579E7A" w:rsidR="00E75936" w:rsidRPr="0069714B" w:rsidRDefault="006B04EE">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r w:rsidRPr="0069714B">
        <w:rPr>
          <w:rFonts w:ascii="Bookman Old Style" w:eastAsia="Bookman Old Style" w:hAnsi="Bookman Old Style" w:cs="Bookman Old Style"/>
          <w:color w:val="000000"/>
          <w:lang w:val="id-ID"/>
        </w:rPr>
        <w:t>Teknik Merumuskan Program dan Kegiatan</w:t>
      </w:r>
      <w:r w:rsidR="00FD57A0">
        <w:rPr>
          <w:rFonts w:ascii="Bookman Old Style" w:eastAsia="Bookman Old Style" w:hAnsi="Bookman Old Style" w:cs="Bookman Old Style"/>
          <w:color w:val="000000"/>
          <w:lang w:val="id-ID"/>
        </w:rPr>
        <w:t>/ Sub Kegiatan</w:t>
      </w:r>
      <w:r w:rsidRPr="0069714B">
        <w:rPr>
          <w:rFonts w:ascii="Bookman Old Style" w:eastAsia="Bookman Old Style" w:hAnsi="Bookman Old Style" w:cs="Bookman Old Style"/>
          <w:color w:val="000000"/>
          <w:lang w:val="id-ID"/>
        </w:rPr>
        <w:t xml:space="preserve"> </w:t>
      </w:r>
      <w:r w:rsidR="00DC2092">
        <w:rPr>
          <w:rFonts w:ascii="Bookman Old Style" w:eastAsia="Bookman Old Style" w:hAnsi="Bookman Old Style" w:cs="Bookman Old Style"/>
          <w:color w:val="000000"/>
          <w:lang w:val="id-ID"/>
        </w:rPr>
        <w:t xml:space="preserve"> Rancangan Awal Renstra </w:t>
      </w:r>
      <w:r w:rsidR="00191576" w:rsidRPr="00191576">
        <w:rPr>
          <w:rFonts w:ascii="Bookman Old Style" w:eastAsia="Bookman Old Style" w:hAnsi="Bookman Old Style" w:cs="Bookman Old Style"/>
          <w:sz w:val="24"/>
          <w:szCs w:val="24"/>
          <w:lang w:val="id-ID"/>
        </w:rPr>
        <w:t>BAPPERIDA</w:t>
      </w:r>
    </w:p>
    <w:p w14:paraId="70F2C6D2" w14:textId="3B75BA26" w:rsidR="00F63101" w:rsidRDefault="0048515F">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r>
        <w:rPr>
          <w:noProof/>
        </w:rPr>
        <w:drawing>
          <wp:anchor distT="0" distB="0" distL="114300" distR="114300" simplePos="0" relativeHeight="251672576" behindDoc="0" locked="0" layoutInCell="1" allowOverlap="1" wp14:anchorId="66652209" wp14:editId="2E73091D">
            <wp:simplePos x="0" y="0"/>
            <wp:positionH relativeFrom="margin">
              <wp:align>center</wp:align>
            </wp:positionH>
            <wp:positionV relativeFrom="paragraph">
              <wp:posOffset>104554</wp:posOffset>
            </wp:positionV>
            <wp:extent cx="10169387" cy="6036781"/>
            <wp:effectExtent l="0" t="0" r="3810" b="2540"/>
            <wp:wrapNone/>
            <wp:docPr id="1699492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92104" name=""/>
                    <pic:cNvPicPr/>
                  </pic:nvPicPr>
                  <pic:blipFill rotWithShape="1">
                    <a:blip r:embed="rId25">
                      <a:extLst>
                        <a:ext uri="{28A0092B-C50C-407E-A947-70E740481C1C}">
                          <a14:useLocalDpi xmlns:a14="http://schemas.microsoft.com/office/drawing/2010/main" val="0"/>
                        </a:ext>
                      </a:extLst>
                    </a:blip>
                    <a:srcRect l="21413" t="25862" r="22689" b="15145"/>
                    <a:stretch>
                      <a:fillRect/>
                    </a:stretch>
                  </pic:blipFill>
                  <pic:spPr bwMode="auto">
                    <a:xfrm>
                      <a:off x="0" y="0"/>
                      <a:ext cx="10169387" cy="60367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8B8935" w14:textId="0A7A1AB1" w:rsidR="00DC2092" w:rsidRPr="0069714B" w:rsidRDefault="00DC2092">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1AD74E63" w14:textId="77777777" w:rsidR="002554E1" w:rsidRDefault="002554E1">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4436624D"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3AA5309"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00008A1"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46021A9D"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492A2549"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8422625"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2BA5CC3"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CC0213F"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55E8256"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1DC2455"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A5D4CFD"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796C33C"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D43B832"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393756E"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4D5FC72"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66765C6"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B9C547B"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B2A024B" w14:textId="1767D249" w:rsidR="0048515F" w:rsidRDefault="0048515F" w:rsidP="0048515F">
      <w:pPr>
        <w:pBdr>
          <w:top w:val="nil"/>
          <w:left w:val="nil"/>
          <w:bottom w:val="nil"/>
          <w:right w:val="nil"/>
          <w:between w:val="nil"/>
        </w:pBdr>
        <w:tabs>
          <w:tab w:val="left" w:pos="900"/>
        </w:tabs>
        <w:spacing w:after="0" w:line="360" w:lineRule="auto"/>
        <w:ind w:left="900"/>
        <w:jc w:val="center"/>
        <w:rPr>
          <w:rFonts w:ascii="Bookman Old Style" w:eastAsia="Bookman Old Style" w:hAnsi="Bookman Old Style" w:cs="Bookman Old Style"/>
          <w:color w:val="00B0F0"/>
          <w:sz w:val="24"/>
          <w:szCs w:val="24"/>
          <w:lang w:val="id-ID"/>
        </w:rPr>
      </w:pPr>
      <w:r>
        <w:rPr>
          <w:noProof/>
        </w:rPr>
        <w:lastRenderedPageBreak/>
        <w:drawing>
          <wp:anchor distT="0" distB="0" distL="114300" distR="114300" simplePos="0" relativeHeight="251673600" behindDoc="0" locked="0" layoutInCell="1" allowOverlap="1" wp14:anchorId="2E9F1F03" wp14:editId="5B9BC0E5">
            <wp:simplePos x="0" y="0"/>
            <wp:positionH relativeFrom="column">
              <wp:posOffset>-187988</wp:posOffset>
            </wp:positionH>
            <wp:positionV relativeFrom="paragraph">
              <wp:posOffset>-38182</wp:posOffset>
            </wp:positionV>
            <wp:extent cx="10153815" cy="6521067"/>
            <wp:effectExtent l="0" t="0" r="0" b="0"/>
            <wp:wrapNone/>
            <wp:docPr id="11491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9986" name=""/>
                    <pic:cNvPicPr/>
                  </pic:nvPicPr>
                  <pic:blipFill rotWithShape="1">
                    <a:blip r:embed="rId26">
                      <a:extLst>
                        <a:ext uri="{28A0092B-C50C-407E-A947-70E740481C1C}">
                          <a14:useLocalDpi xmlns:a14="http://schemas.microsoft.com/office/drawing/2010/main" val="0"/>
                        </a:ext>
                      </a:extLst>
                    </a:blip>
                    <a:srcRect l="21576" t="16852" r="21790" b="18484"/>
                    <a:stretch>
                      <a:fillRect/>
                    </a:stretch>
                  </pic:blipFill>
                  <pic:spPr bwMode="auto">
                    <a:xfrm>
                      <a:off x="0" y="0"/>
                      <a:ext cx="10153815" cy="6521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F8823"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4385070A" w14:textId="5287581A"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33FC699" w14:textId="48C3B79D"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DE4BB97"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3E9E493"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DCFB7D7"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134AC0A"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D07306C"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6C2A7BD"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2559FD4"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59F29CE"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3790DE0"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72B09AD"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497CD0F"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41650981"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3B6D149"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E8BFF55"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86493D3"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A16E51D"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AB492CD"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38BE461" w14:textId="0D0EA502"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r>
        <w:rPr>
          <w:noProof/>
        </w:rPr>
        <w:lastRenderedPageBreak/>
        <w:drawing>
          <wp:anchor distT="0" distB="0" distL="114300" distR="114300" simplePos="0" relativeHeight="251674624" behindDoc="0" locked="0" layoutInCell="1" allowOverlap="1" wp14:anchorId="45266A1F" wp14:editId="5F01FE7D">
            <wp:simplePos x="0" y="0"/>
            <wp:positionH relativeFrom="margin">
              <wp:posOffset>-236028</wp:posOffset>
            </wp:positionH>
            <wp:positionV relativeFrom="paragraph">
              <wp:posOffset>-91002</wp:posOffset>
            </wp:positionV>
            <wp:extent cx="10098157" cy="6361903"/>
            <wp:effectExtent l="0" t="0" r="0" b="1270"/>
            <wp:wrapNone/>
            <wp:docPr id="1326986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86647" name=""/>
                    <pic:cNvPicPr/>
                  </pic:nvPicPr>
                  <pic:blipFill rotWithShape="1">
                    <a:blip r:embed="rId27">
                      <a:extLst>
                        <a:ext uri="{28A0092B-C50C-407E-A947-70E740481C1C}">
                          <a14:useLocalDpi xmlns:a14="http://schemas.microsoft.com/office/drawing/2010/main" val="0"/>
                        </a:ext>
                      </a:extLst>
                    </a:blip>
                    <a:srcRect l="21331" t="27314" r="22362" b="9625"/>
                    <a:stretch>
                      <a:fillRect/>
                    </a:stretch>
                  </pic:blipFill>
                  <pic:spPr bwMode="auto">
                    <a:xfrm>
                      <a:off x="0" y="0"/>
                      <a:ext cx="10101064" cy="6363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7D402" w14:textId="5730FAB4"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9E2BFCF"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45351B72"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681DBC1"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89110BC"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E1AC1DB"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8D81195"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5D0E2A5"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00EB3E2"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B83C68D"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1814337"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81E1A8C"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A735610"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46D44FD3"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0391126"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420A717"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B925DB7"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4E8F61F9"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6F15DF4"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A4A43BC"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4861AAF" w14:textId="616B107C"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r>
        <w:rPr>
          <w:noProof/>
        </w:rPr>
        <w:lastRenderedPageBreak/>
        <w:drawing>
          <wp:anchor distT="0" distB="0" distL="114300" distR="114300" simplePos="0" relativeHeight="251675648" behindDoc="0" locked="0" layoutInCell="1" allowOverlap="1" wp14:anchorId="63643C7D" wp14:editId="311E8F82">
            <wp:simplePos x="0" y="0"/>
            <wp:positionH relativeFrom="margin">
              <wp:posOffset>-180368</wp:posOffset>
            </wp:positionH>
            <wp:positionV relativeFrom="paragraph">
              <wp:posOffset>-5439</wp:posOffset>
            </wp:positionV>
            <wp:extent cx="9939131" cy="6539508"/>
            <wp:effectExtent l="0" t="0" r="5080" b="0"/>
            <wp:wrapNone/>
            <wp:docPr id="367187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87255" name=""/>
                    <pic:cNvPicPr/>
                  </pic:nvPicPr>
                  <pic:blipFill rotWithShape="1">
                    <a:blip r:embed="rId28">
                      <a:extLst>
                        <a:ext uri="{28A0092B-C50C-407E-A947-70E740481C1C}">
                          <a14:useLocalDpi xmlns:a14="http://schemas.microsoft.com/office/drawing/2010/main" val="0"/>
                        </a:ext>
                      </a:extLst>
                    </a:blip>
                    <a:srcRect l="21495" t="18596" r="22853" b="17324"/>
                    <a:stretch>
                      <a:fillRect/>
                    </a:stretch>
                  </pic:blipFill>
                  <pic:spPr bwMode="auto">
                    <a:xfrm>
                      <a:off x="0" y="0"/>
                      <a:ext cx="9950181" cy="65467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394342"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45A0516"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DEA7D74"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DD11FD3"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27C1ED4"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B941ABD"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A736209"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A2E1A55"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A1FAEEB"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3E2D142"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32AA23D"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530FEF5"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4366010"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3763F8C"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7659929"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D7722B3"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E030401"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4E30C42"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D525074"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828A153"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E401ECE" w14:textId="225A23F1"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r>
        <w:rPr>
          <w:noProof/>
        </w:rPr>
        <w:lastRenderedPageBreak/>
        <w:drawing>
          <wp:anchor distT="0" distB="0" distL="114300" distR="114300" simplePos="0" relativeHeight="251676672" behindDoc="0" locked="0" layoutInCell="1" allowOverlap="1" wp14:anchorId="61C88CC7" wp14:editId="26859E14">
            <wp:simplePos x="0" y="0"/>
            <wp:positionH relativeFrom="margin">
              <wp:align>center</wp:align>
            </wp:positionH>
            <wp:positionV relativeFrom="paragraph">
              <wp:posOffset>-4031</wp:posOffset>
            </wp:positionV>
            <wp:extent cx="9915277" cy="6581301"/>
            <wp:effectExtent l="0" t="0" r="0" b="0"/>
            <wp:wrapNone/>
            <wp:docPr id="184142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2588" name=""/>
                    <pic:cNvPicPr/>
                  </pic:nvPicPr>
                  <pic:blipFill rotWithShape="1">
                    <a:blip r:embed="rId29">
                      <a:extLst>
                        <a:ext uri="{28A0092B-C50C-407E-A947-70E740481C1C}">
                          <a14:useLocalDpi xmlns:a14="http://schemas.microsoft.com/office/drawing/2010/main" val="0"/>
                        </a:ext>
                      </a:extLst>
                    </a:blip>
                    <a:srcRect l="21739" t="19177" r="22608" b="15154"/>
                    <a:stretch>
                      <a:fillRect/>
                    </a:stretch>
                  </pic:blipFill>
                  <pic:spPr bwMode="auto">
                    <a:xfrm>
                      <a:off x="0" y="0"/>
                      <a:ext cx="9915277" cy="65813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135B5A" w14:textId="7B91C5B1"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0EBA715"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A9580BA"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0510492"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A1D9DBC"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8EE00A1"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008FD17"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7143CDC"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0A432B7"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1AD9E24"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CC3FA96"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6C3388B"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20A51E7"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9CE4821"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9FB0829"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9BB3E51"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BE734DA"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DD4C2E6"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AA4E0E3"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3C1D533"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44616E71" w14:textId="56AFB443"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r>
        <w:rPr>
          <w:noProof/>
        </w:rPr>
        <w:lastRenderedPageBreak/>
        <w:drawing>
          <wp:anchor distT="0" distB="0" distL="114300" distR="114300" simplePos="0" relativeHeight="251677696" behindDoc="0" locked="0" layoutInCell="1" allowOverlap="1" wp14:anchorId="01ABAD93" wp14:editId="61C93227">
            <wp:simplePos x="0" y="0"/>
            <wp:positionH relativeFrom="margin">
              <wp:posOffset>10464</wp:posOffset>
            </wp:positionH>
            <wp:positionV relativeFrom="paragraph">
              <wp:posOffset>10464</wp:posOffset>
            </wp:positionV>
            <wp:extent cx="9867568" cy="6391674"/>
            <wp:effectExtent l="0" t="0" r="635" b="9525"/>
            <wp:wrapNone/>
            <wp:docPr id="1013196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96791" name=""/>
                    <pic:cNvPicPr/>
                  </pic:nvPicPr>
                  <pic:blipFill rotWithShape="1">
                    <a:blip r:embed="rId30">
                      <a:extLst>
                        <a:ext uri="{28A0092B-C50C-407E-A947-70E740481C1C}">
                          <a14:useLocalDpi xmlns:a14="http://schemas.microsoft.com/office/drawing/2010/main" val="0"/>
                        </a:ext>
                      </a:extLst>
                    </a:blip>
                    <a:srcRect l="21739" t="20192" r="22199" b="13264"/>
                    <a:stretch>
                      <a:fillRect/>
                    </a:stretch>
                  </pic:blipFill>
                  <pic:spPr bwMode="auto">
                    <a:xfrm>
                      <a:off x="0" y="0"/>
                      <a:ext cx="9872861" cy="6395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6042C3" w14:textId="27B144F8"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6D475A6" w14:textId="49AA37A6"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2859845"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856D844"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B65510E"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38DF3AC"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3E5190F"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F4D72E1"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DF4AED8"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971C084"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F3B659E"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71518D8"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71306EE"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0B9DC25"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D065BE7"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0458276"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13EDF78"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29AE1B5"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498D7FF1"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B569E60"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AF35445" w14:textId="46B8916E"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r>
        <w:rPr>
          <w:noProof/>
        </w:rPr>
        <w:lastRenderedPageBreak/>
        <w:drawing>
          <wp:anchor distT="0" distB="0" distL="114300" distR="114300" simplePos="0" relativeHeight="251678720" behindDoc="0" locked="0" layoutInCell="1" allowOverlap="1" wp14:anchorId="31B0117D" wp14:editId="5AF2460E">
            <wp:simplePos x="0" y="0"/>
            <wp:positionH relativeFrom="margin">
              <wp:align>right</wp:align>
            </wp:positionH>
            <wp:positionV relativeFrom="paragraph">
              <wp:posOffset>10464</wp:posOffset>
            </wp:positionV>
            <wp:extent cx="9788055" cy="6282690"/>
            <wp:effectExtent l="0" t="0" r="3810" b="3810"/>
            <wp:wrapNone/>
            <wp:docPr id="645093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93688" name=""/>
                    <pic:cNvPicPr/>
                  </pic:nvPicPr>
                  <pic:blipFill rotWithShape="1">
                    <a:blip r:embed="rId31">
                      <a:extLst>
                        <a:ext uri="{28A0092B-C50C-407E-A947-70E740481C1C}">
                          <a14:useLocalDpi xmlns:a14="http://schemas.microsoft.com/office/drawing/2010/main" val="0"/>
                        </a:ext>
                      </a:extLst>
                    </a:blip>
                    <a:srcRect l="21333" t="21210" r="22853" b="13831"/>
                    <a:stretch>
                      <a:fillRect/>
                    </a:stretch>
                  </pic:blipFill>
                  <pic:spPr bwMode="auto">
                    <a:xfrm>
                      <a:off x="0" y="0"/>
                      <a:ext cx="9788055" cy="628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33C755"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DA33D81"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4CA91A7B"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7EC2674"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4EA6A1D"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3C18E42"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C7F33C7"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829E86F"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9544F11"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BE3F966"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F9CE309"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6250AF49"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388A791"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F5A8D4B"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F894364"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4C6459F7"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5ADD5917"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4AB0E22"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7AC54F8C"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0524B4F"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DC35D0B" w14:textId="1D9DFD26"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r>
        <w:rPr>
          <w:noProof/>
        </w:rPr>
        <w:lastRenderedPageBreak/>
        <w:drawing>
          <wp:anchor distT="0" distB="0" distL="114300" distR="114300" simplePos="0" relativeHeight="251679744" behindDoc="0" locked="0" layoutInCell="1" allowOverlap="1" wp14:anchorId="51056F66" wp14:editId="2E5A3307">
            <wp:simplePos x="0" y="0"/>
            <wp:positionH relativeFrom="margin">
              <wp:align>left</wp:align>
            </wp:positionH>
            <wp:positionV relativeFrom="paragraph">
              <wp:posOffset>10464</wp:posOffset>
            </wp:positionV>
            <wp:extent cx="9795503" cy="2427851"/>
            <wp:effectExtent l="0" t="0" r="0" b="0"/>
            <wp:wrapNone/>
            <wp:docPr id="200065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50865" name=""/>
                    <pic:cNvPicPr/>
                  </pic:nvPicPr>
                  <pic:blipFill rotWithShape="1">
                    <a:blip r:embed="rId32">
                      <a:extLst>
                        <a:ext uri="{28A0092B-C50C-407E-A947-70E740481C1C}">
                          <a14:useLocalDpi xmlns:a14="http://schemas.microsoft.com/office/drawing/2010/main" val="0"/>
                        </a:ext>
                      </a:extLst>
                    </a:blip>
                    <a:srcRect l="21577" t="29638" r="22689" b="45805"/>
                    <a:stretch>
                      <a:fillRect/>
                    </a:stretch>
                  </pic:blipFill>
                  <pic:spPr bwMode="auto">
                    <a:xfrm>
                      <a:off x="0" y="0"/>
                      <a:ext cx="9795503" cy="2427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BACC13"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1C943279"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44D5ECC"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A6306F4"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E783E4E"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B40E4AD"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33136D2E"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23DF9209" w14:textId="77777777" w:rsidR="0048515F" w:rsidRDefault="0048515F">
      <w:pPr>
        <w:pBdr>
          <w:top w:val="nil"/>
          <w:left w:val="nil"/>
          <w:bottom w:val="nil"/>
          <w:right w:val="nil"/>
          <w:between w:val="nil"/>
        </w:pBdr>
        <w:tabs>
          <w:tab w:val="left" w:pos="900"/>
        </w:tabs>
        <w:spacing w:after="0" w:line="360" w:lineRule="auto"/>
        <w:ind w:left="900"/>
        <w:rPr>
          <w:rFonts w:ascii="Bookman Old Style" w:eastAsia="Bookman Old Style" w:hAnsi="Bookman Old Style" w:cs="Bookman Old Style"/>
          <w:color w:val="00B0F0"/>
          <w:sz w:val="24"/>
          <w:szCs w:val="24"/>
          <w:lang w:val="id-ID"/>
        </w:rPr>
      </w:pPr>
    </w:p>
    <w:p w14:paraId="007C516C" w14:textId="064C1FC8" w:rsidR="0048515F" w:rsidRPr="0069714B" w:rsidRDefault="0048515F" w:rsidP="0048515F">
      <w:pPr>
        <w:pBdr>
          <w:top w:val="nil"/>
          <w:left w:val="nil"/>
          <w:bottom w:val="nil"/>
          <w:right w:val="nil"/>
          <w:between w:val="nil"/>
        </w:pBdr>
        <w:tabs>
          <w:tab w:val="left" w:pos="900"/>
        </w:tabs>
        <w:spacing w:after="0" w:line="360" w:lineRule="auto"/>
        <w:rPr>
          <w:rFonts w:ascii="Bookman Old Style" w:eastAsia="Bookman Old Style" w:hAnsi="Bookman Old Style" w:cs="Bookman Old Style"/>
          <w:color w:val="00B0F0"/>
          <w:sz w:val="24"/>
          <w:szCs w:val="24"/>
          <w:lang w:val="id-ID"/>
        </w:rPr>
        <w:sectPr w:rsidR="0048515F" w:rsidRPr="0069714B" w:rsidSect="008570E5">
          <w:pgSz w:w="18720" w:h="12240" w:orient="landscape"/>
          <w:pgMar w:top="1699" w:right="1699" w:bottom="1699" w:left="1699" w:header="720" w:footer="720" w:gutter="0"/>
          <w:cols w:space="720"/>
          <w:docGrid w:linePitch="299"/>
        </w:sectPr>
      </w:pPr>
    </w:p>
    <w:p w14:paraId="7DE2F634" w14:textId="41B08A71" w:rsidR="00E75936" w:rsidRPr="0069714B" w:rsidRDefault="006B04EE">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sidRPr="0069714B">
        <w:rPr>
          <w:rFonts w:ascii="Bookman Old Style" w:eastAsia="Bookman Old Style" w:hAnsi="Bookman Old Style" w:cs="Bookman Old Style"/>
          <w:color w:val="000000"/>
          <w:lang w:val="id-ID"/>
        </w:rPr>
        <w:lastRenderedPageBreak/>
        <w:t>T</w:t>
      </w:r>
      <w:r w:rsidR="00981CF9" w:rsidRPr="0069714B">
        <w:rPr>
          <w:rFonts w:ascii="Bookman Old Style" w:eastAsia="Bookman Old Style" w:hAnsi="Bookman Old Style" w:cs="Bookman Old Style"/>
          <w:color w:val="000000"/>
          <w:lang w:val="id-ID"/>
        </w:rPr>
        <w:t>a</w:t>
      </w:r>
      <w:r w:rsidRPr="0069714B">
        <w:rPr>
          <w:rFonts w:ascii="Bookman Old Style" w:eastAsia="Bookman Old Style" w:hAnsi="Bookman Old Style" w:cs="Bookman Old Style"/>
          <w:color w:val="000000"/>
          <w:lang w:val="id-ID"/>
        </w:rPr>
        <w:t>bel 4.</w:t>
      </w:r>
      <w:r w:rsidR="00BF1592">
        <w:rPr>
          <w:rFonts w:ascii="Bookman Old Style" w:eastAsia="Bookman Old Style" w:hAnsi="Bookman Old Style" w:cs="Bookman Old Style"/>
          <w:color w:val="000000"/>
          <w:lang w:val="id-ID"/>
        </w:rPr>
        <w:t>3</w:t>
      </w:r>
    </w:p>
    <w:p w14:paraId="070C2367" w14:textId="136B4CA2" w:rsidR="00E75936"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Pr>
          <w:noProof/>
        </w:rPr>
        <w:drawing>
          <wp:anchor distT="0" distB="0" distL="114300" distR="114300" simplePos="0" relativeHeight="251662336" behindDoc="0" locked="0" layoutInCell="1" allowOverlap="1" wp14:anchorId="1CB49084" wp14:editId="195B2511">
            <wp:simplePos x="0" y="0"/>
            <wp:positionH relativeFrom="column">
              <wp:posOffset>-602533</wp:posOffset>
            </wp:positionH>
            <wp:positionV relativeFrom="paragraph">
              <wp:posOffset>186828</wp:posOffset>
            </wp:positionV>
            <wp:extent cx="11107973" cy="6075344"/>
            <wp:effectExtent l="0" t="0" r="0" b="1905"/>
            <wp:wrapNone/>
            <wp:docPr id="1328622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22359" name=""/>
                    <pic:cNvPicPr/>
                  </pic:nvPicPr>
                  <pic:blipFill rotWithShape="1">
                    <a:blip r:embed="rId33">
                      <a:extLst>
                        <a:ext uri="{28A0092B-C50C-407E-A947-70E740481C1C}">
                          <a14:useLocalDpi xmlns:a14="http://schemas.microsoft.com/office/drawing/2010/main" val="0"/>
                        </a:ext>
                      </a:extLst>
                    </a:blip>
                    <a:srcRect l="17741" t="22671" r="18581" b="15409"/>
                    <a:stretch>
                      <a:fillRect/>
                    </a:stretch>
                  </pic:blipFill>
                  <pic:spPr bwMode="auto">
                    <a:xfrm>
                      <a:off x="0" y="0"/>
                      <a:ext cx="11107973" cy="60753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4EE" w:rsidRPr="0069714B">
        <w:rPr>
          <w:rFonts w:ascii="Bookman Old Style" w:eastAsia="Bookman Old Style" w:hAnsi="Bookman Old Style" w:cs="Bookman Old Style"/>
          <w:color w:val="000000"/>
          <w:lang w:val="id-ID"/>
        </w:rPr>
        <w:t>Rencana Program/kegiatan/subkegiatan dan pendanaan</w:t>
      </w:r>
    </w:p>
    <w:p w14:paraId="3AE82AE6" w14:textId="06555A06" w:rsidR="002A0394" w:rsidRDefault="002A0394">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5C8E737" w14:textId="5CA9D109" w:rsidR="00535153" w:rsidRPr="0069714B" w:rsidRDefault="00535153">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74CCB76" w14:textId="77777777" w:rsidR="00D43AEC" w:rsidRPr="0069714B" w:rsidRDefault="00D43AEC">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057F24F" w14:textId="77777777" w:rsidR="003911B1" w:rsidRDefault="003911B1" w:rsidP="00981CF9">
      <w:pPr>
        <w:pBdr>
          <w:top w:val="nil"/>
          <w:left w:val="nil"/>
          <w:bottom w:val="nil"/>
          <w:right w:val="nil"/>
          <w:between w:val="nil"/>
        </w:pBdr>
        <w:tabs>
          <w:tab w:val="left" w:pos="900"/>
        </w:tabs>
        <w:spacing w:after="0" w:line="360" w:lineRule="auto"/>
        <w:rPr>
          <w:rFonts w:ascii="Bookman Old Style" w:eastAsia="Bookman Old Style" w:hAnsi="Bookman Old Style" w:cs="Bookman Old Style"/>
          <w:color w:val="000000"/>
          <w:lang w:val="id-ID"/>
        </w:rPr>
      </w:pPr>
    </w:p>
    <w:p w14:paraId="0B35F13C" w14:textId="77777777" w:rsidR="003911B1" w:rsidRDefault="003911B1" w:rsidP="00981CF9">
      <w:pPr>
        <w:pBdr>
          <w:top w:val="nil"/>
          <w:left w:val="nil"/>
          <w:bottom w:val="nil"/>
          <w:right w:val="nil"/>
          <w:between w:val="nil"/>
        </w:pBdr>
        <w:tabs>
          <w:tab w:val="left" w:pos="900"/>
        </w:tabs>
        <w:spacing w:after="0" w:line="360" w:lineRule="auto"/>
        <w:rPr>
          <w:rFonts w:ascii="Bookman Old Style" w:eastAsia="Bookman Old Style" w:hAnsi="Bookman Old Style" w:cs="Bookman Old Style"/>
          <w:color w:val="000000"/>
          <w:lang w:val="id-ID"/>
        </w:rPr>
      </w:pPr>
    </w:p>
    <w:p w14:paraId="1A0CEF07" w14:textId="77777777" w:rsidR="003911B1" w:rsidRDefault="003911B1" w:rsidP="00981CF9">
      <w:pPr>
        <w:pBdr>
          <w:top w:val="nil"/>
          <w:left w:val="nil"/>
          <w:bottom w:val="nil"/>
          <w:right w:val="nil"/>
          <w:between w:val="nil"/>
        </w:pBdr>
        <w:tabs>
          <w:tab w:val="left" w:pos="900"/>
        </w:tabs>
        <w:spacing w:after="0" w:line="360" w:lineRule="auto"/>
        <w:rPr>
          <w:rFonts w:ascii="Bookman Old Style" w:eastAsia="Bookman Old Style" w:hAnsi="Bookman Old Style" w:cs="Bookman Old Style"/>
          <w:color w:val="000000"/>
          <w:lang w:val="id-ID"/>
        </w:rPr>
      </w:pPr>
    </w:p>
    <w:p w14:paraId="5CFB975A" w14:textId="77777777" w:rsidR="003911B1" w:rsidRDefault="003911B1" w:rsidP="00981CF9">
      <w:pPr>
        <w:pBdr>
          <w:top w:val="nil"/>
          <w:left w:val="nil"/>
          <w:bottom w:val="nil"/>
          <w:right w:val="nil"/>
          <w:between w:val="nil"/>
        </w:pBdr>
        <w:tabs>
          <w:tab w:val="left" w:pos="900"/>
        </w:tabs>
        <w:spacing w:after="0" w:line="360" w:lineRule="auto"/>
        <w:rPr>
          <w:rFonts w:ascii="Bookman Old Style" w:eastAsia="Bookman Old Style" w:hAnsi="Bookman Old Style" w:cs="Bookman Old Style"/>
          <w:color w:val="000000"/>
          <w:lang w:val="id-ID"/>
        </w:rPr>
      </w:pPr>
    </w:p>
    <w:p w14:paraId="367D9E88" w14:textId="77777777" w:rsidR="00BB57F6" w:rsidRDefault="00BB57F6" w:rsidP="00981CF9">
      <w:pPr>
        <w:pBdr>
          <w:top w:val="nil"/>
          <w:left w:val="nil"/>
          <w:bottom w:val="nil"/>
          <w:right w:val="nil"/>
          <w:between w:val="nil"/>
        </w:pBdr>
        <w:tabs>
          <w:tab w:val="left" w:pos="900"/>
        </w:tabs>
        <w:spacing w:after="0" w:line="360" w:lineRule="auto"/>
        <w:rPr>
          <w:rFonts w:ascii="Bookman Old Style" w:eastAsia="Bookman Old Style" w:hAnsi="Bookman Old Style" w:cs="Bookman Old Style"/>
          <w:color w:val="000000"/>
          <w:lang w:val="id-ID"/>
        </w:rPr>
      </w:pPr>
    </w:p>
    <w:p w14:paraId="492F8DBA" w14:textId="77777777" w:rsidR="00BB57F6" w:rsidRDefault="00BB57F6" w:rsidP="00981CF9">
      <w:pPr>
        <w:pBdr>
          <w:top w:val="nil"/>
          <w:left w:val="nil"/>
          <w:bottom w:val="nil"/>
          <w:right w:val="nil"/>
          <w:between w:val="nil"/>
        </w:pBdr>
        <w:tabs>
          <w:tab w:val="left" w:pos="900"/>
        </w:tabs>
        <w:spacing w:after="0" w:line="360" w:lineRule="auto"/>
        <w:rPr>
          <w:rFonts w:ascii="Bookman Old Style" w:eastAsia="Bookman Old Style" w:hAnsi="Bookman Old Style" w:cs="Bookman Old Style"/>
          <w:color w:val="000000"/>
          <w:lang w:val="id-ID"/>
        </w:rPr>
      </w:pPr>
    </w:p>
    <w:p w14:paraId="4ABDC171" w14:textId="77777777" w:rsidR="00BB57F6" w:rsidRDefault="00BB57F6" w:rsidP="00981CF9">
      <w:pPr>
        <w:pBdr>
          <w:top w:val="nil"/>
          <w:left w:val="nil"/>
          <w:bottom w:val="nil"/>
          <w:right w:val="nil"/>
          <w:between w:val="nil"/>
        </w:pBdr>
        <w:tabs>
          <w:tab w:val="left" w:pos="900"/>
        </w:tabs>
        <w:spacing w:after="0" w:line="360" w:lineRule="auto"/>
        <w:rPr>
          <w:rFonts w:ascii="Bookman Old Style" w:eastAsia="Bookman Old Style" w:hAnsi="Bookman Old Style" w:cs="Bookman Old Style"/>
          <w:color w:val="00B0F0"/>
          <w:sz w:val="24"/>
          <w:szCs w:val="24"/>
          <w:lang w:val="id-ID"/>
        </w:rPr>
      </w:pPr>
    </w:p>
    <w:p w14:paraId="761278C1" w14:textId="23D7937D" w:rsidR="00DD3108" w:rsidRPr="0069714B" w:rsidRDefault="00DD3108"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sidRPr="0069714B">
        <w:rPr>
          <w:rFonts w:ascii="Bookman Old Style" w:eastAsia="Bookman Old Style" w:hAnsi="Bookman Old Style" w:cs="Bookman Old Style"/>
          <w:color w:val="000000"/>
          <w:lang w:val="id-ID"/>
        </w:rPr>
        <w:t>Ta</w:t>
      </w:r>
      <w:r>
        <w:rPr>
          <w:rFonts w:ascii="Bookman Old Style" w:eastAsia="Bookman Old Style" w:hAnsi="Bookman Old Style" w:cs="Bookman Old Style"/>
          <w:color w:val="000000"/>
          <w:lang w:val="id-ID"/>
        </w:rPr>
        <w:t>bel 4.3</w:t>
      </w:r>
    </w:p>
    <w:p w14:paraId="441FC88B"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F397046"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1A9FD40"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AF596BB"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EA2C71F"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9AC3F66"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3F7C218"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FE9CAC5"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0BFD64D"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24306A7"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F3110F0"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2788BF5"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7DED0AB"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4BE0373"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48740E8"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53D5D31"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FC329CD"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D1095A3" w14:textId="2AE3F0A2" w:rsidR="00535153"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Pr>
          <w:noProof/>
        </w:rPr>
        <w:lastRenderedPageBreak/>
        <w:drawing>
          <wp:anchor distT="0" distB="0" distL="114300" distR="114300" simplePos="0" relativeHeight="251663360" behindDoc="0" locked="0" layoutInCell="1" allowOverlap="1" wp14:anchorId="05934DB3" wp14:editId="69C54406">
            <wp:simplePos x="0" y="0"/>
            <wp:positionH relativeFrom="margin">
              <wp:posOffset>-579204</wp:posOffset>
            </wp:positionH>
            <wp:positionV relativeFrom="paragraph">
              <wp:posOffset>-170502</wp:posOffset>
            </wp:positionV>
            <wp:extent cx="11012557" cy="6459046"/>
            <wp:effectExtent l="0" t="0" r="0" b="0"/>
            <wp:wrapNone/>
            <wp:docPr id="172062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2532" name=""/>
                    <pic:cNvPicPr/>
                  </pic:nvPicPr>
                  <pic:blipFill rotWithShape="1">
                    <a:blip r:embed="rId34">
                      <a:extLst>
                        <a:ext uri="{28A0092B-C50C-407E-A947-70E740481C1C}">
                          <a14:useLocalDpi xmlns:a14="http://schemas.microsoft.com/office/drawing/2010/main" val="0"/>
                        </a:ext>
                      </a:extLst>
                    </a:blip>
                    <a:srcRect l="17657" t="17294" r="18500" b="16135"/>
                    <a:stretch>
                      <a:fillRect/>
                    </a:stretch>
                  </pic:blipFill>
                  <pic:spPr bwMode="auto">
                    <a:xfrm>
                      <a:off x="0" y="0"/>
                      <a:ext cx="11014284" cy="6460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C3D83"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A241EAD"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A6241C8"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FD95C5C"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1F01BC1"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EC1DBC3"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5B6D73A"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59ADAE6"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CA39BDD"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448388A"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10CA378"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61938BA"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557713E"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08BC9BB"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262F02D"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943D5B3"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F780848"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E8959AC"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CD1B2DD"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BC62141"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228469D"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33A6CD6"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0A436D4"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86B4DE7"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7F4FBAA"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C4BBF42"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9432937"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5AD110C"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4F02368"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52A29DE"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32D63B6"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A2CD147"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64D65D5"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9463B67" w14:textId="55E1CDCD" w:rsidR="00535153"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Pr>
          <w:noProof/>
        </w:rPr>
        <w:lastRenderedPageBreak/>
        <w:drawing>
          <wp:anchor distT="0" distB="0" distL="114300" distR="114300" simplePos="0" relativeHeight="251664384" behindDoc="0" locked="0" layoutInCell="1" allowOverlap="1" wp14:anchorId="52A10E02" wp14:editId="016E949D">
            <wp:simplePos x="0" y="0"/>
            <wp:positionH relativeFrom="column">
              <wp:posOffset>-539446</wp:posOffset>
            </wp:positionH>
            <wp:positionV relativeFrom="paragraph">
              <wp:posOffset>-6709</wp:posOffset>
            </wp:positionV>
            <wp:extent cx="11028459" cy="6435090"/>
            <wp:effectExtent l="0" t="0" r="1905" b="3810"/>
            <wp:wrapNone/>
            <wp:docPr id="1410747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47219" name=""/>
                    <pic:cNvPicPr/>
                  </pic:nvPicPr>
                  <pic:blipFill rotWithShape="1">
                    <a:blip r:embed="rId35">
                      <a:extLst>
                        <a:ext uri="{28A0092B-C50C-407E-A947-70E740481C1C}">
                          <a14:useLocalDpi xmlns:a14="http://schemas.microsoft.com/office/drawing/2010/main" val="0"/>
                        </a:ext>
                      </a:extLst>
                    </a:blip>
                    <a:srcRect l="17658" t="18166" r="18418" b="15992"/>
                    <a:stretch>
                      <a:fillRect/>
                    </a:stretch>
                  </pic:blipFill>
                  <pic:spPr bwMode="auto">
                    <a:xfrm>
                      <a:off x="0" y="0"/>
                      <a:ext cx="11030861" cy="6436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C9EBA"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8748B63"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052092C"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5091F48"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9886DF6"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1DCB5D7"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3B59DF7"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241FB3A"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FEA92E2"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7E20E7F"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B167FEE"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D8F8B3E"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20CFEB8"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21B6CC5"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A38807D"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FAA2B08"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57571F2"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DF5B936"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C71BF57"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DC83B4B"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4F0BE6C"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134D4FC"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B898A24"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6B2DFBA"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DAD069B"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65F1E1F"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81FA555"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328CBA8"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4AFF3E9"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03332DB"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131FE42"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B5D7074"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ACEA46B"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09CCE4E" w14:textId="605BC91E"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Pr>
          <w:noProof/>
        </w:rPr>
        <w:lastRenderedPageBreak/>
        <w:drawing>
          <wp:anchor distT="0" distB="0" distL="114300" distR="114300" simplePos="0" relativeHeight="251665408" behindDoc="0" locked="0" layoutInCell="1" allowOverlap="1" wp14:anchorId="3C3F7A96" wp14:editId="239D779C">
            <wp:simplePos x="0" y="0"/>
            <wp:positionH relativeFrom="column">
              <wp:posOffset>-563299</wp:posOffset>
            </wp:positionH>
            <wp:positionV relativeFrom="paragraph">
              <wp:posOffset>-46465</wp:posOffset>
            </wp:positionV>
            <wp:extent cx="10994910" cy="6553393"/>
            <wp:effectExtent l="0" t="0" r="0" b="0"/>
            <wp:wrapNone/>
            <wp:docPr id="2050340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40317" name=""/>
                    <pic:cNvPicPr/>
                  </pic:nvPicPr>
                  <pic:blipFill rotWithShape="1">
                    <a:blip r:embed="rId36">
                      <a:extLst>
                        <a:ext uri="{28A0092B-C50C-407E-A947-70E740481C1C}">
                          <a14:useLocalDpi xmlns:a14="http://schemas.microsoft.com/office/drawing/2010/main" val="0"/>
                        </a:ext>
                      </a:extLst>
                    </a:blip>
                    <a:srcRect l="17740" t="19039" r="18745" b="13657"/>
                    <a:stretch>
                      <a:fillRect/>
                    </a:stretch>
                  </pic:blipFill>
                  <pic:spPr bwMode="auto">
                    <a:xfrm>
                      <a:off x="0" y="0"/>
                      <a:ext cx="10998909" cy="65557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CDBB56"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F58C50F"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4D2B104"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3A2695C"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D5F0DC8"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8054B91"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026F808"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33AA859"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69BB858"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1884310"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7E01702"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3FFFF7B"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BBE6464"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8F1548F"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1F9AE83"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F57BBDA"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4B33301"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BAB3393"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E1A7120"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A687789"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2DAD831"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9C49676"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8B4A64A"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10CB7DE"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E912E72"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26739B4"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4F3E395"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FBE4420"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17466B1"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074542D"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66F08D5"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906048F"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CBCA9C0"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4AB3E95" w14:textId="11139A43" w:rsidR="00AF772B"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Pr>
          <w:noProof/>
        </w:rPr>
        <w:lastRenderedPageBreak/>
        <w:drawing>
          <wp:anchor distT="0" distB="0" distL="114300" distR="114300" simplePos="0" relativeHeight="251666432" behindDoc="0" locked="0" layoutInCell="1" allowOverlap="1" wp14:anchorId="3811BB0E" wp14:editId="1E070145">
            <wp:simplePos x="0" y="0"/>
            <wp:positionH relativeFrom="margin">
              <wp:posOffset>-682570</wp:posOffset>
            </wp:positionH>
            <wp:positionV relativeFrom="paragraph">
              <wp:posOffset>-78271</wp:posOffset>
            </wp:positionV>
            <wp:extent cx="11163632" cy="6448224"/>
            <wp:effectExtent l="0" t="0" r="0" b="0"/>
            <wp:wrapNone/>
            <wp:docPr id="1673175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75925" name=""/>
                    <pic:cNvPicPr/>
                  </pic:nvPicPr>
                  <pic:blipFill rotWithShape="1">
                    <a:blip r:embed="rId37">
                      <a:extLst>
                        <a:ext uri="{28A0092B-C50C-407E-A947-70E740481C1C}">
                          <a14:useLocalDpi xmlns:a14="http://schemas.microsoft.com/office/drawing/2010/main" val="0"/>
                        </a:ext>
                      </a:extLst>
                    </a:blip>
                    <a:srcRect l="17413" t="19620" r="18173" b="13803"/>
                    <a:stretch>
                      <a:fillRect/>
                    </a:stretch>
                  </pic:blipFill>
                  <pic:spPr bwMode="auto">
                    <a:xfrm>
                      <a:off x="0" y="0"/>
                      <a:ext cx="11167166" cy="645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B78EB"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14B5799"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7302B0E"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27F72BC"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92F165F"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DDB81D1"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2CC0B50"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DA05859"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5121505"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55A5B5D"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D5A5257"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0B7C21A"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0AA4981"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A3A8326"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B25CEEE"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6D95E67"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1500AAA"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93D928F"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5BFB0B7"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7C9E4EA"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FA7D6D1"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2240681"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9D12030"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9208315"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939DD6E"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62071A4"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6B25917"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C9DD405"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0556402"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E6107D9"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7E46BB6"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B81630B"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B6CECCF"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765F783" w14:textId="18797E14" w:rsidR="00AF772B"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Pr>
          <w:noProof/>
        </w:rPr>
        <w:lastRenderedPageBreak/>
        <w:drawing>
          <wp:anchor distT="0" distB="0" distL="114300" distR="114300" simplePos="0" relativeHeight="251667456" behindDoc="0" locked="0" layoutInCell="1" allowOverlap="1" wp14:anchorId="73151E55" wp14:editId="601D0F7D">
            <wp:simplePos x="0" y="0"/>
            <wp:positionH relativeFrom="page">
              <wp:posOffset>460734</wp:posOffset>
            </wp:positionH>
            <wp:positionV relativeFrom="paragraph">
              <wp:posOffset>-62175</wp:posOffset>
            </wp:positionV>
            <wp:extent cx="11091572" cy="6270073"/>
            <wp:effectExtent l="0" t="0" r="0" b="0"/>
            <wp:wrapNone/>
            <wp:docPr id="1333424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24746" name=""/>
                    <pic:cNvPicPr/>
                  </pic:nvPicPr>
                  <pic:blipFill rotWithShape="1">
                    <a:blip r:embed="rId38">
                      <a:extLst>
                        <a:ext uri="{28A0092B-C50C-407E-A947-70E740481C1C}">
                          <a14:useLocalDpi xmlns:a14="http://schemas.microsoft.com/office/drawing/2010/main" val="0"/>
                        </a:ext>
                      </a:extLst>
                    </a:blip>
                    <a:srcRect l="17495" t="20637" r="18582" b="15118"/>
                    <a:stretch>
                      <a:fillRect/>
                    </a:stretch>
                  </pic:blipFill>
                  <pic:spPr bwMode="auto">
                    <a:xfrm>
                      <a:off x="0" y="0"/>
                      <a:ext cx="11091572" cy="62700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07CC4" w14:textId="2517ADF6"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DCF4310" w14:textId="79080A0F"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26C2F3A"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1D11884"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45095BA"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2EE2583"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D30DAE8"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21588DC"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0FDB1E4"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A14233F"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6822722"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136CF62"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9AB860E"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A63DE70"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B918AA4"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88B79AE"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9764201"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09C1C8B"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9CBD458"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F302E90"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2346F0A"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43EBD65"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4964E8F"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93956D5"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C7DE87E"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22102CB"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B283592"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03C5D50"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FAF1BA9"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D3BB06C"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53E47ED"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80731B5"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503F4C9"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18DB8F6" w14:textId="17912032" w:rsidR="00AF772B"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Pr>
          <w:noProof/>
        </w:rPr>
        <w:lastRenderedPageBreak/>
        <w:drawing>
          <wp:anchor distT="0" distB="0" distL="114300" distR="114300" simplePos="0" relativeHeight="251668480" behindDoc="0" locked="0" layoutInCell="1" allowOverlap="1" wp14:anchorId="3C639680" wp14:editId="3F94DC07">
            <wp:simplePos x="0" y="0"/>
            <wp:positionH relativeFrom="margin">
              <wp:posOffset>-617551</wp:posOffset>
            </wp:positionH>
            <wp:positionV relativeFrom="paragraph">
              <wp:posOffset>-161676</wp:posOffset>
            </wp:positionV>
            <wp:extent cx="11060264" cy="6398045"/>
            <wp:effectExtent l="0" t="0" r="8255" b="3175"/>
            <wp:wrapNone/>
            <wp:docPr id="1691480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80435" name=""/>
                    <pic:cNvPicPr/>
                  </pic:nvPicPr>
                  <pic:blipFill rotWithShape="1">
                    <a:blip r:embed="rId39">
                      <a:extLst>
                        <a:ext uri="{28A0092B-C50C-407E-A947-70E740481C1C}">
                          <a14:useLocalDpi xmlns:a14="http://schemas.microsoft.com/office/drawing/2010/main" val="0"/>
                        </a:ext>
                      </a:extLst>
                    </a:blip>
                    <a:srcRect l="17576" t="20782" r="18255" b="13224"/>
                    <a:stretch>
                      <a:fillRect/>
                    </a:stretch>
                  </pic:blipFill>
                  <pic:spPr bwMode="auto">
                    <a:xfrm>
                      <a:off x="0" y="0"/>
                      <a:ext cx="11060264" cy="6398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948A5" w14:textId="60F44F3F"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9FB71D3"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04B5244"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475957A"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D9C1AC2"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6CD9EB8"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FEF9582"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CF4709C"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F32FF34"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8CC1CEB"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6C0832D"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24A3103"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5E37D5D"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20987E6"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2661C27"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2B6A665"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00BD0AF"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3259726"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673C61D"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5FCA4F5"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8E03F1A"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C2597E2"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E2F4F44"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DD661CB"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4E96A1D"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731E02A"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C2C59E1"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B9B652B"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81985A4"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9E07E32"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BDA43B5"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990E512"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0F456BD"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5F7A701" w14:textId="63CF96C1" w:rsidR="00416A0E"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Pr>
          <w:noProof/>
        </w:rPr>
        <w:lastRenderedPageBreak/>
        <w:drawing>
          <wp:anchor distT="0" distB="0" distL="114300" distR="114300" simplePos="0" relativeHeight="251670528" behindDoc="0" locked="0" layoutInCell="1" allowOverlap="1" wp14:anchorId="2DD7442E" wp14:editId="763E5115">
            <wp:simplePos x="0" y="0"/>
            <wp:positionH relativeFrom="margin">
              <wp:posOffset>-642814</wp:posOffset>
            </wp:positionH>
            <wp:positionV relativeFrom="paragraph">
              <wp:posOffset>-6709</wp:posOffset>
            </wp:positionV>
            <wp:extent cx="11100021" cy="6092190"/>
            <wp:effectExtent l="0" t="0" r="6350" b="3810"/>
            <wp:wrapNone/>
            <wp:docPr id="1159468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68095" name=""/>
                    <pic:cNvPicPr/>
                  </pic:nvPicPr>
                  <pic:blipFill rotWithShape="1">
                    <a:blip r:embed="rId40">
                      <a:extLst>
                        <a:ext uri="{28A0092B-C50C-407E-A947-70E740481C1C}">
                          <a14:useLocalDpi xmlns:a14="http://schemas.microsoft.com/office/drawing/2010/main" val="0"/>
                        </a:ext>
                      </a:extLst>
                    </a:blip>
                    <a:srcRect l="17576" t="21655" r="18337" b="15266"/>
                    <a:stretch>
                      <a:fillRect/>
                    </a:stretch>
                  </pic:blipFill>
                  <pic:spPr bwMode="auto">
                    <a:xfrm>
                      <a:off x="0" y="0"/>
                      <a:ext cx="11101687" cy="60931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173E5A"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D0B2593"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83E7A6D"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A0DA922"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D00B917"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381C97B"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C361307"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BD9BC07"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1320999"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67BDA26"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2F88378"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4BBE4E0"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83E1A36"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29A3206"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B1A0163"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3519216"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61BDE89"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B8E7C0D"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9B763AE"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A112D7E" w14:textId="77777777" w:rsidR="00416A0E" w:rsidRDefault="00416A0E"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C00D59D"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DF5D4F1"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FA6E20C"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4320CA5"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F03EF3C"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E63509C"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3CA4DF7"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7E6316E"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54F3926"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5BAB2D7"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D1BEFD7"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62A3B5AF"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22D9EF2F"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87281F2" w14:textId="0DC3B69D"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r>
        <w:rPr>
          <w:noProof/>
        </w:rPr>
        <w:lastRenderedPageBreak/>
        <w:drawing>
          <wp:anchor distT="0" distB="0" distL="114300" distR="114300" simplePos="0" relativeHeight="251671552" behindDoc="0" locked="0" layoutInCell="1" allowOverlap="1" wp14:anchorId="28416D91" wp14:editId="2876C919">
            <wp:simplePos x="0" y="0"/>
            <wp:positionH relativeFrom="page">
              <wp:posOffset>461176</wp:posOffset>
            </wp:positionH>
            <wp:positionV relativeFrom="paragraph">
              <wp:posOffset>93551</wp:posOffset>
            </wp:positionV>
            <wp:extent cx="11028459" cy="2784525"/>
            <wp:effectExtent l="0" t="0" r="1905" b="0"/>
            <wp:wrapNone/>
            <wp:docPr id="1988782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82564" name=""/>
                    <pic:cNvPicPr/>
                  </pic:nvPicPr>
                  <pic:blipFill rotWithShape="1">
                    <a:blip r:embed="rId41">
                      <a:extLst>
                        <a:ext uri="{28A0092B-C50C-407E-A947-70E740481C1C}">
                          <a14:useLocalDpi xmlns:a14="http://schemas.microsoft.com/office/drawing/2010/main" val="0"/>
                        </a:ext>
                      </a:extLst>
                    </a:blip>
                    <a:srcRect l="17575" t="24851" r="18638" b="46516"/>
                    <a:stretch>
                      <a:fillRect/>
                    </a:stretch>
                  </pic:blipFill>
                  <pic:spPr bwMode="auto">
                    <a:xfrm>
                      <a:off x="0" y="0"/>
                      <a:ext cx="11036931" cy="27866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44C7B"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B3870B9"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BE82F23"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838B63F"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CA14A93" w14:textId="77777777" w:rsidR="00DA7609" w:rsidRDefault="00DA7609"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E6096D0" w14:textId="700D863E"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DFFCD92"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F502E95" w14:textId="77777777" w:rsidR="00E453A3" w:rsidRDefault="00E453A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76A06A1"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1ADF11D"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03075F75"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8B304D6"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4E297C33"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FF48317"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1C09AA0F" w14:textId="77777777" w:rsidR="00AF772B" w:rsidRDefault="00AF772B"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3614E8A" w14:textId="77777777" w:rsidR="00535153" w:rsidRDefault="00535153"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E090703" w14:textId="77777777" w:rsidR="008B5900" w:rsidRDefault="008B5900"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3F567697" w14:textId="73104D87" w:rsidR="00BD3BC6" w:rsidRDefault="00BD3BC6"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537B299B" w14:textId="77777777" w:rsidR="00BD3BC6" w:rsidRPr="0069714B" w:rsidRDefault="00BD3BC6" w:rsidP="00DD3108">
      <w:pPr>
        <w:pBdr>
          <w:top w:val="nil"/>
          <w:left w:val="nil"/>
          <w:bottom w:val="nil"/>
          <w:right w:val="nil"/>
          <w:between w:val="nil"/>
        </w:pBdr>
        <w:tabs>
          <w:tab w:val="left" w:pos="900"/>
        </w:tabs>
        <w:spacing w:after="0" w:line="240" w:lineRule="auto"/>
        <w:ind w:left="900"/>
        <w:jc w:val="center"/>
        <w:rPr>
          <w:rFonts w:ascii="Bookman Old Style" w:eastAsia="Bookman Old Style" w:hAnsi="Bookman Old Style" w:cs="Bookman Old Style"/>
          <w:color w:val="000000"/>
          <w:lang w:val="id-ID"/>
        </w:rPr>
      </w:pPr>
    </w:p>
    <w:p w14:paraId="794B000A" w14:textId="4D4D8B60" w:rsidR="00D770C0" w:rsidRDefault="00D770C0" w:rsidP="00D770C0">
      <w:pPr>
        <w:pBdr>
          <w:top w:val="nil"/>
          <w:left w:val="nil"/>
          <w:bottom w:val="nil"/>
          <w:right w:val="nil"/>
          <w:between w:val="nil"/>
        </w:pBdr>
        <w:tabs>
          <w:tab w:val="left" w:pos="900"/>
        </w:tabs>
        <w:spacing w:after="0" w:line="360" w:lineRule="auto"/>
        <w:jc w:val="center"/>
        <w:rPr>
          <w:rFonts w:ascii="Bookman Old Style" w:eastAsia="Bookman Old Style" w:hAnsi="Bookman Old Style" w:cs="Bookman Old Style"/>
          <w:color w:val="00B0F0"/>
          <w:sz w:val="24"/>
          <w:szCs w:val="24"/>
          <w:lang w:val="id-ID"/>
        </w:rPr>
      </w:pPr>
    </w:p>
    <w:p w14:paraId="342093E6" w14:textId="35A98BAA" w:rsidR="00D770C0" w:rsidRPr="0069714B" w:rsidRDefault="00D770C0" w:rsidP="00981CF9">
      <w:pPr>
        <w:pBdr>
          <w:top w:val="nil"/>
          <w:left w:val="nil"/>
          <w:bottom w:val="nil"/>
          <w:right w:val="nil"/>
          <w:between w:val="nil"/>
        </w:pBdr>
        <w:tabs>
          <w:tab w:val="left" w:pos="900"/>
        </w:tabs>
        <w:spacing w:after="0" w:line="360" w:lineRule="auto"/>
        <w:rPr>
          <w:rFonts w:ascii="Bookman Old Style" w:eastAsia="Bookman Old Style" w:hAnsi="Bookman Old Style" w:cs="Bookman Old Style"/>
          <w:color w:val="00B0F0"/>
          <w:sz w:val="24"/>
          <w:szCs w:val="24"/>
          <w:lang w:val="id-ID"/>
        </w:rPr>
        <w:sectPr w:rsidR="00D770C0" w:rsidRPr="0069714B" w:rsidSect="00350CD3">
          <w:pgSz w:w="18720" w:h="12240" w:orient="landscape" w:code="14"/>
          <w:pgMar w:top="1701" w:right="1701" w:bottom="1701" w:left="1701" w:header="720" w:footer="720" w:gutter="0"/>
          <w:cols w:space="720"/>
          <w:docGrid w:linePitch="299"/>
        </w:sectPr>
      </w:pPr>
    </w:p>
    <w:p w14:paraId="0BCFCF2E" w14:textId="3E20F62B" w:rsidR="00861F6B" w:rsidRPr="003E77B7" w:rsidRDefault="00861F6B" w:rsidP="00490174">
      <w:pPr>
        <w:pBdr>
          <w:top w:val="nil"/>
          <w:left w:val="nil"/>
          <w:bottom w:val="nil"/>
          <w:right w:val="nil"/>
          <w:between w:val="nil"/>
        </w:pBdr>
        <w:spacing w:after="0" w:line="240" w:lineRule="auto"/>
        <w:jc w:val="center"/>
        <w:rPr>
          <w:rFonts w:ascii="Bookman Old Style" w:eastAsia="Bookman Old Style" w:hAnsi="Bookman Old Style" w:cs="Bookman Old Style"/>
          <w:lang w:val="id-ID"/>
        </w:rPr>
      </w:pPr>
      <w:r w:rsidRPr="003E77B7">
        <w:rPr>
          <w:rFonts w:ascii="Bookman Old Style" w:eastAsia="Bookman Old Style" w:hAnsi="Bookman Old Style" w:cs="Bookman Old Style"/>
          <w:lang w:val="id-ID"/>
        </w:rPr>
        <w:lastRenderedPageBreak/>
        <w:t>Tabel 4.</w:t>
      </w:r>
      <w:r w:rsidR="00BF1592">
        <w:rPr>
          <w:rFonts w:ascii="Bookman Old Style" w:eastAsia="Bookman Old Style" w:hAnsi="Bookman Old Style" w:cs="Bookman Old Style"/>
          <w:lang w:val="id-ID"/>
        </w:rPr>
        <w:t>4</w:t>
      </w:r>
    </w:p>
    <w:p w14:paraId="64C96602" w14:textId="32C6DA50" w:rsidR="00861F6B" w:rsidRPr="003E77B7" w:rsidRDefault="003E77B7" w:rsidP="00490174">
      <w:pPr>
        <w:pBdr>
          <w:top w:val="nil"/>
          <w:left w:val="nil"/>
          <w:bottom w:val="nil"/>
          <w:right w:val="nil"/>
          <w:between w:val="nil"/>
        </w:pBdr>
        <w:spacing w:after="0" w:line="240" w:lineRule="auto"/>
        <w:jc w:val="center"/>
        <w:rPr>
          <w:rFonts w:ascii="Bookman Old Style" w:eastAsia="Bookman Old Style" w:hAnsi="Bookman Old Style" w:cs="Bookman Old Style"/>
          <w:lang w:val="id-ID"/>
        </w:rPr>
      </w:pPr>
      <w:r w:rsidRPr="003E77B7">
        <w:rPr>
          <w:rFonts w:ascii="Bookman Old Style" w:eastAsia="Bookman Old Style" w:hAnsi="Bookman Old Style" w:cs="Bookman Old Style"/>
          <w:lang w:val="id-ID"/>
        </w:rPr>
        <w:t>Daftar Sub</w:t>
      </w:r>
      <w:r w:rsidR="00BF1592">
        <w:rPr>
          <w:rFonts w:ascii="Bookman Old Style" w:eastAsia="Bookman Old Style" w:hAnsi="Bookman Old Style" w:cs="Bookman Old Style"/>
          <w:lang w:val="id-ID"/>
        </w:rPr>
        <w:t>k</w:t>
      </w:r>
      <w:r w:rsidRPr="003E77B7">
        <w:rPr>
          <w:rFonts w:ascii="Bookman Old Style" w:eastAsia="Bookman Old Style" w:hAnsi="Bookman Old Style" w:cs="Bookman Old Style"/>
          <w:lang w:val="id-ID"/>
        </w:rPr>
        <w:t>egiatan Prioritas Dalam Mendukung Program Prioritas Pembangunan Daerah Rancangan Awal Renstra</w:t>
      </w:r>
    </w:p>
    <w:p w14:paraId="0D371093" w14:textId="09ADEA46" w:rsidR="003E77B7" w:rsidRDefault="003E77B7" w:rsidP="00490174">
      <w:pPr>
        <w:pBdr>
          <w:top w:val="nil"/>
          <w:left w:val="nil"/>
          <w:bottom w:val="nil"/>
          <w:right w:val="nil"/>
          <w:between w:val="nil"/>
        </w:pBdr>
        <w:spacing w:after="0" w:line="240" w:lineRule="auto"/>
        <w:jc w:val="center"/>
        <w:rPr>
          <w:rFonts w:ascii="Bookman Old Style" w:eastAsia="Bookman Old Style" w:hAnsi="Bookman Old Style" w:cs="Bookman Old Style"/>
          <w:b/>
          <w:bCs/>
          <w:sz w:val="24"/>
          <w:szCs w:val="24"/>
          <w:lang w:val="id-ID"/>
        </w:rPr>
      </w:pPr>
      <w:r>
        <w:rPr>
          <w:noProof/>
        </w:rPr>
        <w:drawing>
          <wp:anchor distT="0" distB="0" distL="114300" distR="114300" simplePos="0" relativeHeight="251680768" behindDoc="0" locked="0" layoutInCell="1" allowOverlap="1" wp14:anchorId="6726AEC8" wp14:editId="2C3B6872">
            <wp:simplePos x="0" y="0"/>
            <wp:positionH relativeFrom="margin">
              <wp:posOffset>-506785</wp:posOffset>
            </wp:positionH>
            <wp:positionV relativeFrom="paragraph">
              <wp:posOffset>9829</wp:posOffset>
            </wp:positionV>
            <wp:extent cx="6570767" cy="1542553"/>
            <wp:effectExtent l="0" t="0" r="1905" b="635"/>
            <wp:wrapNone/>
            <wp:docPr id="1661182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82788" name=""/>
                    <pic:cNvPicPr/>
                  </pic:nvPicPr>
                  <pic:blipFill rotWithShape="1">
                    <a:blip r:embed="rId42">
                      <a:extLst>
                        <a:ext uri="{28A0092B-C50C-407E-A947-70E740481C1C}">
                          <a14:useLocalDpi xmlns:a14="http://schemas.microsoft.com/office/drawing/2010/main" val="0"/>
                        </a:ext>
                      </a:extLst>
                    </a:blip>
                    <a:srcRect l="29897" t="24435" r="30718" b="60952"/>
                    <a:stretch>
                      <a:fillRect/>
                    </a:stretch>
                  </pic:blipFill>
                  <pic:spPr bwMode="auto">
                    <a:xfrm>
                      <a:off x="0" y="0"/>
                      <a:ext cx="6570767" cy="1542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2A4B2" w14:textId="77777777" w:rsidR="003E77B7" w:rsidRDefault="003E77B7" w:rsidP="00490174">
      <w:pPr>
        <w:pBdr>
          <w:top w:val="nil"/>
          <w:left w:val="nil"/>
          <w:bottom w:val="nil"/>
          <w:right w:val="nil"/>
          <w:between w:val="nil"/>
        </w:pBdr>
        <w:spacing w:after="0" w:line="240" w:lineRule="auto"/>
        <w:jc w:val="center"/>
        <w:rPr>
          <w:rFonts w:ascii="Bookman Old Style" w:eastAsia="Bookman Old Style" w:hAnsi="Bookman Old Style" w:cs="Bookman Old Style"/>
          <w:b/>
          <w:bCs/>
          <w:sz w:val="24"/>
          <w:szCs w:val="24"/>
          <w:lang w:val="id-ID"/>
        </w:rPr>
      </w:pPr>
    </w:p>
    <w:p w14:paraId="68BCD8FB" w14:textId="78BA3BAA" w:rsidR="003E77B7" w:rsidRDefault="003E77B7" w:rsidP="00490174">
      <w:pPr>
        <w:pBdr>
          <w:top w:val="nil"/>
          <w:left w:val="nil"/>
          <w:bottom w:val="nil"/>
          <w:right w:val="nil"/>
          <w:between w:val="nil"/>
        </w:pBdr>
        <w:spacing w:after="0" w:line="240" w:lineRule="auto"/>
        <w:jc w:val="center"/>
        <w:rPr>
          <w:rFonts w:ascii="Bookman Old Style" w:eastAsia="Bookman Old Style" w:hAnsi="Bookman Old Style" w:cs="Bookman Old Style"/>
          <w:b/>
          <w:bCs/>
          <w:sz w:val="24"/>
          <w:szCs w:val="24"/>
          <w:lang w:val="id-ID"/>
        </w:rPr>
      </w:pPr>
    </w:p>
    <w:p w14:paraId="1348E460" w14:textId="077409F0" w:rsidR="003E77B7" w:rsidRDefault="003E77B7" w:rsidP="00490174">
      <w:pPr>
        <w:pBdr>
          <w:top w:val="nil"/>
          <w:left w:val="nil"/>
          <w:bottom w:val="nil"/>
          <w:right w:val="nil"/>
          <w:between w:val="nil"/>
        </w:pBdr>
        <w:spacing w:after="0" w:line="240" w:lineRule="auto"/>
        <w:jc w:val="center"/>
        <w:rPr>
          <w:rFonts w:ascii="Bookman Old Style" w:eastAsia="Bookman Old Style" w:hAnsi="Bookman Old Style" w:cs="Bookman Old Style"/>
          <w:b/>
          <w:bCs/>
          <w:sz w:val="24"/>
          <w:szCs w:val="24"/>
          <w:lang w:val="id-ID"/>
        </w:rPr>
      </w:pPr>
    </w:p>
    <w:p w14:paraId="2DB2E285" w14:textId="77777777" w:rsidR="003E77B7" w:rsidRDefault="003E77B7" w:rsidP="00490174">
      <w:pPr>
        <w:pBdr>
          <w:top w:val="nil"/>
          <w:left w:val="nil"/>
          <w:bottom w:val="nil"/>
          <w:right w:val="nil"/>
          <w:between w:val="nil"/>
        </w:pBdr>
        <w:spacing w:after="0" w:line="240" w:lineRule="auto"/>
        <w:jc w:val="center"/>
        <w:rPr>
          <w:rFonts w:ascii="Bookman Old Style" w:eastAsia="Bookman Old Style" w:hAnsi="Bookman Old Style" w:cs="Bookman Old Style"/>
          <w:b/>
          <w:bCs/>
          <w:sz w:val="24"/>
          <w:szCs w:val="24"/>
          <w:lang w:val="id-ID"/>
        </w:rPr>
      </w:pPr>
    </w:p>
    <w:p w14:paraId="4C13FC2C" w14:textId="77777777" w:rsidR="003E77B7" w:rsidRDefault="003E77B7" w:rsidP="00490174">
      <w:pPr>
        <w:pBdr>
          <w:top w:val="nil"/>
          <w:left w:val="nil"/>
          <w:bottom w:val="nil"/>
          <w:right w:val="nil"/>
          <w:between w:val="nil"/>
        </w:pBdr>
        <w:spacing w:after="0" w:line="240" w:lineRule="auto"/>
        <w:jc w:val="center"/>
        <w:rPr>
          <w:rFonts w:ascii="Bookman Old Style" w:eastAsia="Bookman Old Style" w:hAnsi="Bookman Old Style" w:cs="Bookman Old Style"/>
          <w:b/>
          <w:bCs/>
          <w:sz w:val="24"/>
          <w:szCs w:val="24"/>
          <w:lang w:val="id-ID"/>
        </w:rPr>
      </w:pPr>
    </w:p>
    <w:p w14:paraId="52C84FF5" w14:textId="77777777" w:rsidR="003E77B7" w:rsidRDefault="003E77B7" w:rsidP="00490174">
      <w:pPr>
        <w:pBdr>
          <w:top w:val="nil"/>
          <w:left w:val="nil"/>
          <w:bottom w:val="nil"/>
          <w:right w:val="nil"/>
          <w:between w:val="nil"/>
        </w:pBdr>
        <w:spacing w:after="0" w:line="240" w:lineRule="auto"/>
        <w:jc w:val="center"/>
        <w:rPr>
          <w:rFonts w:ascii="Bookman Old Style" w:eastAsia="Bookman Old Style" w:hAnsi="Bookman Old Style" w:cs="Bookman Old Style"/>
          <w:b/>
          <w:bCs/>
          <w:sz w:val="24"/>
          <w:szCs w:val="24"/>
          <w:lang w:val="id-ID"/>
        </w:rPr>
      </w:pPr>
    </w:p>
    <w:p w14:paraId="7E233212" w14:textId="77777777" w:rsidR="00861F6B" w:rsidRDefault="00861F6B" w:rsidP="003E77B7">
      <w:pPr>
        <w:pBdr>
          <w:top w:val="nil"/>
          <w:left w:val="nil"/>
          <w:bottom w:val="nil"/>
          <w:right w:val="nil"/>
          <w:between w:val="nil"/>
        </w:pBdr>
        <w:spacing w:after="0" w:line="240" w:lineRule="auto"/>
        <w:rPr>
          <w:rFonts w:ascii="Bookman Old Style" w:eastAsia="Bookman Old Style" w:hAnsi="Bookman Old Style" w:cs="Bookman Old Style"/>
          <w:b/>
          <w:bCs/>
          <w:sz w:val="24"/>
          <w:szCs w:val="24"/>
          <w:lang w:val="id-ID"/>
        </w:rPr>
      </w:pPr>
    </w:p>
    <w:p w14:paraId="5889B58C" w14:textId="77777777" w:rsidR="00BF1592" w:rsidRDefault="00BF1592" w:rsidP="004048ED">
      <w:pPr>
        <w:pBdr>
          <w:top w:val="nil"/>
          <w:left w:val="nil"/>
          <w:bottom w:val="nil"/>
          <w:right w:val="nil"/>
          <w:between w:val="nil"/>
        </w:pBdr>
        <w:spacing w:after="0" w:line="240" w:lineRule="auto"/>
        <w:jc w:val="both"/>
        <w:rPr>
          <w:rFonts w:ascii="Bookman Old Style" w:eastAsia="Bookman Old Style" w:hAnsi="Bookman Old Style" w:cs="Bookman Old Style"/>
          <w:sz w:val="24"/>
          <w:szCs w:val="24"/>
          <w:lang w:val="id-ID"/>
        </w:rPr>
      </w:pPr>
    </w:p>
    <w:p w14:paraId="4C9CD90B" w14:textId="485DF820" w:rsidR="004048ED" w:rsidRDefault="004048ED" w:rsidP="004048ED">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 xml:space="preserve">Berdasarkan tabel 4.4 diketahui bahwa BAPPERIDA tidak terdapat subkegiatan dalam mendukung program prioritas pembangunan daerah, hal ini tidak berarti BAPPERIDA tidak berkontribusi terhadap pembangunan prioritas daerah. Sebaliknya, BAPPERIDA mempunyai peran stategis dalam menyusun arah kebijakan, menjamin integrasi program lintas sektor, mengawal ketercapaian indikator prioritas daerah, </w:t>
      </w:r>
      <w:r>
        <w:rPr>
          <w:rFonts w:ascii="Bookman Old Style" w:eastAsia="Bookman Old Style" w:hAnsi="Bookman Old Style" w:cs="Bookman Old Style"/>
          <w:sz w:val="24"/>
          <w:szCs w:val="24"/>
        </w:rPr>
        <w:t>m</w:t>
      </w:r>
      <w:r w:rsidRPr="004048ED">
        <w:rPr>
          <w:rFonts w:ascii="Bookman Old Style" w:eastAsia="Bookman Old Style" w:hAnsi="Bookman Old Style" w:cs="Bookman Old Style"/>
          <w:sz w:val="24"/>
          <w:szCs w:val="24"/>
        </w:rPr>
        <w:t>enyediakan data dan informasi pembangunan yang valid</w:t>
      </w:r>
      <w:r>
        <w:rPr>
          <w:rFonts w:ascii="Bookman Old Style" w:eastAsia="Bookman Old Style" w:hAnsi="Bookman Old Style" w:cs="Bookman Old Style"/>
          <w:sz w:val="24"/>
          <w:szCs w:val="24"/>
        </w:rPr>
        <w:t>.</w:t>
      </w:r>
    </w:p>
    <w:p w14:paraId="16036D96" w14:textId="77777777" w:rsidR="00BF1592" w:rsidRDefault="00BF1592" w:rsidP="004048ED">
      <w:pPr>
        <w:pBdr>
          <w:top w:val="nil"/>
          <w:left w:val="nil"/>
          <w:bottom w:val="nil"/>
          <w:right w:val="nil"/>
          <w:between w:val="nil"/>
        </w:pBdr>
        <w:spacing w:after="0" w:line="240" w:lineRule="auto"/>
        <w:jc w:val="both"/>
        <w:rPr>
          <w:rFonts w:ascii="Bookman Old Style" w:eastAsia="Bookman Old Style" w:hAnsi="Bookman Old Style" w:cs="Bookman Old Style"/>
          <w:sz w:val="24"/>
          <w:szCs w:val="24"/>
          <w:lang w:val="id-ID"/>
        </w:rPr>
      </w:pPr>
    </w:p>
    <w:p w14:paraId="5366630A"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025628FE"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4DEADFBC"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06C3A00D"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3A4772BE"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27AB3DF9" w14:textId="77777777" w:rsidR="00BF1592" w:rsidRDefault="00BF1592" w:rsidP="004048ED">
      <w:pPr>
        <w:pBdr>
          <w:top w:val="nil"/>
          <w:left w:val="nil"/>
          <w:bottom w:val="nil"/>
          <w:right w:val="nil"/>
          <w:between w:val="nil"/>
        </w:pBdr>
        <w:spacing w:after="0" w:line="240" w:lineRule="auto"/>
        <w:jc w:val="both"/>
        <w:rPr>
          <w:rFonts w:ascii="Bookman Old Style" w:eastAsia="Bookman Old Style" w:hAnsi="Bookman Old Style" w:cs="Bookman Old Style"/>
          <w:sz w:val="24"/>
          <w:szCs w:val="24"/>
          <w:lang w:val="id-ID"/>
        </w:rPr>
      </w:pPr>
    </w:p>
    <w:p w14:paraId="7EAB2E96"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613C3D27"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0DFCF1DB"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4579CDD4"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0647D8EF"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4DCF8310"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3A4FE61E"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6399AC1F"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09B26F07"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24E5E97D"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2F7EDA38"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30738DC8"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60CCA2E5"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6FF43D43"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17987AF4"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6E0C09B6"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709BE41F"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2BCB470C"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0816C579"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2FDE43DD"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7754D2E1"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69C542FC"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6DE885CB"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1CCB65C1" w14:textId="77777777" w:rsidR="00BF1592" w:rsidRDefault="00BF1592" w:rsidP="00490174">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p>
    <w:p w14:paraId="098EC762" w14:textId="77777777" w:rsidR="00BF1592" w:rsidRDefault="00BF1592" w:rsidP="004048ED">
      <w:pPr>
        <w:pBdr>
          <w:top w:val="nil"/>
          <w:left w:val="nil"/>
          <w:bottom w:val="nil"/>
          <w:right w:val="nil"/>
          <w:between w:val="nil"/>
        </w:pBdr>
        <w:spacing w:after="0" w:line="240" w:lineRule="auto"/>
        <w:rPr>
          <w:rFonts w:ascii="Bookman Old Style" w:eastAsia="Bookman Old Style" w:hAnsi="Bookman Old Style" w:cs="Bookman Old Style"/>
          <w:sz w:val="24"/>
          <w:szCs w:val="24"/>
          <w:lang w:val="id-ID"/>
        </w:rPr>
      </w:pPr>
    </w:p>
    <w:p w14:paraId="2109D6F0" w14:textId="77777777" w:rsidR="00BF1592" w:rsidRDefault="00BF1592" w:rsidP="00BF1592">
      <w:pPr>
        <w:pBdr>
          <w:top w:val="nil"/>
          <w:left w:val="nil"/>
          <w:bottom w:val="nil"/>
          <w:right w:val="nil"/>
          <w:between w:val="nil"/>
        </w:pBdr>
        <w:spacing w:after="0" w:line="240" w:lineRule="auto"/>
        <w:rPr>
          <w:rFonts w:ascii="Bookman Old Style" w:eastAsia="Bookman Old Style" w:hAnsi="Bookman Old Style" w:cs="Bookman Old Style"/>
          <w:sz w:val="24"/>
          <w:szCs w:val="24"/>
          <w:lang w:val="id-ID"/>
        </w:rPr>
        <w:sectPr w:rsidR="00BF1592" w:rsidSect="004E5E70">
          <w:pgSz w:w="12240" w:h="18720"/>
          <w:pgMar w:top="1701" w:right="1701" w:bottom="1701" w:left="1701" w:header="720" w:footer="720" w:gutter="0"/>
          <w:cols w:space="720"/>
          <w:docGrid w:linePitch="299"/>
        </w:sectPr>
      </w:pPr>
    </w:p>
    <w:p w14:paraId="5FCB0C77" w14:textId="34BE104E" w:rsidR="00490174" w:rsidRPr="003E77B7" w:rsidRDefault="00490174" w:rsidP="00BF1592">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r w:rsidRPr="003E77B7">
        <w:rPr>
          <w:rFonts w:ascii="Bookman Old Style" w:eastAsia="Bookman Old Style" w:hAnsi="Bookman Old Style" w:cs="Bookman Old Style"/>
          <w:sz w:val="24"/>
          <w:szCs w:val="24"/>
          <w:lang w:val="id-ID"/>
        </w:rPr>
        <w:lastRenderedPageBreak/>
        <w:t>Tabel 4.</w:t>
      </w:r>
      <w:r w:rsidR="00BF1592">
        <w:rPr>
          <w:rFonts w:ascii="Bookman Old Style" w:eastAsia="Bookman Old Style" w:hAnsi="Bookman Old Style" w:cs="Bookman Old Style"/>
          <w:sz w:val="24"/>
          <w:szCs w:val="24"/>
          <w:lang w:val="id-ID"/>
        </w:rPr>
        <w:t>5</w:t>
      </w:r>
    </w:p>
    <w:p w14:paraId="152706D6" w14:textId="54C6C433" w:rsidR="00490174" w:rsidRDefault="00BF1592" w:rsidP="00BF1592">
      <w:p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Indikator Kinerja Utama</w:t>
      </w:r>
    </w:p>
    <w:p w14:paraId="0F707A06" w14:textId="3D397ACF" w:rsidR="00BF1592" w:rsidRPr="001D417F" w:rsidRDefault="00F95B6D" w:rsidP="00BF1592">
      <w:pPr>
        <w:pBdr>
          <w:top w:val="nil"/>
          <w:left w:val="nil"/>
          <w:bottom w:val="nil"/>
          <w:right w:val="nil"/>
          <w:between w:val="nil"/>
        </w:pBdr>
        <w:tabs>
          <w:tab w:val="left" w:pos="900"/>
        </w:tabs>
        <w:spacing w:after="0" w:line="240" w:lineRule="auto"/>
        <w:jc w:val="both"/>
        <w:rPr>
          <w:rFonts w:ascii="Bookman Old Style" w:eastAsia="Bookman Old Style" w:hAnsi="Bookman Old Style" w:cs="Bookman Old Style"/>
          <w:sz w:val="24"/>
          <w:szCs w:val="24"/>
          <w:lang w:val="id-ID"/>
        </w:rPr>
      </w:pPr>
      <w:r>
        <w:rPr>
          <w:noProof/>
        </w:rPr>
        <w:drawing>
          <wp:anchor distT="0" distB="0" distL="114300" distR="114300" simplePos="0" relativeHeight="251686912" behindDoc="0" locked="0" layoutInCell="1" allowOverlap="1" wp14:anchorId="3A284C79" wp14:editId="7FBD5BD1">
            <wp:simplePos x="0" y="0"/>
            <wp:positionH relativeFrom="column">
              <wp:posOffset>-231573</wp:posOffset>
            </wp:positionH>
            <wp:positionV relativeFrom="paragraph">
              <wp:posOffset>186334</wp:posOffset>
            </wp:positionV>
            <wp:extent cx="10453421" cy="3569090"/>
            <wp:effectExtent l="0" t="0" r="5080" b="0"/>
            <wp:wrapNone/>
            <wp:docPr id="183679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9515" name=""/>
                    <pic:cNvPicPr/>
                  </pic:nvPicPr>
                  <pic:blipFill rotWithShape="1">
                    <a:blip r:embed="rId43">
                      <a:extLst>
                        <a:ext uri="{28A0092B-C50C-407E-A947-70E740481C1C}">
                          <a14:useLocalDpi xmlns:a14="http://schemas.microsoft.com/office/drawing/2010/main" val="0"/>
                        </a:ext>
                      </a:extLst>
                    </a:blip>
                    <a:srcRect l="20833" t="24205" r="20808" b="40361"/>
                    <a:stretch>
                      <a:fillRect/>
                    </a:stretch>
                  </pic:blipFill>
                  <pic:spPr bwMode="auto">
                    <a:xfrm>
                      <a:off x="0" y="0"/>
                      <a:ext cx="10471055" cy="3575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CCD03" w14:textId="5F899C2E" w:rsidR="00490174" w:rsidRPr="001D417F" w:rsidRDefault="00490174" w:rsidP="00BF1592">
      <w:pPr>
        <w:pBdr>
          <w:top w:val="nil"/>
          <w:left w:val="nil"/>
          <w:bottom w:val="nil"/>
          <w:right w:val="nil"/>
          <w:between w:val="nil"/>
        </w:pBdr>
        <w:tabs>
          <w:tab w:val="left" w:pos="900"/>
        </w:tabs>
        <w:spacing w:after="0" w:line="360" w:lineRule="auto"/>
        <w:jc w:val="center"/>
        <w:rPr>
          <w:rFonts w:ascii="Bookman Old Style" w:eastAsia="Bookman Old Style" w:hAnsi="Bookman Old Style" w:cs="Bookman Old Style"/>
          <w:sz w:val="24"/>
          <w:szCs w:val="24"/>
          <w:lang w:val="id-ID"/>
        </w:rPr>
      </w:pPr>
    </w:p>
    <w:p w14:paraId="7A9FCEBC" w14:textId="4B2C22BB" w:rsidR="00490174" w:rsidRPr="001D417F" w:rsidRDefault="00490174"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37E9BF86" w14:textId="77777777" w:rsidR="0069714B" w:rsidRDefault="0069714B"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4BFD8541"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5BF5E794"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46E8E36A"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31CF8FE9"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1AA072CB"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4B746D42"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5B535F95"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567B9B02"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32DA8CE3"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15CB9EB3" w14:textId="77777777" w:rsidR="00AE5B81" w:rsidRDefault="00AE5B81"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27EACDCA" w14:textId="77777777" w:rsidR="00AE5B81" w:rsidRDefault="00AE5B81"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0039607C" w14:textId="77777777" w:rsidR="00AE5B81" w:rsidRDefault="00AE5B81"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40ECC771" w14:textId="77777777" w:rsidR="00AE5B81" w:rsidRDefault="00AE5B81"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23AED60D" w14:textId="77777777" w:rsidR="00AE5B81" w:rsidRDefault="00AE5B81"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63005424" w14:textId="77777777" w:rsidR="00AE5B81" w:rsidRDefault="00AE5B81"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4BC8FD5A" w14:textId="77777777" w:rsidR="00AE5B81" w:rsidRDefault="00AE5B81"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0D0D01CB" w14:textId="77777777" w:rsidR="00AE5B81" w:rsidRDefault="00AE5B81"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sectPr w:rsidR="00AE5B81" w:rsidSect="00BF1592">
          <w:pgSz w:w="18720" w:h="12240" w:orient="landscape"/>
          <w:pgMar w:top="1701" w:right="1701" w:bottom="1701" w:left="1701" w:header="720" w:footer="720" w:gutter="0"/>
          <w:cols w:space="720"/>
          <w:docGrid w:linePitch="299"/>
        </w:sectPr>
      </w:pPr>
    </w:p>
    <w:p w14:paraId="7FCEECC0" w14:textId="23C1349C" w:rsidR="002A458D" w:rsidRPr="0069714B" w:rsidRDefault="002A458D" w:rsidP="00AE5B81">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lastRenderedPageBreak/>
        <w:t>Berdasarkan tabel 4.</w:t>
      </w:r>
      <w:r>
        <w:rPr>
          <w:rFonts w:ascii="Bookman Old Style" w:eastAsia="Bookman Old Style" w:hAnsi="Bookman Old Style" w:cs="Bookman Old Style"/>
          <w:sz w:val="24"/>
          <w:szCs w:val="24"/>
          <w:lang w:val="id-ID"/>
        </w:rPr>
        <w:t>5</w:t>
      </w:r>
      <w:r w:rsidRPr="0069714B">
        <w:rPr>
          <w:rFonts w:ascii="Bookman Old Style" w:eastAsia="Bookman Old Style" w:hAnsi="Bookman Old Style" w:cs="Bookman Old Style"/>
          <w:sz w:val="24"/>
          <w:szCs w:val="24"/>
          <w:lang w:val="id-ID"/>
        </w:rPr>
        <w:t>. diketahui bahwa BAPPE</w:t>
      </w:r>
      <w:r>
        <w:rPr>
          <w:rFonts w:ascii="Bookman Old Style" w:eastAsia="Bookman Old Style" w:hAnsi="Bookman Old Style" w:cs="Bookman Old Style"/>
          <w:sz w:val="24"/>
          <w:szCs w:val="24"/>
          <w:lang w:val="id-ID"/>
        </w:rPr>
        <w:t>RI</w:t>
      </w:r>
      <w:r w:rsidRPr="0069714B">
        <w:rPr>
          <w:rFonts w:ascii="Bookman Old Style" w:eastAsia="Bookman Old Style" w:hAnsi="Bookman Old Style" w:cs="Bookman Old Style"/>
          <w:sz w:val="24"/>
          <w:szCs w:val="24"/>
          <w:lang w:val="id-ID"/>
        </w:rPr>
        <w:t xml:space="preserve">DA terdapat </w:t>
      </w:r>
      <w:r w:rsidR="004E64C4">
        <w:rPr>
          <w:rFonts w:ascii="Bookman Old Style" w:eastAsia="Bookman Old Style" w:hAnsi="Bookman Old Style" w:cs="Bookman Old Style"/>
          <w:sz w:val="24"/>
          <w:szCs w:val="24"/>
          <w:lang w:val="id-ID"/>
        </w:rPr>
        <w:t>8</w:t>
      </w:r>
      <w:r w:rsidRPr="0069714B">
        <w:rPr>
          <w:rFonts w:ascii="Bookman Old Style" w:eastAsia="Bookman Old Style" w:hAnsi="Bookman Old Style" w:cs="Bookman Old Style"/>
          <w:sz w:val="24"/>
          <w:szCs w:val="24"/>
          <w:lang w:val="id-ID"/>
        </w:rPr>
        <w:t xml:space="preserve"> (</w:t>
      </w:r>
      <w:r w:rsidR="004E64C4">
        <w:rPr>
          <w:rFonts w:ascii="Bookman Old Style" w:eastAsia="Bookman Old Style" w:hAnsi="Bookman Old Style" w:cs="Bookman Old Style"/>
          <w:sz w:val="24"/>
          <w:szCs w:val="24"/>
          <w:lang w:val="id-ID"/>
        </w:rPr>
        <w:t>delapan</w:t>
      </w:r>
      <w:r w:rsidRPr="0069714B">
        <w:rPr>
          <w:rFonts w:ascii="Bookman Old Style" w:eastAsia="Bookman Old Style" w:hAnsi="Bookman Old Style" w:cs="Bookman Old Style"/>
          <w:sz w:val="24"/>
          <w:szCs w:val="24"/>
          <w:lang w:val="id-ID"/>
        </w:rPr>
        <w:t xml:space="preserve">) Indikator Kinerja Utama yaitu: </w:t>
      </w:r>
    </w:p>
    <w:p w14:paraId="405D8BFE" w14:textId="77777777" w:rsidR="002A458D" w:rsidRPr="0069714B" w:rsidRDefault="002A458D" w:rsidP="002A458D">
      <w:pPr>
        <w:pStyle w:val="ListParagraph"/>
        <w:numPr>
          <w:ilvl w:val="0"/>
          <w:numId w:val="50"/>
        </w:numPr>
        <w:pBdr>
          <w:top w:val="nil"/>
          <w:left w:val="nil"/>
          <w:bottom w:val="nil"/>
          <w:right w:val="nil"/>
          <w:between w:val="nil"/>
        </w:pBdr>
        <w:spacing w:after="0" w:line="360" w:lineRule="auto"/>
        <w:ind w:left="567" w:hanging="567"/>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Indeks Perencanaan Pembangunan Daerah</w:t>
      </w:r>
    </w:p>
    <w:p w14:paraId="680A384B" w14:textId="62F5911D" w:rsidR="00AE5B81" w:rsidRPr="00AE5B81" w:rsidRDefault="002A458D" w:rsidP="00AE5B81">
      <w:pPr>
        <w:pStyle w:val="ListParagraph"/>
        <w:pBdr>
          <w:top w:val="nil"/>
          <w:left w:val="nil"/>
          <w:bottom w:val="nil"/>
          <w:right w:val="nil"/>
          <w:between w:val="nil"/>
        </w:pBdr>
        <w:spacing w:after="0" w:line="360" w:lineRule="auto"/>
        <w:ind w:left="567"/>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Perencanaan pembangunan merupakan urusan penunjang dalam pelaksanaan urusan pilihan dan wajib, Perencanaan pembangunan memiliki kewenangan untuk menyusun perencanaan daerah jangka panjang, jangka menengah dan jangka pendek. Guna memastikan perencanaan pembangunan daerah Kabupaten Temanggung sudah sesuai dengan arah kebijakan pembangunan Provinsi Jawa Tengah dan Pemerintah Pusat, maka diperlukan sinkronisasi dan harmonisasi perencanaan </w:t>
      </w:r>
      <w:r w:rsidR="00AE5B81" w:rsidRPr="00AE5B81">
        <w:rPr>
          <w:rFonts w:ascii="Bookman Old Style" w:eastAsia="Bookman Old Style" w:hAnsi="Bookman Old Style" w:cs="Bookman Old Style"/>
          <w:sz w:val="24"/>
          <w:szCs w:val="24"/>
          <w:lang w:val="id-ID"/>
        </w:rPr>
        <w:t>pembangunan dengan Pemerintah Provinsi Jawa Tengah dan Pemerintah Pusat. Keterlibatan seluruh stakeholder dalam proses perencanaan pembangunan daerah menjadi salah satu upaya untuk mewujudkan penyelenggaraan perencanaan pembangunan daerah berkualitas serta mampu menyelesaikan permasalahan Pembangunan.</w:t>
      </w:r>
    </w:p>
    <w:p w14:paraId="1FB9C1B9" w14:textId="28206BED" w:rsidR="00AB7FD5" w:rsidRDefault="00AE5B81" w:rsidP="00AB7FD5">
      <w:pPr>
        <w:pStyle w:val="ListParagraph"/>
        <w:numPr>
          <w:ilvl w:val="0"/>
          <w:numId w:val="50"/>
        </w:numPr>
        <w:pBdr>
          <w:top w:val="nil"/>
          <w:left w:val="nil"/>
          <w:bottom w:val="nil"/>
          <w:right w:val="nil"/>
          <w:between w:val="nil"/>
        </w:pBdr>
        <w:spacing w:after="0" w:line="360" w:lineRule="auto"/>
        <w:ind w:left="567" w:hanging="567"/>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Inovasi Daerah </w:t>
      </w:r>
    </w:p>
    <w:p w14:paraId="0A96C0E7" w14:textId="2EEEA31A" w:rsidR="00AE5B81" w:rsidRDefault="00AB7FD5" w:rsidP="00D46C38">
      <w:pPr>
        <w:pStyle w:val="ListParagraph"/>
        <w:pBdr>
          <w:top w:val="nil"/>
          <w:left w:val="nil"/>
          <w:bottom w:val="nil"/>
          <w:right w:val="nil"/>
          <w:between w:val="nil"/>
        </w:pBdr>
        <w:spacing w:after="0" w:line="360" w:lineRule="auto"/>
        <w:ind w:left="567"/>
        <w:jc w:val="both"/>
        <w:rPr>
          <w:rFonts w:ascii="Bookman Old Style" w:eastAsia="Bookman Old Style" w:hAnsi="Bookman Old Style" w:cs="Bookman Old Style"/>
          <w:sz w:val="24"/>
          <w:szCs w:val="24"/>
          <w:lang w:val="id-ID"/>
        </w:rPr>
      </w:pPr>
      <w:r w:rsidRPr="00AB7FD5">
        <w:rPr>
          <w:rFonts w:ascii="Bookman Old Style" w:eastAsia="Bookman Old Style" w:hAnsi="Bookman Old Style" w:cs="Bookman Old Style"/>
          <w:sz w:val="24"/>
          <w:szCs w:val="24"/>
          <w:lang w:val="id-ID"/>
        </w:rPr>
        <w:t>Indeks Inovasi Daerah merupakan himpunan inovasi daerah yang telah dilaporkan kepada Menteri Dalam Negeri sebagai bentuk pembaharuan dalam penyelenggaraan pemerintahan daerah. Sasaran inovasi daerah diarahkan untuk mempercepat terwujudnya kesejahteraan masyarakat melalui peningkatan pelayanan publik, pemberdayaan dan peran serta masyarakat, dan peningkatan daya saing daerah. Inovasi daerah dapat diwujudkan dalam berbagai bentuk, yaitu inovasi tata kelola pemerintahan daerah, inovasi pelayanan publik, dan/atau inovasi daerah lainnya sesuai dengan urusan pemerintahan yang menjadi kewenangan daerah.</w:t>
      </w:r>
    </w:p>
    <w:p w14:paraId="252CC2D6" w14:textId="2219EBC1" w:rsidR="00AB7FD5" w:rsidRPr="00AB7FD5" w:rsidRDefault="00D46C38" w:rsidP="00AB7FD5">
      <w:pPr>
        <w:pStyle w:val="ListParagraph"/>
        <w:numPr>
          <w:ilvl w:val="0"/>
          <w:numId w:val="50"/>
        </w:numPr>
        <w:pBdr>
          <w:top w:val="nil"/>
          <w:left w:val="nil"/>
          <w:bottom w:val="nil"/>
          <w:right w:val="nil"/>
          <w:between w:val="nil"/>
        </w:pBdr>
        <w:spacing w:after="0" w:line="360" w:lineRule="auto"/>
        <w:ind w:left="567" w:hanging="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 xml:space="preserve">Kapabilitas Inovasi </w:t>
      </w:r>
    </w:p>
    <w:p w14:paraId="681D5156" w14:textId="68C2430D" w:rsidR="004E64C4" w:rsidRDefault="00AB7FD5" w:rsidP="004E64C4">
      <w:pPr>
        <w:pStyle w:val="ListParagraph"/>
        <w:pBdr>
          <w:top w:val="nil"/>
          <w:left w:val="nil"/>
          <w:bottom w:val="nil"/>
          <w:right w:val="nil"/>
          <w:between w:val="nil"/>
        </w:pBdr>
        <w:spacing w:after="0" w:line="360" w:lineRule="auto"/>
        <w:ind w:left="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G</w:t>
      </w:r>
      <w:r w:rsidRPr="00AB7FD5">
        <w:rPr>
          <w:rFonts w:ascii="Bookman Old Style" w:eastAsia="Bookman Old Style" w:hAnsi="Bookman Old Style" w:cs="Bookman Old Style"/>
          <w:sz w:val="24"/>
          <w:szCs w:val="24"/>
          <w:lang w:val="id-ID"/>
        </w:rPr>
        <w:t>ambaran kuantitas dan kualitas riset dan inovasi suatu daerah. Pilar ini juga menggambarkan sejauh mana lingkungan suatu daerah mendorong kolaborasi, konektivitas, kreativitas, keragaman, konfrontasi lintas visi, dan sudut pandang yang berbeda, serta sejauh mana kapasitas daerah dapat mengubah ide menjadi barang dan jasa baru</w:t>
      </w:r>
      <w:r w:rsidR="004E64C4">
        <w:rPr>
          <w:rFonts w:ascii="Bookman Old Style" w:eastAsia="Bookman Old Style" w:hAnsi="Bookman Old Style" w:cs="Bookman Old Style"/>
          <w:sz w:val="24"/>
          <w:szCs w:val="24"/>
          <w:lang w:val="id-ID"/>
        </w:rPr>
        <w:t>.</w:t>
      </w:r>
    </w:p>
    <w:p w14:paraId="33E8658C" w14:textId="77777777" w:rsidR="004048ED" w:rsidRDefault="004048ED" w:rsidP="004E64C4">
      <w:pPr>
        <w:pStyle w:val="ListParagraph"/>
        <w:pBdr>
          <w:top w:val="nil"/>
          <w:left w:val="nil"/>
          <w:bottom w:val="nil"/>
          <w:right w:val="nil"/>
          <w:between w:val="nil"/>
        </w:pBdr>
        <w:spacing w:after="0" w:line="360" w:lineRule="auto"/>
        <w:ind w:left="567"/>
        <w:jc w:val="both"/>
        <w:rPr>
          <w:rFonts w:ascii="Bookman Old Style" w:eastAsia="Bookman Old Style" w:hAnsi="Bookman Old Style" w:cs="Bookman Old Style"/>
          <w:sz w:val="24"/>
          <w:szCs w:val="24"/>
          <w:lang w:val="id-ID"/>
        </w:rPr>
      </w:pPr>
    </w:p>
    <w:p w14:paraId="2AB8784A" w14:textId="77777777" w:rsidR="004048ED" w:rsidRPr="004E64C4" w:rsidRDefault="004048ED" w:rsidP="004E64C4">
      <w:pPr>
        <w:pStyle w:val="ListParagraph"/>
        <w:pBdr>
          <w:top w:val="nil"/>
          <w:left w:val="nil"/>
          <w:bottom w:val="nil"/>
          <w:right w:val="nil"/>
          <w:between w:val="nil"/>
        </w:pBdr>
        <w:spacing w:after="0" w:line="360" w:lineRule="auto"/>
        <w:ind w:left="567"/>
        <w:jc w:val="both"/>
        <w:rPr>
          <w:rFonts w:ascii="Bookman Old Style" w:eastAsia="Bookman Old Style" w:hAnsi="Bookman Old Style" w:cs="Bookman Old Style"/>
          <w:sz w:val="24"/>
          <w:szCs w:val="24"/>
          <w:lang w:val="id-ID"/>
        </w:rPr>
      </w:pPr>
    </w:p>
    <w:p w14:paraId="471B7AB4" w14:textId="77777777" w:rsidR="004E64C4" w:rsidRDefault="004E64C4" w:rsidP="004E64C4">
      <w:pPr>
        <w:pStyle w:val="ListParagraph"/>
        <w:numPr>
          <w:ilvl w:val="0"/>
          <w:numId w:val="50"/>
        </w:numPr>
        <w:pBdr>
          <w:top w:val="nil"/>
          <w:left w:val="nil"/>
          <w:bottom w:val="nil"/>
          <w:right w:val="nil"/>
          <w:between w:val="nil"/>
        </w:pBdr>
        <w:spacing w:after="0" w:line="360" w:lineRule="auto"/>
        <w:ind w:left="567" w:hanging="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lastRenderedPageBreak/>
        <w:t>Nilai Perencanaan Kinerja SAKIP</w:t>
      </w:r>
    </w:p>
    <w:p w14:paraId="43B19BAA" w14:textId="6BE6106D" w:rsidR="004E64C4" w:rsidRPr="004E64C4" w:rsidRDefault="004E64C4" w:rsidP="004E64C4">
      <w:pPr>
        <w:pStyle w:val="ListParagraph"/>
        <w:pBdr>
          <w:top w:val="nil"/>
          <w:left w:val="nil"/>
          <w:bottom w:val="nil"/>
          <w:right w:val="nil"/>
          <w:between w:val="nil"/>
        </w:pBdr>
        <w:spacing w:after="0" w:line="360" w:lineRule="auto"/>
        <w:ind w:left="567"/>
        <w:jc w:val="both"/>
        <w:rPr>
          <w:rFonts w:ascii="Bookman Old Style" w:eastAsia="Bookman Old Style" w:hAnsi="Bookman Old Style" w:cs="Bookman Old Style"/>
          <w:sz w:val="24"/>
          <w:szCs w:val="24"/>
          <w:lang w:val="id-ID"/>
        </w:rPr>
      </w:pPr>
      <w:r w:rsidRPr="004E64C4">
        <w:rPr>
          <w:rFonts w:ascii="Bookman Old Style" w:eastAsia="Bookman Old Style" w:hAnsi="Bookman Old Style" w:cs="Bookman Old Style"/>
          <w:sz w:val="24"/>
          <w:szCs w:val="24"/>
          <w:lang w:val="id-ID"/>
        </w:rPr>
        <w:t>Nilai ini berkontribusi pada penilaian kinerja instansi pemerintahah. Nilai ini dihitung berdasarkan beberapa sub komponen, yaitu perencanaan strategis, perencanaan tahunan dan lain-lain.</w:t>
      </w:r>
    </w:p>
    <w:p w14:paraId="5463B09C" w14:textId="012AC2AA" w:rsidR="004E64C4" w:rsidRDefault="004E64C4" w:rsidP="004E64C4">
      <w:pPr>
        <w:pStyle w:val="ListParagraph"/>
        <w:numPr>
          <w:ilvl w:val="0"/>
          <w:numId w:val="50"/>
        </w:numPr>
        <w:pBdr>
          <w:top w:val="nil"/>
          <w:left w:val="nil"/>
          <w:bottom w:val="nil"/>
          <w:right w:val="nil"/>
          <w:between w:val="nil"/>
        </w:pBdr>
        <w:spacing w:after="0" w:line="360" w:lineRule="auto"/>
        <w:ind w:left="567" w:hanging="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Nilai IKM Perangkat Daerah</w:t>
      </w:r>
    </w:p>
    <w:p w14:paraId="7C738BC1" w14:textId="6DBFA954" w:rsidR="00392056" w:rsidRPr="00392056" w:rsidRDefault="00392056" w:rsidP="00392056">
      <w:pPr>
        <w:pStyle w:val="ListParagraph"/>
        <w:pBdr>
          <w:top w:val="nil"/>
          <w:left w:val="nil"/>
          <w:bottom w:val="nil"/>
          <w:right w:val="nil"/>
          <w:between w:val="nil"/>
        </w:pBdr>
        <w:spacing w:after="0" w:line="360" w:lineRule="auto"/>
        <w:ind w:left="567"/>
        <w:jc w:val="both"/>
        <w:rPr>
          <w:rFonts w:ascii="Bookman Old Style" w:eastAsia="Bookman Old Style" w:hAnsi="Bookman Old Style" w:cs="Bookman Old Style"/>
          <w:sz w:val="24"/>
          <w:szCs w:val="24"/>
        </w:rPr>
      </w:pPr>
      <w:r w:rsidRPr="00392056">
        <w:rPr>
          <w:rFonts w:ascii="Bookman Old Style" w:eastAsia="Bookman Old Style" w:hAnsi="Bookman Old Style" w:cs="Bookman Old Style"/>
          <w:sz w:val="24"/>
          <w:szCs w:val="24"/>
        </w:rPr>
        <w:t xml:space="preserve">IKM merupakan instrumen pengukuran tingkat kepuasan masyarakat terhadap pelayanan publik yang diberikan oleh instansi pemerintah. Penggunaan IKM sebagai indikator utama mencerminkan orientasi pembangunan yang berfokus pada masyarakat, sesuai dengan prinsip </w:t>
      </w:r>
      <w:r w:rsidRPr="00392056">
        <w:rPr>
          <w:rFonts w:ascii="Bookman Old Style" w:eastAsia="Bookman Old Style" w:hAnsi="Bookman Old Style" w:cs="Bookman Old Style"/>
          <w:i/>
          <w:iCs/>
          <w:sz w:val="24"/>
          <w:szCs w:val="24"/>
        </w:rPr>
        <w:t>good governance</w:t>
      </w:r>
      <w:r w:rsidRPr="00392056">
        <w:rPr>
          <w:rFonts w:ascii="Bookman Old Style" w:eastAsia="Bookman Old Style" w:hAnsi="Bookman Old Style" w:cs="Bookman Old Style"/>
          <w:sz w:val="24"/>
          <w:szCs w:val="24"/>
        </w:rPr>
        <w:t xml:space="preserve"> dan pelayanan publik</w:t>
      </w:r>
      <w:r>
        <w:rPr>
          <w:rFonts w:ascii="Bookman Old Style" w:eastAsia="Bookman Old Style" w:hAnsi="Bookman Old Style" w:cs="Bookman Old Style"/>
          <w:sz w:val="24"/>
          <w:szCs w:val="24"/>
        </w:rPr>
        <w:t>.</w:t>
      </w:r>
    </w:p>
    <w:p w14:paraId="1A6122A0" w14:textId="374605A9" w:rsidR="00061D8E" w:rsidRDefault="00061D8E" w:rsidP="004E64C4">
      <w:pPr>
        <w:pStyle w:val="ListParagraph"/>
        <w:numPr>
          <w:ilvl w:val="0"/>
          <w:numId w:val="50"/>
        </w:numPr>
        <w:pBdr>
          <w:top w:val="nil"/>
          <w:left w:val="nil"/>
          <w:bottom w:val="nil"/>
          <w:right w:val="nil"/>
          <w:between w:val="nil"/>
        </w:pBdr>
        <w:spacing w:after="0" w:line="360" w:lineRule="auto"/>
        <w:ind w:left="567" w:hanging="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Nilai AKIP Perangkat Daerah</w:t>
      </w:r>
    </w:p>
    <w:p w14:paraId="54B12819" w14:textId="22E41F92" w:rsidR="00DE08E1" w:rsidRPr="00DE08E1" w:rsidRDefault="00392056" w:rsidP="00392056">
      <w:pPr>
        <w:pBdr>
          <w:top w:val="nil"/>
          <w:left w:val="nil"/>
          <w:bottom w:val="nil"/>
          <w:right w:val="nil"/>
          <w:between w:val="nil"/>
        </w:pBdr>
        <w:spacing w:after="0" w:line="360" w:lineRule="auto"/>
        <w:ind w:left="567"/>
        <w:jc w:val="both"/>
        <w:rPr>
          <w:rFonts w:ascii="Bookman Old Style" w:eastAsia="Bookman Old Style" w:hAnsi="Bookman Old Style" w:cs="Bookman Old Style"/>
          <w:sz w:val="24"/>
          <w:szCs w:val="24"/>
          <w:lang w:val="id-ID"/>
        </w:rPr>
      </w:pPr>
      <w:r w:rsidRPr="00392056">
        <w:rPr>
          <w:rFonts w:ascii="Bookman Old Style" w:eastAsia="Bookman Old Style" w:hAnsi="Bookman Old Style" w:cs="Bookman Old Style"/>
          <w:sz w:val="24"/>
          <w:szCs w:val="24"/>
        </w:rPr>
        <w:t>AKIP merupakan sistem yang mengintegrasikan perencanaan, penganggaran, pelaksanaan, dan pelaporan kinerja guna meningkatkan akuntabilitas dan efektivitas penyelenggaraan pemerintahan. Penilaian AKIP menjadi ukuran sejauh mana instansi pemerintah, termasuk daerah, mampu merencanakan, melaksanakan, dan mempertanggungjawabkan kinerjanya secara sistematis dan transparan</w:t>
      </w:r>
      <w:r>
        <w:rPr>
          <w:rFonts w:ascii="Bookman Old Style" w:eastAsia="Bookman Old Style" w:hAnsi="Bookman Old Style" w:cs="Bookman Old Style"/>
          <w:sz w:val="24"/>
          <w:szCs w:val="24"/>
        </w:rPr>
        <w:t>.</w:t>
      </w:r>
    </w:p>
    <w:p w14:paraId="7592125D" w14:textId="4E3F5881" w:rsidR="00061D8E" w:rsidRDefault="00061D8E" w:rsidP="004E64C4">
      <w:pPr>
        <w:pStyle w:val="ListParagraph"/>
        <w:numPr>
          <w:ilvl w:val="0"/>
          <w:numId w:val="50"/>
        </w:numPr>
        <w:pBdr>
          <w:top w:val="nil"/>
          <w:left w:val="nil"/>
          <w:bottom w:val="nil"/>
          <w:right w:val="nil"/>
          <w:between w:val="nil"/>
        </w:pBdr>
        <w:spacing w:after="0" w:line="360" w:lineRule="auto"/>
        <w:ind w:left="567" w:hanging="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Nilai Capaian Kinerja Pembangunan Daerah</w:t>
      </w:r>
    </w:p>
    <w:p w14:paraId="2DD47CB2" w14:textId="27AE5656" w:rsidR="00061D8E" w:rsidRDefault="00061D8E" w:rsidP="00061D8E">
      <w:pPr>
        <w:pStyle w:val="ListParagraph"/>
        <w:pBdr>
          <w:top w:val="nil"/>
          <w:left w:val="nil"/>
          <w:bottom w:val="nil"/>
          <w:right w:val="nil"/>
          <w:between w:val="nil"/>
        </w:pBdr>
        <w:spacing w:after="0" w:line="360" w:lineRule="auto"/>
        <w:ind w:left="567"/>
        <w:jc w:val="both"/>
        <w:rPr>
          <w:rFonts w:ascii="Bookman Old Style" w:eastAsia="Bookman Old Style" w:hAnsi="Bookman Old Style" w:cs="Bookman Old Style"/>
          <w:sz w:val="24"/>
          <w:szCs w:val="24"/>
          <w:lang w:val="id-ID"/>
        </w:rPr>
      </w:pPr>
      <w:r w:rsidRPr="00061D8E">
        <w:rPr>
          <w:rFonts w:ascii="Bookman Old Style" w:eastAsia="Bookman Old Style" w:hAnsi="Bookman Old Style" w:cs="Bookman Old Style"/>
          <w:sz w:val="24"/>
          <w:szCs w:val="24"/>
          <w:lang w:val="id-ID"/>
        </w:rPr>
        <w:t>Nilai capaian kinerja digunakan untuk menilai keberhasilan  pelaksanaan kegiatan sesuai dengan program, sasaran yang telah ditetapkan dalam rangka mewujudkan misi dan visi pemerintah daerah</w:t>
      </w:r>
      <w:r>
        <w:rPr>
          <w:rFonts w:ascii="Bookman Old Style" w:eastAsia="Bookman Old Style" w:hAnsi="Bookman Old Style" w:cs="Bookman Old Style"/>
          <w:sz w:val="24"/>
          <w:szCs w:val="24"/>
          <w:lang w:val="id-ID"/>
        </w:rPr>
        <w:t>.</w:t>
      </w:r>
    </w:p>
    <w:p w14:paraId="1AD8FC9D" w14:textId="1D23E58C" w:rsidR="00061D8E" w:rsidRDefault="00061D8E" w:rsidP="004E64C4">
      <w:pPr>
        <w:pStyle w:val="ListParagraph"/>
        <w:numPr>
          <w:ilvl w:val="0"/>
          <w:numId w:val="50"/>
        </w:numPr>
        <w:pBdr>
          <w:top w:val="nil"/>
          <w:left w:val="nil"/>
          <w:bottom w:val="nil"/>
          <w:right w:val="nil"/>
          <w:between w:val="nil"/>
        </w:pBdr>
        <w:spacing w:after="0" w:line="360" w:lineRule="auto"/>
        <w:ind w:left="567" w:hanging="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Manajemen Risiko Indeks (MRI)</w:t>
      </w:r>
    </w:p>
    <w:p w14:paraId="33CE27E1" w14:textId="7EE2CBEC" w:rsidR="00061D8E" w:rsidRDefault="00061D8E" w:rsidP="00061D8E">
      <w:pPr>
        <w:pStyle w:val="ListParagraph"/>
        <w:pBdr>
          <w:top w:val="nil"/>
          <w:left w:val="nil"/>
          <w:bottom w:val="nil"/>
          <w:right w:val="nil"/>
          <w:between w:val="nil"/>
        </w:pBdr>
        <w:spacing w:after="0" w:line="360" w:lineRule="auto"/>
        <w:ind w:left="567"/>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I</w:t>
      </w:r>
      <w:r w:rsidRPr="00061D8E">
        <w:rPr>
          <w:rFonts w:ascii="Bookman Old Style" w:eastAsia="Bookman Old Style" w:hAnsi="Bookman Old Style" w:cs="Bookman Old Style"/>
          <w:sz w:val="24"/>
          <w:szCs w:val="24"/>
          <w:lang w:val="id-ID"/>
        </w:rPr>
        <w:t>ndeks yang menggambarkan kualitas penerapan manajemen risiko di lingkup K/L/D yang diperoleh dari perhitungan parameter penilaian pengelolaan risiko. Pada model penilaian MRI, parameter penilaian dikelompokkan menjadi 8 (delapan) area dalam 3 (tiga) komponen utama yaitu: Perencanaan (Kualitas Perencanaan), Kapabilitas ( Kepemimpinan, Kebijakan Manajemen Risiko, Sumber Daya Manusia, Kemitraan, Proses Manajemen Risiko) dan hasil ( Aktivitas Penanganan Risiko dan Outcomes).</w:t>
      </w:r>
    </w:p>
    <w:p w14:paraId="5BE480AD" w14:textId="77777777" w:rsidR="004E64C4" w:rsidRDefault="004E64C4" w:rsidP="004E64C4">
      <w:pPr>
        <w:pStyle w:val="ListParagraph"/>
        <w:pBdr>
          <w:top w:val="nil"/>
          <w:left w:val="nil"/>
          <w:bottom w:val="nil"/>
          <w:right w:val="nil"/>
          <w:between w:val="nil"/>
        </w:pBdr>
        <w:spacing w:after="0" w:line="360" w:lineRule="auto"/>
        <w:ind w:left="567"/>
        <w:jc w:val="both"/>
        <w:rPr>
          <w:rFonts w:ascii="Bookman Old Style" w:eastAsia="Bookman Old Style" w:hAnsi="Bookman Old Style" w:cs="Bookman Old Style"/>
          <w:sz w:val="24"/>
          <w:szCs w:val="24"/>
          <w:lang w:val="id-ID"/>
        </w:rPr>
      </w:pPr>
    </w:p>
    <w:p w14:paraId="53E2C762" w14:textId="0F7B2F16" w:rsidR="004E64C4" w:rsidRPr="004E64C4" w:rsidRDefault="004E64C4" w:rsidP="004E64C4">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lang w:val="id-ID"/>
        </w:rPr>
        <w:sectPr w:rsidR="004E64C4" w:rsidRPr="004E64C4" w:rsidSect="00AE5B81">
          <w:pgSz w:w="12240" w:h="18720"/>
          <w:pgMar w:top="1701" w:right="1701" w:bottom="1701" w:left="1701" w:header="720" w:footer="720" w:gutter="0"/>
          <w:cols w:space="720"/>
          <w:docGrid w:linePitch="299"/>
        </w:sectPr>
      </w:pPr>
      <w:r>
        <w:rPr>
          <w:rFonts w:ascii="Bookman Old Style" w:eastAsia="Bookman Old Style" w:hAnsi="Bookman Old Style" w:cs="Bookman Old Style"/>
          <w:sz w:val="24"/>
          <w:szCs w:val="24"/>
          <w:lang w:val="id-ID"/>
        </w:rPr>
        <w:tab/>
      </w:r>
    </w:p>
    <w:p w14:paraId="03C303FA" w14:textId="51AEAA8D" w:rsidR="00D54ED6" w:rsidRPr="003E77B7" w:rsidRDefault="00D54ED6" w:rsidP="00D54ED6">
      <w:pPr>
        <w:pBdr>
          <w:top w:val="nil"/>
          <w:left w:val="nil"/>
          <w:bottom w:val="nil"/>
          <w:right w:val="nil"/>
          <w:between w:val="nil"/>
        </w:pBdr>
        <w:spacing w:after="0" w:line="240" w:lineRule="auto"/>
        <w:jc w:val="center"/>
        <w:rPr>
          <w:rFonts w:ascii="Bookman Old Style" w:eastAsia="Bookman Old Style" w:hAnsi="Bookman Old Style" w:cs="Bookman Old Style"/>
          <w:sz w:val="24"/>
          <w:szCs w:val="24"/>
          <w:lang w:val="id-ID"/>
        </w:rPr>
      </w:pPr>
      <w:r w:rsidRPr="003E77B7">
        <w:rPr>
          <w:rFonts w:ascii="Bookman Old Style" w:eastAsia="Bookman Old Style" w:hAnsi="Bookman Old Style" w:cs="Bookman Old Style"/>
          <w:sz w:val="24"/>
          <w:szCs w:val="24"/>
          <w:lang w:val="id-ID"/>
        </w:rPr>
        <w:lastRenderedPageBreak/>
        <w:t>Tabel 4.</w:t>
      </w:r>
      <w:r>
        <w:rPr>
          <w:rFonts w:ascii="Bookman Old Style" w:eastAsia="Bookman Old Style" w:hAnsi="Bookman Old Style" w:cs="Bookman Old Style"/>
          <w:sz w:val="24"/>
          <w:szCs w:val="24"/>
          <w:lang w:val="id-ID"/>
        </w:rPr>
        <w:t>6</w:t>
      </w:r>
    </w:p>
    <w:p w14:paraId="6B7C2DAA" w14:textId="1DF79605" w:rsidR="00D54ED6" w:rsidRDefault="00D54ED6" w:rsidP="00D54ED6">
      <w:p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sz w:val="24"/>
          <w:szCs w:val="24"/>
          <w:lang w:val="id-ID"/>
        </w:rPr>
      </w:pPr>
      <w:r>
        <w:rPr>
          <w:noProof/>
        </w:rPr>
        <w:drawing>
          <wp:anchor distT="0" distB="0" distL="114300" distR="114300" simplePos="0" relativeHeight="251685888" behindDoc="0" locked="0" layoutInCell="1" allowOverlap="1" wp14:anchorId="2AE1B736" wp14:editId="7416EAC8">
            <wp:simplePos x="0" y="0"/>
            <wp:positionH relativeFrom="page">
              <wp:posOffset>516780</wp:posOffset>
            </wp:positionH>
            <wp:positionV relativeFrom="paragraph">
              <wp:posOffset>235530</wp:posOffset>
            </wp:positionV>
            <wp:extent cx="10938678" cy="1456642"/>
            <wp:effectExtent l="0" t="0" r="0" b="0"/>
            <wp:wrapNone/>
            <wp:docPr id="209242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20453" name=""/>
                    <pic:cNvPicPr/>
                  </pic:nvPicPr>
                  <pic:blipFill rotWithShape="1">
                    <a:blip r:embed="rId44">
                      <a:extLst>
                        <a:ext uri="{28A0092B-C50C-407E-A947-70E740481C1C}">
                          <a14:useLocalDpi xmlns:a14="http://schemas.microsoft.com/office/drawing/2010/main" val="0"/>
                        </a:ext>
                      </a:extLst>
                    </a:blip>
                    <a:srcRect l="21254" t="25287" r="21034" b="61049"/>
                    <a:stretch>
                      <a:fillRect/>
                    </a:stretch>
                  </pic:blipFill>
                  <pic:spPr bwMode="auto">
                    <a:xfrm>
                      <a:off x="0" y="0"/>
                      <a:ext cx="10938678" cy="1456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man Old Style" w:eastAsia="Bookman Old Style" w:hAnsi="Bookman Old Style" w:cs="Bookman Old Style"/>
          <w:sz w:val="24"/>
          <w:szCs w:val="24"/>
          <w:lang w:val="id-ID"/>
        </w:rPr>
        <w:t>Indikator Kinerja Kunci</w:t>
      </w:r>
    </w:p>
    <w:p w14:paraId="1A7CEB6B" w14:textId="3298761A" w:rsidR="00D54ED6" w:rsidRDefault="00D54ED6" w:rsidP="00D54ED6">
      <w:p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sz w:val="24"/>
          <w:szCs w:val="24"/>
          <w:lang w:val="id-ID"/>
        </w:rPr>
      </w:pPr>
    </w:p>
    <w:p w14:paraId="13AF8F60" w14:textId="77777777" w:rsidR="00D54ED6" w:rsidRDefault="00D54ED6" w:rsidP="00D54ED6">
      <w:pPr>
        <w:pBdr>
          <w:top w:val="nil"/>
          <w:left w:val="nil"/>
          <w:bottom w:val="nil"/>
          <w:right w:val="nil"/>
          <w:between w:val="nil"/>
        </w:pBdr>
        <w:tabs>
          <w:tab w:val="left" w:pos="900"/>
        </w:tabs>
        <w:spacing w:after="0" w:line="240" w:lineRule="auto"/>
        <w:jc w:val="center"/>
        <w:rPr>
          <w:rFonts w:ascii="Bookman Old Style" w:eastAsia="Bookman Old Style" w:hAnsi="Bookman Old Style" w:cs="Bookman Old Style"/>
          <w:sz w:val="24"/>
          <w:szCs w:val="24"/>
          <w:lang w:val="id-ID"/>
        </w:rPr>
      </w:pPr>
    </w:p>
    <w:p w14:paraId="52B6D8B0" w14:textId="645381D9" w:rsidR="00D54ED6" w:rsidRDefault="00D54ED6" w:rsidP="00D54ED6">
      <w:pPr>
        <w:pBdr>
          <w:top w:val="nil"/>
          <w:left w:val="nil"/>
          <w:bottom w:val="nil"/>
          <w:right w:val="nil"/>
          <w:between w:val="nil"/>
        </w:pBdr>
        <w:spacing w:after="0" w:line="360" w:lineRule="auto"/>
        <w:ind w:firstLine="709"/>
        <w:jc w:val="center"/>
        <w:rPr>
          <w:rFonts w:ascii="Bookman Old Style" w:eastAsia="Bookman Old Style" w:hAnsi="Bookman Old Style" w:cs="Bookman Old Style"/>
          <w:sz w:val="24"/>
          <w:szCs w:val="24"/>
          <w:lang w:val="id-ID"/>
        </w:rPr>
      </w:pPr>
    </w:p>
    <w:p w14:paraId="7BAEE1C2"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4C4E1D00" w14:textId="7B1B7FD1"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31DC0EE3" w14:textId="77777777" w:rsidR="003E77B7" w:rsidRDefault="003E77B7" w:rsidP="00061D8E">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lang w:val="id-ID"/>
        </w:rPr>
      </w:pPr>
    </w:p>
    <w:p w14:paraId="4857EA18" w14:textId="77777777" w:rsidR="00061D8E" w:rsidRDefault="00061D8E" w:rsidP="00061D8E">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lang w:val="id-ID"/>
        </w:rPr>
      </w:pPr>
    </w:p>
    <w:p w14:paraId="7D66EF0F" w14:textId="1A39EB19" w:rsidR="003E77B7" w:rsidRDefault="0051301C"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Berdasarkan tabel 4.</w:t>
      </w:r>
      <w:r>
        <w:rPr>
          <w:rFonts w:ascii="Bookman Old Style" w:eastAsia="Bookman Old Style" w:hAnsi="Bookman Old Style" w:cs="Bookman Old Style"/>
          <w:sz w:val="24"/>
          <w:szCs w:val="24"/>
          <w:lang w:val="id-ID"/>
        </w:rPr>
        <w:t>6</w:t>
      </w:r>
      <w:r w:rsidRPr="0069714B">
        <w:rPr>
          <w:rFonts w:ascii="Bookman Old Style" w:eastAsia="Bookman Old Style" w:hAnsi="Bookman Old Style" w:cs="Bookman Old Style"/>
          <w:sz w:val="24"/>
          <w:szCs w:val="24"/>
          <w:lang w:val="id-ID"/>
        </w:rPr>
        <w:t>. diketahui sesuai dengan In</w:t>
      </w:r>
      <w:r>
        <w:rPr>
          <w:rFonts w:ascii="Bookman Old Style" w:eastAsia="Bookman Old Style" w:hAnsi="Bookman Old Style" w:cs="Bookman Old Style"/>
          <w:sz w:val="24"/>
          <w:szCs w:val="24"/>
          <w:lang w:val="id-ID"/>
        </w:rPr>
        <w:t>s</w:t>
      </w:r>
      <w:r w:rsidRPr="0069714B">
        <w:rPr>
          <w:rFonts w:ascii="Bookman Old Style" w:eastAsia="Bookman Old Style" w:hAnsi="Bookman Old Style" w:cs="Bookman Old Style"/>
          <w:sz w:val="24"/>
          <w:szCs w:val="24"/>
          <w:lang w:val="id-ID"/>
        </w:rPr>
        <w:t>truksi Menteri Dalam Negeri Nomor 2 Tahun 2025 Tentang Pedoman  Penyusunan Rencana Pembangunan Jangka Menengah Daerah dan Rencana Strategis Perangkat Daerah Tahun 2025-2029, bahwa Bappeda tidak terdapat Indikator Kunci</w:t>
      </w:r>
      <w:r>
        <w:rPr>
          <w:rFonts w:ascii="Bookman Old Style" w:eastAsia="Bookman Old Style" w:hAnsi="Bookman Old Style" w:cs="Bookman Old Style"/>
          <w:sz w:val="24"/>
          <w:szCs w:val="24"/>
          <w:lang w:val="id-ID"/>
        </w:rPr>
        <w:t>.</w:t>
      </w:r>
    </w:p>
    <w:p w14:paraId="757A0300"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6C356799" w14:textId="75D8CB24"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078192CE"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6AF3B3B1"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46435207" w14:textId="77777777" w:rsidR="003E77B7"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0DB3FA21" w14:textId="77777777" w:rsidR="003E77B7" w:rsidRPr="0069714B" w:rsidRDefault="003E77B7" w:rsidP="0077653B">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p>
    <w:p w14:paraId="7D33AA0B" w14:textId="77777777" w:rsidR="003E77B7" w:rsidRDefault="003E77B7" w:rsidP="00490174">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62937011" w14:textId="77777777" w:rsidR="00FC414B" w:rsidRDefault="00FC414B" w:rsidP="00490174">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08A1049A" w14:textId="77777777" w:rsidR="00FC414B" w:rsidRDefault="00FC414B" w:rsidP="00490174">
      <w:pPr>
        <w:pBdr>
          <w:top w:val="nil"/>
          <w:left w:val="nil"/>
          <w:bottom w:val="nil"/>
          <w:right w:val="nil"/>
          <w:between w:val="nil"/>
        </w:pBdr>
        <w:spacing w:after="0" w:line="240" w:lineRule="auto"/>
        <w:jc w:val="center"/>
        <w:rPr>
          <w:rFonts w:ascii="Bookman Old Style" w:eastAsia="Bookman Old Style" w:hAnsi="Bookman Old Style" w:cs="Bookman Old Style"/>
          <w:color w:val="000000"/>
          <w:lang w:val="id-ID"/>
        </w:rPr>
      </w:pPr>
    </w:p>
    <w:p w14:paraId="75576BC9" w14:textId="77777777" w:rsidR="00FC414B" w:rsidRDefault="00FC414B" w:rsidP="00FC414B">
      <w:pPr>
        <w:pBdr>
          <w:top w:val="nil"/>
          <w:left w:val="nil"/>
          <w:bottom w:val="nil"/>
          <w:right w:val="nil"/>
          <w:between w:val="nil"/>
        </w:pBdr>
        <w:spacing w:after="0" w:line="240" w:lineRule="auto"/>
        <w:rPr>
          <w:rFonts w:ascii="Bookman Old Style" w:eastAsia="Bookman Old Style" w:hAnsi="Bookman Old Style" w:cs="Bookman Old Style"/>
          <w:color w:val="000000"/>
          <w:lang w:val="id-ID"/>
        </w:rPr>
      </w:pPr>
    </w:p>
    <w:p w14:paraId="5FB17C39" w14:textId="77777777" w:rsidR="00FD1DBC" w:rsidRDefault="00FD1DBC" w:rsidP="00FC414B">
      <w:pPr>
        <w:pBdr>
          <w:top w:val="nil"/>
          <w:left w:val="nil"/>
          <w:bottom w:val="nil"/>
          <w:right w:val="nil"/>
          <w:between w:val="nil"/>
        </w:pBdr>
        <w:spacing w:after="0" w:line="240" w:lineRule="auto"/>
        <w:rPr>
          <w:rFonts w:ascii="Bookman Old Style" w:eastAsia="Bookman Old Style" w:hAnsi="Bookman Old Style" w:cs="Bookman Old Style"/>
          <w:color w:val="000000"/>
          <w:lang w:val="id-ID"/>
        </w:rPr>
      </w:pPr>
    </w:p>
    <w:p w14:paraId="36F782C1" w14:textId="77777777" w:rsidR="00FD1DBC" w:rsidRDefault="00FD1DBC" w:rsidP="00FC414B">
      <w:pPr>
        <w:pBdr>
          <w:top w:val="nil"/>
          <w:left w:val="nil"/>
          <w:bottom w:val="nil"/>
          <w:right w:val="nil"/>
          <w:between w:val="nil"/>
        </w:pBdr>
        <w:tabs>
          <w:tab w:val="left" w:pos="900"/>
        </w:tabs>
        <w:spacing w:after="0" w:line="240" w:lineRule="auto"/>
        <w:jc w:val="center"/>
        <w:rPr>
          <w:rFonts w:ascii="Bookman Old Style" w:hAnsi="Bookman Old Style"/>
          <w:color w:val="000000"/>
          <w:sz w:val="24"/>
          <w:szCs w:val="24"/>
          <w:lang w:val="id-ID"/>
        </w:rPr>
        <w:sectPr w:rsidR="00FD1DBC" w:rsidSect="00AE5B81">
          <w:pgSz w:w="18720" w:h="12240" w:orient="landscape"/>
          <w:pgMar w:top="1701" w:right="1701" w:bottom="1701" w:left="1701" w:header="720" w:footer="720" w:gutter="0"/>
          <w:cols w:space="720"/>
          <w:docGrid w:linePitch="299"/>
        </w:sectPr>
      </w:pPr>
    </w:p>
    <w:p w14:paraId="52952826" w14:textId="77777777" w:rsidR="00FC414B" w:rsidRPr="00563D49" w:rsidRDefault="00FC414B" w:rsidP="00FC414B">
      <w:pPr>
        <w:pBdr>
          <w:top w:val="nil"/>
          <w:left w:val="nil"/>
          <w:bottom w:val="nil"/>
          <w:right w:val="nil"/>
          <w:between w:val="nil"/>
        </w:pBdr>
        <w:tabs>
          <w:tab w:val="left" w:pos="900"/>
        </w:tabs>
        <w:spacing w:after="0" w:line="240" w:lineRule="auto"/>
        <w:jc w:val="center"/>
        <w:rPr>
          <w:rFonts w:ascii="Bookman Old Style" w:hAnsi="Bookman Old Style"/>
          <w:color w:val="000000"/>
          <w:sz w:val="24"/>
          <w:szCs w:val="24"/>
          <w:lang w:val="id-ID"/>
        </w:rPr>
      </w:pPr>
      <w:r w:rsidRPr="00563D49">
        <w:rPr>
          <w:rFonts w:ascii="Bookman Old Style" w:hAnsi="Bookman Old Style"/>
          <w:color w:val="000000"/>
          <w:sz w:val="24"/>
          <w:szCs w:val="24"/>
          <w:lang w:val="id-ID"/>
        </w:rPr>
        <w:lastRenderedPageBreak/>
        <w:t>Tabel 4.7</w:t>
      </w:r>
    </w:p>
    <w:p w14:paraId="1F599F24" w14:textId="77777777" w:rsidR="00FD1DBC" w:rsidRDefault="00FC414B" w:rsidP="00FD1DBC">
      <w:pPr>
        <w:pBdr>
          <w:top w:val="nil"/>
          <w:left w:val="nil"/>
          <w:bottom w:val="nil"/>
          <w:right w:val="nil"/>
          <w:between w:val="nil"/>
        </w:pBdr>
        <w:tabs>
          <w:tab w:val="left" w:pos="900"/>
        </w:tabs>
        <w:spacing w:after="0" w:line="240" w:lineRule="auto"/>
        <w:jc w:val="center"/>
        <w:rPr>
          <w:rFonts w:ascii="Bookman Old Style" w:hAnsi="Bookman Old Style"/>
          <w:color w:val="000000"/>
          <w:sz w:val="24"/>
          <w:szCs w:val="24"/>
          <w:lang w:val="id-ID"/>
        </w:rPr>
      </w:pPr>
      <w:r w:rsidRPr="00563D49">
        <w:rPr>
          <w:rFonts w:ascii="Bookman Old Style" w:hAnsi="Bookman Old Style"/>
          <w:color w:val="000000"/>
          <w:sz w:val="24"/>
          <w:szCs w:val="24"/>
          <w:lang w:val="id-ID"/>
        </w:rPr>
        <w:t>Dukungan Perangkat Daerah Terhadap Program Strategis Nasional</w:t>
      </w:r>
    </w:p>
    <w:p w14:paraId="3F322853" w14:textId="6F22A67B" w:rsidR="00FC414B" w:rsidRPr="00563D49" w:rsidRDefault="00FC414B" w:rsidP="00FD1DBC">
      <w:pPr>
        <w:pBdr>
          <w:top w:val="nil"/>
          <w:left w:val="nil"/>
          <w:bottom w:val="nil"/>
          <w:right w:val="nil"/>
          <w:between w:val="nil"/>
        </w:pBdr>
        <w:tabs>
          <w:tab w:val="left" w:pos="900"/>
        </w:tabs>
        <w:spacing w:after="0" w:line="240" w:lineRule="auto"/>
        <w:jc w:val="center"/>
        <w:rPr>
          <w:rFonts w:ascii="Bookman Old Style" w:hAnsi="Bookman Old Style"/>
          <w:color w:val="000000"/>
          <w:sz w:val="24"/>
          <w:szCs w:val="24"/>
          <w:lang w:val="id-ID"/>
        </w:rPr>
      </w:pPr>
      <w:r w:rsidRPr="00563D49">
        <w:rPr>
          <w:rFonts w:ascii="Bookman Old Style" w:hAnsi="Bookman Old Style"/>
          <w:color w:val="000000"/>
          <w:sz w:val="24"/>
          <w:szCs w:val="24"/>
          <w:lang w:val="id-ID"/>
        </w:rPr>
        <w:t xml:space="preserve"> (Pro SN)</w:t>
      </w:r>
    </w:p>
    <w:tbl>
      <w:tblPr>
        <w:tblpPr w:leftFromText="180" w:rightFromText="180" w:vertAnchor="text" w:horzAnchor="margin" w:tblpXSpec="center" w:tblpY="288"/>
        <w:tblW w:w="10558" w:type="dxa"/>
        <w:tblLook w:val="04A0" w:firstRow="1" w:lastRow="0" w:firstColumn="1" w:lastColumn="0" w:noHBand="0" w:noVBand="1"/>
      </w:tblPr>
      <w:tblGrid>
        <w:gridCol w:w="2126"/>
        <w:gridCol w:w="1985"/>
        <w:gridCol w:w="1843"/>
        <w:gridCol w:w="850"/>
        <w:gridCol w:w="745"/>
        <w:gridCol w:w="814"/>
        <w:gridCol w:w="745"/>
        <w:gridCol w:w="745"/>
        <w:gridCol w:w="44"/>
        <w:gridCol w:w="661"/>
      </w:tblGrid>
      <w:tr w:rsidR="00FC414B" w:rsidRPr="00FC414B" w14:paraId="059A418E" w14:textId="77777777" w:rsidTr="00FD1DBC">
        <w:trPr>
          <w:trHeight w:val="268"/>
        </w:trPr>
        <w:tc>
          <w:tcPr>
            <w:tcW w:w="2126" w:type="dxa"/>
            <w:vMerge w:val="restart"/>
            <w:tcBorders>
              <w:top w:val="single" w:sz="4" w:space="0" w:color="auto"/>
              <w:left w:val="single" w:sz="4" w:space="0" w:color="auto"/>
              <w:bottom w:val="single" w:sz="4" w:space="0" w:color="000000"/>
              <w:right w:val="single" w:sz="4" w:space="0" w:color="auto"/>
            </w:tcBorders>
            <w:hideMark/>
          </w:tcPr>
          <w:p w14:paraId="0D18725C" w14:textId="77777777"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r w:rsidRPr="00FC414B">
              <w:rPr>
                <w:rFonts w:ascii="Bookman Old Style" w:eastAsia="Times New Roman" w:hAnsi="Bookman Old Style"/>
                <w:b/>
                <w:bCs/>
                <w:color w:val="000000"/>
                <w:sz w:val="20"/>
                <w:szCs w:val="20"/>
                <w:lang w:val="en-ID"/>
              </w:rPr>
              <w:t>PROGRAM STRATEGIS NASIONAL</w:t>
            </w:r>
          </w:p>
        </w:tc>
        <w:tc>
          <w:tcPr>
            <w:tcW w:w="1985" w:type="dxa"/>
            <w:vMerge w:val="restart"/>
            <w:tcBorders>
              <w:top w:val="single" w:sz="4" w:space="0" w:color="auto"/>
              <w:left w:val="single" w:sz="4" w:space="0" w:color="auto"/>
              <w:bottom w:val="single" w:sz="4" w:space="0" w:color="000000"/>
              <w:right w:val="single" w:sz="4" w:space="0" w:color="auto"/>
            </w:tcBorders>
            <w:hideMark/>
          </w:tcPr>
          <w:p w14:paraId="7DE7DC8E" w14:textId="77777777"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r w:rsidRPr="00FC414B">
              <w:rPr>
                <w:rFonts w:ascii="Bookman Old Style" w:eastAsia="Times New Roman" w:hAnsi="Bookman Old Style"/>
                <w:b/>
                <w:bCs/>
                <w:color w:val="000000"/>
                <w:sz w:val="20"/>
                <w:szCs w:val="20"/>
                <w:lang w:val="en-ID"/>
              </w:rPr>
              <w:t>PROGRAM PERANGKAT DAERAH</w:t>
            </w:r>
          </w:p>
        </w:tc>
        <w:tc>
          <w:tcPr>
            <w:tcW w:w="1843" w:type="dxa"/>
            <w:vMerge w:val="restart"/>
            <w:tcBorders>
              <w:top w:val="single" w:sz="4" w:space="0" w:color="auto"/>
              <w:left w:val="single" w:sz="4" w:space="0" w:color="auto"/>
              <w:bottom w:val="single" w:sz="4" w:space="0" w:color="000000"/>
              <w:right w:val="single" w:sz="4" w:space="0" w:color="auto"/>
            </w:tcBorders>
            <w:hideMark/>
          </w:tcPr>
          <w:p w14:paraId="43052913" w14:textId="77777777"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r w:rsidRPr="00FC414B">
              <w:rPr>
                <w:rFonts w:ascii="Bookman Old Style" w:eastAsia="Times New Roman" w:hAnsi="Bookman Old Style"/>
                <w:b/>
                <w:bCs/>
                <w:color w:val="000000"/>
                <w:sz w:val="20"/>
                <w:szCs w:val="20"/>
                <w:lang w:val="en-ID"/>
              </w:rPr>
              <w:t xml:space="preserve">KEGIATAN/ </w:t>
            </w:r>
            <w:r w:rsidRPr="00FC414B">
              <w:rPr>
                <w:rFonts w:ascii="Bookman Old Style" w:eastAsia="Times New Roman" w:hAnsi="Bookman Old Style"/>
                <w:b/>
                <w:bCs/>
                <w:color w:val="000000"/>
                <w:sz w:val="20"/>
                <w:szCs w:val="20"/>
                <w:lang w:val="en-ID"/>
              </w:rPr>
              <w:br/>
              <w:t>SUB KEGIATAN</w:t>
            </w:r>
          </w:p>
        </w:tc>
        <w:tc>
          <w:tcPr>
            <w:tcW w:w="3943" w:type="dxa"/>
            <w:gridSpan w:val="6"/>
            <w:tcBorders>
              <w:top w:val="single" w:sz="4" w:space="0" w:color="auto"/>
              <w:left w:val="nil"/>
              <w:bottom w:val="single" w:sz="4" w:space="0" w:color="auto"/>
              <w:right w:val="single" w:sz="4" w:space="0" w:color="000000"/>
            </w:tcBorders>
            <w:noWrap/>
            <w:hideMark/>
          </w:tcPr>
          <w:p w14:paraId="3805908D" w14:textId="77777777"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r w:rsidRPr="00FC414B">
              <w:rPr>
                <w:rFonts w:ascii="Bookman Old Style" w:eastAsia="Times New Roman" w:hAnsi="Bookman Old Style"/>
                <w:b/>
                <w:bCs/>
                <w:color w:val="000000"/>
                <w:sz w:val="20"/>
                <w:szCs w:val="20"/>
                <w:lang w:val="en-ID"/>
              </w:rPr>
              <w:t>ANGGARAN (Rp.)</w:t>
            </w:r>
          </w:p>
        </w:tc>
        <w:tc>
          <w:tcPr>
            <w:tcW w:w="661" w:type="dxa"/>
            <w:tcBorders>
              <w:top w:val="single" w:sz="4" w:space="0" w:color="auto"/>
              <w:left w:val="single" w:sz="4" w:space="0" w:color="auto"/>
              <w:right w:val="single" w:sz="4" w:space="0" w:color="auto"/>
            </w:tcBorders>
            <w:vAlign w:val="center"/>
            <w:hideMark/>
          </w:tcPr>
          <w:p w14:paraId="4887321C" w14:textId="1F96FC01"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r>
              <w:rPr>
                <w:rFonts w:ascii="Bookman Old Style" w:eastAsia="Times New Roman" w:hAnsi="Bookman Old Style"/>
                <w:b/>
                <w:bCs/>
                <w:color w:val="000000"/>
                <w:sz w:val="20"/>
                <w:szCs w:val="20"/>
                <w:lang w:val="en-ID"/>
              </w:rPr>
              <w:t>KET</w:t>
            </w:r>
          </w:p>
        </w:tc>
      </w:tr>
      <w:tr w:rsidR="00FC414B" w:rsidRPr="00FC414B" w14:paraId="5945F24C" w14:textId="77777777" w:rsidTr="00FD1DBC">
        <w:trPr>
          <w:trHeight w:val="255"/>
        </w:trPr>
        <w:tc>
          <w:tcPr>
            <w:tcW w:w="2126" w:type="dxa"/>
            <w:vMerge/>
            <w:tcBorders>
              <w:top w:val="single" w:sz="4" w:space="0" w:color="auto"/>
              <w:left w:val="single" w:sz="4" w:space="0" w:color="auto"/>
              <w:bottom w:val="single" w:sz="4" w:space="0" w:color="000000"/>
              <w:right w:val="single" w:sz="4" w:space="0" w:color="auto"/>
            </w:tcBorders>
            <w:hideMark/>
          </w:tcPr>
          <w:p w14:paraId="09D18ED9" w14:textId="77777777"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p>
        </w:tc>
        <w:tc>
          <w:tcPr>
            <w:tcW w:w="1985" w:type="dxa"/>
            <w:vMerge/>
            <w:tcBorders>
              <w:top w:val="single" w:sz="4" w:space="0" w:color="auto"/>
              <w:left w:val="single" w:sz="4" w:space="0" w:color="auto"/>
              <w:bottom w:val="single" w:sz="4" w:space="0" w:color="000000"/>
              <w:right w:val="single" w:sz="4" w:space="0" w:color="auto"/>
            </w:tcBorders>
            <w:hideMark/>
          </w:tcPr>
          <w:p w14:paraId="4761DF64" w14:textId="77777777"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p>
        </w:tc>
        <w:tc>
          <w:tcPr>
            <w:tcW w:w="1843" w:type="dxa"/>
            <w:vMerge/>
            <w:tcBorders>
              <w:top w:val="single" w:sz="4" w:space="0" w:color="auto"/>
              <w:left w:val="single" w:sz="4" w:space="0" w:color="auto"/>
              <w:bottom w:val="single" w:sz="4" w:space="0" w:color="000000"/>
              <w:right w:val="single" w:sz="4" w:space="0" w:color="auto"/>
            </w:tcBorders>
            <w:hideMark/>
          </w:tcPr>
          <w:p w14:paraId="10C3E0E3" w14:textId="77777777"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p>
        </w:tc>
        <w:tc>
          <w:tcPr>
            <w:tcW w:w="850" w:type="dxa"/>
            <w:tcBorders>
              <w:top w:val="nil"/>
              <w:left w:val="nil"/>
              <w:bottom w:val="single" w:sz="4" w:space="0" w:color="auto"/>
              <w:right w:val="single" w:sz="4" w:space="0" w:color="auto"/>
            </w:tcBorders>
            <w:noWrap/>
            <w:hideMark/>
          </w:tcPr>
          <w:p w14:paraId="45972AF9" w14:textId="77777777"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r w:rsidRPr="00FC414B">
              <w:rPr>
                <w:rFonts w:ascii="Bookman Old Style" w:eastAsia="Times New Roman" w:hAnsi="Bookman Old Style"/>
                <w:b/>
                <w:bCs/>
                <w:color w:val="000000"/>
                <w:sz w:val="20"/>
                <w:szCs w:val="20"/>
                <w:lang w:val="en-ID"/>
              </w:rPr>
              <w:t>2026</w:t>
            </w:r>
          </w:p>
        </w:tc>
        <w:tc>
          <w:tcPr>
            <w:tcW w:w="745" w:type="dxa"/>
            <w:tcBorders>
              <w:top w:val="nil"/>
              <w:left w:val="nil"/>
              <w:bottom w:val="single" w:sz="4" w:space="0" w:color="auto"/>
              <w:right w:val="single" w:sz="4" w:space="0" w:color="auto"/>
            </w:tcBorders>
            <w:noWrap/>
            <w:hideMark/>
          </w:tcPr>
          <w:p w14:paraId="5358695F" w14:textId="77777777"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r w:rsidRPr="00FC414B">
              <w:rPr>
                <w:rFonts w:ascii="Bookman Old Style" w:eastAsia="Times New Roman" w:hAnsi="Bookman Old Style"/>
                <w:b/>
                <w:bCs/>
                <w:color w:val="000000"/>
                <w:sz w:val="20"/>
                <w:szCs w:val="20"/>
                <w:lang w:val="en-ID"/>
              </w:rPr>
              <w:t>2027</w:t>
            </w:r>
          </w:p>
        </w:tc>
        <w:tc>
          <w:tcPr>
            <w:tcW w:w="814" w:type="dxa"/>
            <w:tcBorders>
              <w:top w:val="nil"/>
              <w:left w:val="nil"/>
              <w:bottom w:val="single" w:sz="4" w:space="0" w:color="auto"/>
              <w:right w:val="single" w:sz="4" w:space="0" w:color="auto"/>
            </w:tcBorders>
            <w:noWrap/>
            <w:hideMark/>
          </w:tcPr>
          <w:p w14:paraId="01CF5654" w14:textId="77777777"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r w:rsidRPr="00FC414B">
              <w:rPr>
                <w:rFonts w:ascii="Bookman Old Style" w:eastAsia="Times New Roman" w:hAnsi="Bookman Old Style"/>
                <w:b/>
                <w:bCs/>
                <w:color w:val="000000"/>
                <w:sz w:val="20"/>
                <w:szCs w:val="20"/>
                <w:lang w:val="en-ID"/>
              </w:rPr>
              <w:t>2028</w:t>
            </w:r>
          </w:p>
        </w:tc>
        <w:tc>
          <w:tcPr>
            <w:tcW w:w="745" w:type="dxa"/>
            <w:tcBorders>
              <w:top w:val="nil"/>
              <w:left w:val="nil"/>
              <w:bottom w:val="single" w:sz="4" w:space="0" w:color="auto"/>
              <w:right w:val="single" w:sz="4" w:space="0" w:color="auto"/>
            </w:tcBorders>
            <w:noWrap/>
            <w:hideMark/>
          </w:tcPr>
          <w:p w14:paraId="0A2F8ED0" w14:textId="77777777"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r w:rsidRPr="00FC414B">
              <w:rPr>
                <w:rFonts w:ascii="Bookman Old Style" w:eastAsia="Times New Roman" w:hAnsi="Bookman Old Style"/>
                <w:b/>
                <w:bCs/>
                <w:color w:val="000000"/>
                <w:sz w:val="20"/>
                <w:szCs w:val="20"/>
                <w:lang w:val="en-ID"/>
              </w:rPr>
              <w:t>2029</w:t>
            </w:r>
          </w:p>
        </w:tc>
        <w:tc>
          <w:tcPr>
            <w:tcW w:w="745" w:type="dxa"/>
            <w:tcBorders>
              <w:top w:val="nil"/>
              <w:left w:val="nil"/>
              <w:bottom w:val="single" w:sz="4" w:space="0" w:color="auto"/>
              <w:right w:val="single" w:sz="4" w:space="0" w:color="auto"/>
            </w:tcBorders>
            <w:noWrap/>
            <w:hideMark/>
          </w:tcPr>
          <w:p w14:paraId="5D86812D" w14:textId="77777777"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r w:rsidRPr="00FC414B">
              <w:rPr>
                <w:rFonts w:ascii="Bookman Old Style" w:eastAsia="Times New Roman" w:hAnsi="Bookman Old Style"/>
                <w:b/>
                <w:bCs/>
                <w:color w:val="000000"/>
                <w:sz w:val="20"/>
                <w:szCs w:val="20"/>
                <w:lang w:val="en-ID"/>
              </w:rPr>
              <w:t>2030</w:t>
            </w:r>
          </w:p>
        </w:tc>
        <w:tc>
          <w:tcPr>
            <w:tcW w:w="705" w:type="dxa"/>
            <w:gridSpan w:val="2"/>
            <w:tcBorders>
              <w:left w:val="single" w:sz="4" w:space="0" w:color="auto"/>
              <w:bottom w:val="single" w:sz="4" w:space="0" w:color="000000"/>
              <w:right w:val="single" w:sz="4" w:space="0" w:color="auto"/>
            </w:tcBorders>
            <w:hideMark/>
          </w:tcPr>
          <w:p w14:paraId="0C16945A" w14:textId="77777777" w:rsidR="00FC414B" w:rsidRPr="00FC414B" w:rsidRDefault="00FC414B" w:rsidP="00FC414B">
            <w:pPr>
              <w:spacing w:after="0" w:line="240" w:lineRule="auto"/>
              <w:jc w:val="center"/>
              <w:rPr>
                <w:rFonts w:ascii="Bookman Old Style" w:eastAsia="Times New Roman" w:hAnsi="Bookman Old Style"/>
                <w:b/>
                <w:bCs/>
                <w:color w:val="000000"/>
                <w:sz w:val="20"/>
                <w:szCs w:val="20"/>
                <w:lang w:val="en-ID"/>
              </w:rPr>
            </w:pPr>
          </w:p>
        </w:tc>
      </w:tr>
      <w:tr w:rsidR="00FD1DBC" w:rsidRPr="00FC414B" w14:paraId="7B3683CD" w14:textId="77777777" w:rsidTr="00FD1DBC">
        <w:trPr>
          <w:trHeight w:val="264"/>
        </w:trPr>
        <w:tc>
          <w:tcPr>
            <w:tcW w:w="2126" w:type="dxa"/>
            <w:tcBorders>
              <w:top w:val="nil"/>
              <w:left w:val="single" w:sz="4" w:space="0" w:color="auto"/>
              <w:bottom w:val="single" w:sz="4" w:space="0" w:color="auto"/>
              <w:right w:val="single" w:sz="4" w:space="0" w:color="auto"/>
            </w:tcBorders>
            <w:noWrap/>
          </w:tcPr>
          <w:p w14:paraId="6B6D30E3" w14:textId="61610F73"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1985" w:type="dxa"/>
            <w:tcBorders>
              <w:top w:val="nil"/>
              <w:left w:val="nil"/>
              <w:bottom w:val="single" w:sz="4" w:space="0" w:color="auto"/>
              <w:right w:val="single" w:sz="4" w:space="0" w:color="auto"/>
            </w:tcBorders>
            <w:noWrap/>
          </w:tcPr>
          <w:p w14:paraId="56F96827" w14:textId="0EF1FC07"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1843" w:type="dxa"/>
            <w:tcBorders>
              <w:top w:val="nil"/>
              <w:left w:val="nil"/>
              <w:bottom w:val="single" w:sz="4" w:space="0" w:color="auto"/>
              <w:right w:val="single" w:sz="4" w:space="0" w:color="auto"/>
            </w:tcBorders>
            <w:noWrap/>
          </w:tcPr>
          <w:p w14:paraId="391D8B64" w14:textId="745E5947"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850" w:type="dxa"/>
            <w:tcBorders>
              <w:top w:val="nil"/>
              <w:left w:val="nil"/>
              <w:bottom w:val="single" w:sz="4" w:space="0" w:color="auto"/>
              <w:right w:val="single" w:sz="4" w:space="0" w:color="auto"/>
            </w:tcBorders>
            <w:noWrap/>
          </w:tcPr>
          <w:p w14:paraId="3D795265" w14:textId="6293F699"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745" w:type="dxa"/>
            <w:tcBorders>
              <w:top w:val="nil"/>
              <w:left w:val="nil"/>
              <w:bottom w:val="single" w:sz="4" w:space="0" w:color="auto"/>
              <w:right w:val="single" w:sz="4" w:space="0" w:color="auto"/>
            </w:tcBorders>
            <w:noWrap/>
          </w:tcPr>
          <w:p w14:paraId="725AC913" w14:textId="61682485"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814" w:type="dxa"/>
            <w:tcBorders>
              <w:top w:val="nil"/>
              <w:left w:val="nil"/>
              <w:bottom w:val="single" w:sz="4" w:space="0" w:color="auto"/>
              <w:right w:val="single" w:sz="4" w:space="0" w:color="auto"/>
            </w:tcBorders>
            <w:noWrap/>
          </w:tcPr>
          <w:p w14:paraId="1FE0DCAF" w14:textId="734DF375"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745" w:type="dxa"/>
            <w:tcBorders>
              <w:top w:val="nil"/>
              <w:left w:val="nil"/>
              <w:bottom w:val="single" w:sz="4" w:space="0" w:color="auto"/>
              <w:right w:val="single" w:sz="4" w:space="0" w:color="auto"/>
            </w:tcBorders>
            <w:noWrap/>
          </w:tcPr>
          <w:p w14:paraId="107EE5F1" w14:textId="1081B3FC"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745" w:type="dxa"/>
            <w:tcBorders>
              <w:top w:val="nil"/>
              <w:left w:val="nil"/>
              <w:bottom w:val="single" w:sz="4" w:space="0" w:color="auto"/>
              <w:right w:val="single" w:sz="4" w:space="0" w:color="auto"/>
            </w:tcBorders>
            <w:noWrap/>
          </w:tcPr>
          <w:p w14:paraId="6F480326" w14:textId="5AE2945A"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705" w:type="dxa"/>
            <w:gridSpan w:val="2"/>
            <w:tcBorders>
              <w:top w:val="nil"/>
              <w:left w:val="nil"/>
              <w:bottom w:val="single" w:sz="4" w:space="0" w:color="auto"/>
              <w:right w:val="single" w:sz="4" w:space="0" w:color="auto"/>
            </w:tcBorders>
            <w:noWrap/>
            <w:hideMark/>
          </w:tcPr>
          <w:p w14:paraId="38ADB647" w14:textId="41621750"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r>
      <w:tr w:rsidR="00FD1DBC" w:rsidRPr="00FC414B" w14:paraId="0B3B0341" w14:textId="77777777" w:rsidTr="00FD1DBC">
        <w:trPr>
          <w:trHeight w:val="281"/>
        </w:trPr>
        <w:tc>
          <w:tcPr>
            <w:tcW w:w="2126" w:type="dxa"/>
            <w:tcBorders>
              <w:top w:val="nil"/>
              <w:left w:val="single" w:sz="4" w:space="0" w:color="auto"/>
              <w:bottom w:val="single" w:sz="4" w:space="0" w:color="auto"/>
              <w:right w:val="single" w:sz="4" w:space="0" w:color="auto"/>
            </w:tcBorders>
            <w:noWrap/>
          </w:tcPr>
          <w:p w14:paraId="756B50A5" w14:textId="175D3E10" w:rsidR="00FC414B" w:rsidRPr="00FC414B" w:rsidRDefault="00FD1DBC" w:rsidP="00FC414B">
            <w:pPr>
              <w:spacing w:after="0" w:line="240" w:lineRule="auto"/>
              <w:jc w:val="center"/>
              <w:rPr>
                <w:rFonts w:ascii="Bookman Old Style" w:eastAsia="Times New Roman" w:hAnsi="Bookman Old Style"/>
                <w:color w:val="000000"/>
                <w:sz w:val="20"/>
                <w:szCs w:val="20"/>
                <w:lang w:val="en-ID"/>
              </w:rPr>
            </w:pPr>
            <w:r>
              <w:rPr>
                <w:rFonts w:ascii="Bookman Old Style" w:eastAsia="Times New Roman" w:hAnsi="Bookman Old Style"/>
                <w:color w:val="000000"/>
                <w:sz w:val="20"/>
                <w:szCs w:val="20"/>
                <w:lang w:val="en-ID"/>
              </w:rPr>
              <w:t>NIHIL</w:t>
            </w:r>
          </w:p>
        </w:tc>
        <w:tc>
          <w:tcPr>
            <w:tcW w:w="1985" w:type="dxa"/>
            <w:tcBorders>
              <w:top w:val="nil"/>
              <w:left w:val="nil"/>
              <w:bottom w:val="single" w:sz="4" w:space="0" w:color="auto"/>
              <w:right w:val="single" w:sz="4" w:space="0" w:color="auto"/>
            </w:tcBorders>
          </w:tcPr>
          <w:p w14:paraId="3101CFD7" w14:textId="25EEA51C" w:rsidR="00FC414B" w:rsidRPr="00FC414B" w:rsidRDefault="00FC414B" w:rsidP="00FC414B">
            <w:pPr>
              <w:spacing w:after="0" w:line="240" w:lineRule="auto"/>
              <w:rPr>
                <w:rFonts w:ascii="Bookman Old Style" w:eastAsia="Times New Roman" w:hAnsi="Bookman Old Style"/>
                <w:color w:val="000000"/>
                <w:sz w:val="20"/>
                <w:szCs w:val="20"/>
                <w:lang w:val="en-ID"/>
              </w:rPr>
            </w:pPr>
          </w:p>
        </w:tc>
        <w:tc>
          <w:tcPr>
            <w:tcW w:w="1843" w:type="dxa"/>
            <w:tcBorders>
              <w:top w:val="nil"/>
              <w:left w:val="nil"/>
              <w:bottom w:val="single" w:sz="4" w:space="0" w:color="auto"/>
              <w:right w:val="single" w:sz="4" w:space="0" w:color="auto"/>
            </w:tcBorders>
          </w:tcPr>
          <w:p w14:paraId="2D8F355C" w14:textId="3785DFFC" w:rsidR="00FC414B" w:rsidRPr="00FC414B" w:rsidRDefault="00FC414B" w:rsidP="00FC414B">
            <w:pPr>
              <w:spacing w:after="0" w:line="240" w:lineRule="auto"/>
              <w:rPr>
                <w:rFonts w:ascii="Bookman Old Style" w:eastAsia="Times New Roman" w:hAnsi="Bookman Old Style"/>
                <w:color w:val="000000"/>
                <w:sz w:val="20"/>
                <w:szCs w:val="20"/>
                <w:lang w:val="en-ID"/>
              </w:rPr>
            </w:pPr>
          </w:p>
        </w:tc>
        <w:tc>
          <w:tcPr>
            <w:tcW w:w="850" w:type="dxa"/>
            <w:tcBorders>
              <w:top w:val="nil"/>
              <w:left w:val="nil"/>
              <w:bottom w:val="single" w:sz="4" w:space="0" w:color="auto"/>
              <w:right w:val="single" w:sz="4" w:space="0" w:color="auto"/>
            </w:tcBorders>
            <w:noWrap/>
          </w:tcPr>
          <w:p w14:paraId="69FEE47C" w14:textId="3FD3B2F9"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745" w:type="dxa"/>
            <w:tcBorders>
              <w:top w:val="nil"/>
              <w:left w:val="nil"/>
              <w:bottom w:val="single" w:sz="4" w:space="0" w:color="auto"/>
              <w:right w:val="single" w:sz="4" w:space="0" w:color="auto"/>
            </w:tcBorders>
            <w:noWrap/>
          </w:tcPr>
          <w:p w14:paraId="72904F9F" w14:textId="7BE29DFB"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814" w:type="dxa"/>
            <w:tcBorders>
              <w:top w:val="nil"/>
              <w:left w:val="nil"/>
              <w:bottom w:val="single" w:sz="4" w:space="0" w:color="auto"/>
              <w:right w:val="single" w:sz="4" w:space="0" w:color="auto"/>
            </w:tcBorders>
            <w:noWrap/>
          </w:tcPr>
          <w:p w14:paraId="254B7A27" w14:textId="26CF5AFF"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745" w:type="dxa"/>
            <w:tcBorders>
              <w:top w:val="nil"/>
              <w:left w:val="nil"/>
              <w:bottom w:val="single" w:sz="4" w:space="0" w:color="auto"/>
              <w:right w:val="single" w:sz="4" w:space="0" w:color="auto"/>
            </w:tcBorders>
            <w:noWrap/>
          </w:tcPr>
          <w:p w14:paraId="5B99F984" w14:textId="3ADF626A"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745" w:type="dxa"/>
            <w:tcBorders>
              <w:top w:val="nil"/>
              <w:left w:val="nil"/>
              <w:bottom w:val="single" w:sz="4" w:space="0" w:color="auto"/>
              <w:right w:val="single" w:sz="4" w:space="0" w:color="auto"/>
            </w:tcBorders>
            <w:noWrap/>
          </w:tcPr>
          <w:p w14:paraId="3D062481" w14:textId="639A8B50"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705" w:type="dxa"/>
            <w:gridSpan w:val="2"/>
            <w:tcBorders>
              <w:top w:val="nil"/>
              <w:left w:val="nil"/>
              <w:bottom w:val="single" w:sz="4" w:space="0" w:color="auto"/>
              <w:right w:val="single" w:sz="4" w:space="0" w:color="auto"/>
            </w:tcBorders>
            <w:noWrap/>
            <w:hideMark/>
          </w:tcPr>
          <w:p w14:paraId="2FB343C1" w14:textId="3EE11243"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r>
      <w:tr w:rsidR="00FD1DBC" w:rsidRPr="00FC414B" w14:paraId="4190DFA8" w14:textId="77777777" w:rsidTr="00FD1DBC">
        <w:trPr>
          <w:trHeight w:val="272"/>
        </w:trPr>
        <w:tc>
          <w:tcPr>
            <w:tcW w:w="2126" w:type="dxa"/>
            <w:tcBorders>
              <w:top w:val="nil"/>
              <w:left w:val="single" w:sz="4" w:space="0" w:color="auto"/>
              <w:bottom w:val="single" w:sz="4" w:space="0" w:color="auto"/>
              <w:right w:val="single" w:sz="4" w:space="0" w:color="auto"/>
            </w:tcBorders>
            <w:noWrap/>
          </w:tcPr>
          <w:p w14:paraId="71F89AAB" w14:textId="5B8675D2"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1985" w:type="dxa"/>
            <w:tcBorders>
              <w:top w:val="nil"/>
              <w:left w:val="nil"/>
              <w:bottom w:val="single" w:sz="4" w:space="0" w:color="auto"/>
              <w:right w:val="single" w:sz="4" w:space="0" w:color="auto"/>
            </w:tcBorders>
            <w:noWrap/>
          </w:tcPr>
          <w:p w14:paraId="69528BF4" w14:textId="5062DF31" w:rsidR="00FC414B" w:rsidRPr="00FC414B" w:rsidRDefault="00FC414B" w:rsidP="00FC414B">
            <w:pPr>
              <w:spacing w:after="0" w:line="240" w:lineRule="auto"/>
              <w:rPr>
                <w:rFonts w:ascii="Bookman Old Style" w:eastAsia="Times New Roman" w:hAnsi="Bookman Old Style"/>
                <w:color w:val="000000"/>
                <w:sz w:val="20"/>
                <w:szCs w:val="20"/>
                <w:lang w:val="en-ID"/>
              </w:rPr>
            </w:pPr>
          </w:p>
        </w:tc>
        <w:tc>
          <w:tcPr>
            <w:tcW w:w="1843" w:type="dxa"/>
            <w:tcBorders>
              <w:top w:val="nil"/>
              <w:left w:val="nil"/>
              <w:bottom w:val="single" w:sz="4" w:space="0" w:color="auto"/>
              <w:right w:val="single" w:sz="4" w:space="0" w:color="auto"/>
            </w:tcBorders>
          </w:tcPr>
          <w:p w14:paraId="1ECFF6F8" w14:textId="1F5D70AF" w:rsidR="00FC414B" w:rsidRPr="00FC414B" w:rsidRDefault="00FC414B" w:rsidP="00FC414B">
            <w:pPr>
              <w:spacing w:after="0" w:line="240" w:lineRule="auto"/>
              <w:rPr>
                <w:rFonts w:ascii="Bookman Old Style" w:eastAsia="Times New Roman" w:hAnsi="Bookman Old Style"/>
                <w:color w:val="000000"/>
                <w:sz w:val="20"/>
                <w:szCs w:val="20"/>
                <w:lang w:val="en-ID"/>
              </w:rPr>
            </w:pPr>
          </w:p>
        </w:tc>
        <w:tc>
          <w:tcPr>
            <w:tcW w:w="850" w:type="dxa"/>
            <w:tcBorders>
              <w:top w:val="nil"/>
              <w:left w:val="nil"/>
              <w:bottom w:val="single" w:sz="4" w:space="0" w:color="auto"/>
              <w:right w:val="single" w:sz="4" w:space="0" w:color="auto"/>
            </w:tcBorders>
            <w:noWrap/>
          </w:tcPr>
          <w:p w14:paraId="2B424E14" w14:textId="43FB6BA5"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745" w:type="dxa"/>
            <w:tcBorders>
              <w:top w:val="nil"/>
              <w:left w:val="nil"/>
              <w:bottom w:val="single" w:sz="4" w:space="0" w:color="auto"/>
              <w:right w:val="single" w:sz="4" w:space="0" w:color="auto"/>
            </w:tcBorders>
            <w:noWrap/>
          </w:tcPr>
          <w:p w14:paraId="29BA21C5" w14:textId="30839BC4"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814" w:type="dxa"/>
            <w:tcBorders>
              <w:top w:val="nil"/>
              <w:left w:val="nil"/>
              <w:bottom w:val="single" w:sz="4" w:space="0" w:color="auto"/>
              <w:right w:val="single" w:sz="4" w:space="0" w:color="auto"/>
            </w:tcBorders>
            <w:noWrap/>
          </w:tcPr>
          <w:p w14:paraId="64AE4780" w14:textId="422214C5"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745" w:type="dxa"/>
            <w:tcBorders>
              <w:top w:val="nil"/>
              <w:left w:val="nil"/>
              <w:bottom w:val="single" w:sz="4" w:space="0" w:color="auto"/>
              <w:right w:val="single" w:sz="4" w:space="0" w:color="auto"/>
            </w:tcBorders>
            <w:noWrap/>
          </w:tcPr>
          <w:p w14:paraId="0CF9D78A" w14:textId="2684724F"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745" w:type="dxa"/>
            <w:tcBorders>
              <w:top w:val="nil"/>
              <w:left w:val="nil"/>
              <w:bottom w:val="single" w:sz="4" w:space="0" w:color="auto"/>
              <w:right w:val="single" w:sz="4" w:space="0" w:color="auto"/>
            </w:tcBorders>
            <w:noWrap/>
          </w:tcPr>
          <w:p w14:paraId="67CE7B08" w14:textId="06CAA0B8"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c>
          <w:tcPr>
            <w:tcW w:w="705" w:type="dxa"/>
            <w:gridSpan w:val="2"/>
            <w:tcBorders>
              <w:top w:val="nil"/>
              <w:left w:val="nil"/>
              <w:bottom w:val="single" w:sz="4" w:space="0" w:color="auto"/>
              <w:right w:val="single" w:sz="4" w:space="0" w:color="auto"/>
            </w:tcBorders>
            <w:noWrap/>
            <w:hideMark/>
          </w:tcPr>
          <w:p w14:paraId="7752E10E" w14:textId="7C1935D6" w:rsidR="00FC414B" w:rsidRPr="00FC414B" w:rsidRDefault="00FC414B" w:rsidP="00FC414B">
            <w:pPr>
              <w:spacing w:after="0" w:line="240" w:lineRule="auto"/>
              <w:jc w:val="center"/>
              <w:rPr>
                <w:rFonts w:ascii="Bookman Old Style" w:eastAsia="Times New Roman" w:hAnsi="Bookman Old Style"/>
                <w:color w:val="000000"/>
                <w:sz w:val="20"/>
                <w:szCs w:val="20"/>
                <w:lang w:val="en-ID"/>
              </w:rPr>
            </w:pPr>
          </w:p>
        </w:tc>
      </w:tr>
    </w:tbl>
    <w:p w14:paraId="18D9B2D5" w14:textId="77777777" w:rsidR="00FD1DBC" w:rsidRDefault="00FD1DBC" w:rsidP="00FC414B">
      <w:pPr>
        <w:pBdr>
          <w:top w:val="nil"/>
          <w:left w:val="nil"/>
          <w:bottom w:val="nil"/>
          <w:right w:val="nil"/>
          <w:between w:val="nil"/>
        </w:pBdr>
        <w:spacing w:after="0" w:line="240" w:lineRule="auto"/>
        <w:rPr>
          <w:rFonts w:ascii="Bookman Old Style" w:eastAsia="Bookman Old Style" w:hAnsi="Bookman Old Style" w:cs="Bookman Old Style"/>
          <w:color w:val="000000"/>
        </w:rPr>
      </w:pPr>
    </w:p>
    <w:p w14:paraId="277D9992" w14:textId="77777777" w:rsidR="00FD1DBC" w:rsidRDefault="00FD1DBC" w:rsidP="00FC414B">
      <w:pPr>
        <w:pBdr>
          <w:top w:val="nil"/>
          <w:left w:val="nil"/>
          <w:bottom w:val="nil"/>
          <w:right w:val="nil"/>
          <w:between w:val="nil"/>
        </w:pBdr>
        <w:spacing w:after="0" w:line="240" w:lineRule="auto"/>
        <w:rPr>
          <w:rFonts w:ascii="Bookman Old Style" w:eastAsia="Bookman Old Style" w:hAnsi="Bookman Old Style" w:cs="Bookman Old Style"/>
          <w:color w:val="000000"/>
        </w:rPr>
      </w:pPr>
    </w:p>
    <w:p w14:paraId="5D6B75B3" w14:textId="4D464990" w:rsidR="00FC414B" w:rsidRDefault="00FD1DBC" w:rsidP="00FD1DBC">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FD1DBC">
        <w:rPr>
          <w:rFonts w:ascii="Bookman Old Style" w:eastAsia="Bookman Old Style" w:hAnsi="Bookman Old Style" w:cs="Bookman Old Style"/>
          <w:sz w:val="24"/>
          <w:szCs w:val="24"/>
          <w:lang w:val="id-ID"/>
        </w:rPr>
        <w:t xml:space="preserve">Berdasarkan hasil evaluasi perencanaan tahun berjalan, terlihat bahwa dukungan </w:t>
      </w:r>
      <w:r>
        <w:rPr>
          <w:rFonts w:ascii="Bookman Old Style" w:eastAsia="Bookman Old Style" w:hAnsi="Bookman Old Style" w:cs="Bookman Old Style"/>
          <w:sz w:val="24"/>
          <w:szCs w:val="24"/>
          <w:lang w:val="id-ID"/>
        </w:rPr>
        <w:t xml:space="preserve">BAPPERIDA </w:t>
      </w:r>
      <w:r w:rsidRPr="00FD1DBC">
        <w:rPr>
          <w:rFonts w:ascii="Bookman Old Style" w:eastAsia="Bookman Old Style" w:hAnsi="Bookman Old Style" w:cs="Bookman Old Style"/>
          <w:sz w:val="24"/>
          <w:szCs w:val="24"/>
          <w:lang w:val="id-ID"/>
        </w:rPr>
        <w:t>terhadap pelaksanaan Program Strategis Nasional (Pro SN) masih belum optimal. Hal ini ditunjukkan dengan tidak masuknya Pro SN dalam dokumen RKPD, serta belum terintegrasinya indikator kinerja Pro SN dalam perencanaan daerah. Oleh karena itu, diperlukan langkah-langkah strategis untuk memastikan keterpaduan antara kebijakan nasional dan pelaksanaan pembangunan di daerah.</w:t>
      </w:r>
    </w:p>
    <w:p w14:paraId="39ACAD9E" w14:textId="77777777" w:rsidR="00FD1DBC" w:rsidRDefault="00FD1DBC" w:rsidP="00FD1DBC">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lang w:val="id-ID"/>
        </w:rPr>
      </w:pPr>
    </w:p>
    <w:p w14:paraId="308D6961" w14:textId="77777777" w:rsidR="00FD1DBC" w:rsidRPr="00FD1DBC" w:rsidRDefault="00FD1DBC" w:rsidP="00FD1DBC">
      <w:pPr>
        <w:pBdr>
          <w:top w:val="nil"/>
          <w:left w:val="nil"/>
          <w:bottom w:val="nil"/>
          <w:right w:val="nil"/>
          <w:between w:val="nil"/>
        </w:pBdr>
        <w:tabs>
          <w:tab w:val="left" w:pos="900"/>
        </w:tabs>
        <w:spacing w:after="0" w:line="240" w:lineRule="auto"/>
        <w:jc w:val="center"/>
        <w:rPr>
          <w:rFonts w:ascii="Bookman Old Style" w:hAnsi="Bookman Old Style"/>
          <w:color w:val="000000"/>
          <w:sz w:val="24"/>
          <w:szCs w:val="24"/>
          <w:lang w:val="id-ID"/>
        </w:rPr>
      </w:pPr>
      <w:r w:rsidRPr="00FD1DBC">
        <w:rPr>
          <w:rFonts w:ascii="Bookman Old Style" w:hAnsi="Bookman Old Style"/>
          <w:color w:val="000000"/>
          <w:sz w:val="24"/>
          <w:szCs w:val="24"/>
          <w:lang w:val="id-ID"/>
        </w:rPr>
        <w:t>Tabel 4.8</w:t>
      </w:r>
    </w:p>
    <w:p w14:paraId="3C10860E" w14:textId="77777777" w:rsidR="00FD1DBC" w:rsidRPr="00FD1DBC" w:rsidRDefault="00FD1DBC" w:rsidP="00FD1DBC">
      <w:pPr>
        <w:pBdr>
          <w:top w:val="nil"/>
          <w:left w:val="nil"/>
          <w:bottom w:val="nil"/>
          <w:right w:val="nil"/>
          <w:between w:val="nil"/>
        </w:pBdr>
        <w:tabs>
          <w:tab w:val="left" w:pos="900"/>
        </w:tabs>
        <w:spacing w:after="0" w:line="240" w:lineRule="auto"/>
        <w:jc w:val="center"/>
        <w:rPr>
          <w:rFonts w:ascii="Bookman Old Style" w:hAnsi="Bookman Old Style"/>
          <w:color w:val="000000"/>
          <w:sz w:val="24"/>
          <w:szCs w:val="24"/>
          <w:lang w:val="id-ID"/>
        </w:rPr>
      </w:pPr>
      <w:r w:rsidRPr="00FD1DBC">
        <w:rPr>
          <w:rFonts w:ascii="Bookman Old Style" w:hAnsi="Bookman Old Style"/>
          <w:color w:val="000000"/>
          <w:sz w:val="24"/>
          <w:szCs w:val="24"/>
          <w:lang w:val="id-ID"/>
        </w:rPr>
        <w:t>Program Delegasi Provinsi ke Kabupaten Temanggung</w:t>
      </w:r>
    </w:p>
    <w:p w14:paraId="60F39C6D" w14:textId="77777777" w:rsidR="00FD1DBC" w:rsidRPr="00FC414B" w:rsidRDefault="00FD1DBC" w:rsidP="00FD1DBC">
      <w:pPr>
        <w:pBdr>
          <w:top w:val="nil"/>
          <w:left w:val="nil"/>
          <w:bottom w:val="nil"/>
          <w:right w:val="nil"/>
          <w:between w:val="nil"/>
        </w:pBdr>
        <w:tabs>
          <w:tab w:val="left" w:pos="900"/>
        </w:tabs>
        <w:spacing w:after="0" w:line="240" w:lineRule="auto"/>
        <w:jc w:val="center"/>
        <w:rPr>
          <w:rFonts w:ascii="Bookman Old Style" w:hAnsi="Bookman Old Style"/>
          <w:color w:val="000000"/>
          <w:lang w:val="id-ID"/>
        </w:rPr>
      </w:pPr>
    </w:p>
    <w:tbl>
      <w:tblPr>
        <w:tblpPr w:leftFromText="180" w:rightFromText="180" w:vertAnchor="text" w:horzAnchor="page" w:tblpX="1195" w:tblpY="57"/>
        <w:tblW w:w="9634" w:type="dxa"/>
        <w:tblLook w:val="04A0" w:firstRow="1" w:lastRow="0" w:firstColumn="1" w:lastColumn="0" w:noHBand="0" w:noVBand="1"/>
      </w:tblPr>
      <w:tblGrid>
        <w:gridCol w:w="960"/>
        <w:gridCol w:w="2437"/>
        <w:gridCol w:w="1304"/>
        <w:gridCol w:w="1673"/>
        <w:gridCol w:w="1985"/>
        <w:gridCol w:w="1275"/>
      </w:tblGrid>
      <w:tr w:rsidR="00FD1DBC" w:rsidRPr="001D417F" w14:paraId="5709D3D4" w14:textId="77777777" w:rsidTr="00DE7A73">
        <w:trPr>
          <w:trHeight w:val="30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CC4FD87"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r w:rsidRPr="001D417F">
              <w:rPr>
                <w:rFonts w:ascii="Bookman Old Style" w:eastAsia="Times New Roman" w:hAnsi="Bookman Old Style"/>
                <w:b/>
                <w:bCs/>
                <w:sz w:val="20"/>
                <w:szCs w:val="20"/>
                <w:lang w:val="id-ID"/>
              </w:rPr>
              <w:t>NO</w:t>
            </w:r>
          </w:p>
        </w:tc>
        <w:tc>
          <w:tcPr>
            <w:tcW w:w="2437" w:type="dxa"/>
            <w:tcBorders>
              <w:top w:val="single" w:sz="4" w:space="0" w:color="auto"/>
              <w:left w:val="nil"/>
              <w:bottom w:val="single" w:sz="4" w:space="0" w:color="auto"/>
              <w:right w:val="single" w:sz="4" w:space="0" w:color="auto"/>
            </w:tcBorders>
            <w:noWrap/>
            <w:vAlign w:val="center"/>
            <w:hideMark/>
          </w:tcPr>
          <w:p w14:paraId="2C3F0E85"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r w:rsidRPr="001D417F">
              <w:rPr>
                <w:rFonts w:ascii="Bookman Old Style" w:eastAsia="Times New Roman" w:hAnsi="Bookman Old Style"/>
                <w:b/>
                <w:bCs/>
                <w:sz w:val="20"/>
                <w:szCs w:val="20"/>
                <w:lang w:val="id-ID"/>
              </w:rPr>
              <w:t xml:space="preserve">PROGRAM DELEGASI </w:t>
            </w:r>
          </w:p>
        </w:tc>
        <w:tc>
          <w:tcPr>
            <w:tcW w:w="1304" w:type="dxa"/>
            <w:tcBorders>
              <w:top w:val="single" w:sz="4" w:space="0" w:color="auto"/>
              <w:left w:val="nil"/>
              <w:bottom w:val="single" w:sz="4" w:space="0" w:color="auto"/>
              <w:right w:val="single" w:sz="4" w:space="0" w:color="auto"/>
            </w:tcBorders>
            <w:noWrap/>
            <w:vAlign w:val="center"/>
            <w:hideMark/>
          </w:tcPr>
          <w:p w14:paraId="0A1CBC24"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r w:rsidRPr="001D417F">
              <w:rPr>
                <w:rFonts w:ascii="Bookman Old Style" w:eastAsia="Times New Roman" w:hAnsi="Bookman Old Style"/>
                <w:b/>
                <w:bCs/>
                <w:sz w:val="20"/>
                <w:szCs w:val="20"/>
                <w:lang w:val="id-ID"/>
              </w:rPr>
              <w:t>OUTCOME</w:t>
            </w:r>
          </w:p>
        </w:tc>
        <w:tc>
          <w:tcPr>
            <w:tcW w:w="1673" w:type="dxa"/>
            <w:tcBorders>
              <w:top w:val="single" w:sz="4" w:space="0" w:color="auto"/>
              <w:left w:val="nil"/>
              <w:bottom w:val="single" w:sz="4" w:space="0" w:color="auto"/>
              <w:right w:val="single" w:sz="4" w:space="0" w:color="auto"/>
            </w:tcBorders>
            <w:noWrap/>
            <w:vAlign w:val="center"/>
            <w:hideMark/>
          </w:tcPr>
          <w:p w14:paraId="0B6A70EC"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r w:rsidRPr="001D417F">
              <w:rPr>
                <w:rFonts w:ascii="Bookman Old Style" w:eastAsia="Times New Roman" w:hAnsi="Bookman Old Style"/>
                <w:b/>
                <w:bCs/>
                <w:sz w:val="20"/>
                <w:szCs w:val="20"/>
                <w:lang w:val="id-ID"/>
              </w:rPr>
              <w:t>KEGIATAN</w:t>
            </w:r>
          </w:p>
        </w:tc>
        <w:tc>
          <w:tcPr>
            <w:tcW w:w="1985" w:type="dxa"/>
            <w:tcBorders>
              <w:top w:val="single" w:sz="4" w:space="0" w:color="auto"/>
              <w:left w:val="nil"/>
              <w:bottom w:val="single" w:sz="4" w:space="0" w:color="auto"/>
              <w:right w:val="single" w:sz="4" w:space="0" w:color="auto"/>
            </w:tcBorders>
            <w:noWrap/>
            <w:vAlign w:val="center"/>
            <w:hideMark/>
          </w:tcPr>
          <w:p w14:paraId="0D7AB7EC"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r w:rsidRPr="001D417F">
              <w:rPr>
                <w:rFonts w:ascii="Bookman Old Style" w:eastAsia="Times New Roman" w:hAnsi="Bookman Old Style"/>
                <w:b/>
                <w:bCs/>
                <w:sz w:val="20"/>
                <w:szCs w:val="20"/>
                <w:lang w:val="id-ID"/>
              </w:rPr>
              <w:t>KEGIATAN/SUB KEGIATAN</w:t>
            </w:r>
          </w:p>
        </w:tc>
        <w:tc>
          <w:tcPr>
            <w:tcW w:w="1275" w:type="dxa"/>
            <w:tcBorders>
              <w:top w:val="single" w:sz="4" w:space="0" w:color="auto"/>
              <w:left w:val="nil"/>
              <w:bottom w:val="single" w:sz="4" w:space="0" w:color="auto"/>
              <w:right w:val="single" w:sz="4" w:space="0" w:color="auto"/>
            </w:tcBorders>
            <w:noWrap/>
            <w:vAlign w:val="center"/>
            <w:hideMark/>
          </w:tcPr>
          <w:p w14:paraId="37EE9654"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r w:rsidRPr="001D417F">
              <w:rPr>
                <w:rFonts w:ascii="Bookman Old Style" w:eastAsia="Times New Roman" w:hAnsi="Bookman Old Style"/>
                <w:b/>
                <w:bCs/>
                <w:sz w:val="20"/>
                <w:szCs w:val="20"/>
                <w:lang w:val="id-ID"/>
              </w:rPr>
              <w:t>KET.</w:t>
            </w:r>
          </w:p>
        </w:tc>
      </w:tr>
      <w:tr w:rsidR="00FD1DBC" w:rsidRPr="001D417F" w14:paraId="623232D0" w14:textId="77777777" w:rsidTr="00DE7A73">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5BD01CB2"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2437" w:type="dxa"/>
            <w:tcBorders>
              <w:top w:val="single" w:sz="4" w:space="0" w:color="auto"/>
              <w:left w:val="nil"/>
              <w:bottom w:val="single" w:sz="4" w:space="0" w:color="auto"/>
              <w:right w:val="single" w:sz="4" w:space="0" w:color="auto"/>
            </w:tcBorders>
            <w:noWrap/>
            <w:vAlign w:val="center"/>
          </w:tcPr>
          <w:p w14:paraId="59E9C888"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1304" w:type="dxa"/>
            <w:tcBorders>
              <w:top w:val="single" w:sz="4" w:space="0" w:color="auto"/>
              <w:left w:val="nil"/>
              <w:bottom w:val="single" w:sz="4" w:space="0" w:color="auto"/>
              <w:right w:val="single" w:sz="4" w:space="0" w:color="auto"/>
            </w:tcBorders>
            <w:noWrap/>
            <w:vAlign w:val="center"/>
          </w:tcPr>
          <w:p w14:paraId="78BEEA83"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1673" w:type="dxa"/>
            <w:tcBorders>
              <w:top w:val="single" w:sz="4" w:space="0" w:color="auto"/>
              <w:left w:val="nil"/>
              <w:bottom w:val="single" w:sz="4" w:space="0" w:color="auto"/>
              <w:right w:val="single" w:sz="4" w:space="0" w:color="auto"/>
            </w:tcBorders>
            <w:noWrap/>
            <w:vAlign w:val="center"/>
          </w:tcPr>
          <w:p w14:paraId="4F378D03"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1985" w:type="dxa"/>
            <w:tcBorders>
              <w:top w:val="single" w:sz="4" w:space="0" w:color="auto"/>
              <w:left w:val="nil"/>
              <w:bottom w:val="single" w:sz="4" w:space="0" w:color="auto"/>
              <w:right w:val="single" w:sz="4" w:space="0" w:color="auto"/>
            </w:tcBorders>
            <w:noWrap/>
            <w:vAlign w:val="center"/>
          </w:tcPr>
          <w:p w14:paraId="21299BCF"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1275" w:type="dxa"/>
            <w:tcBorders>
              <w:top w:val="single" w:sz="4" w:space="0" w:color="auto"/>
              <w:left w:val="nil"/>
              <w:bottom w:val="single" w:sz="4" w:space="0" w:color="auto"/>
              <w:right w:val="single" w:sz="4" w:space="0" w:color="auto"/>
            </w:tcBorders>
            <w:noWrap/>
            <w:vAlign w:val="center"/>
          </w:tcPr>
          <w:p w14:paraId="544B275E"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r>
      <w:tr w:rsidR="00FD1DBC" w:rsidRPr="001D417F" w14:paraId="657DBB19" w14:textId="77777777" w:rsidTr="00DE7A73">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5F1E51D"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2437" w:type="dxa"/>
            <w:tcBorders>
              <w:top w:val="single" w:sz="4" w:space="0" w:color="auto"/>
              <w:left w:val="nil"/>
              <w:bottom w:val="single" w:sz="4" w:space="0" w:color="auto"/>
              <w:right w:val="single" w:sz="4" w:space="0" w:color="auto"/>
            </w:tcBorders>
            <w:noWrap/>
            <w:vAlign w:val="center"/>
          </w:tcPr>
          <w:p w14:paraId="4BEF57FC" w14:textId="0F2A86D0" w:rsidR="00FD1DBC" w:rsidRPr="001D417F" w:rsidRDefault="00FD1DBC" w:rsidP="00DE7A73">
            <w:pPr>
              <w:spacing w:after="0" w:line="240" w:lineRule="auto"/>
              <w:jc w:val="center"/>
              <w:rPr>
                <w:rFonts w:ascii="Bookman Old Style" w:eastAsia="Times New Roman" w:hAnsi="Bookman Old Style"/>
                <w:b/>
                <w:bCs/>
                <w:sz w:val="20"/>
                <w:szCs w:val="20"/>
                <w:lang w:val="id-ID"/>
              </w:rPr>
            </w:pPr>
            <w:r>
              <w:rPr>
                <w:rFonts w:ascii="Bookman Old Style" w:eastAsia="Times New Roman" w:hAnsi="Bookman Old Style"/>
                <w:color w:val="000000"/>
                <w:sz w:val="20"/>
                <w:szCs w:val="20"/>
                <w:lang w:val="en-ID"/>
              </w:rPr>
              <w:t>NIHIL</w:t>
            </w:r>
          </w:p>
        </w:tc>
        <w:tc>
          <w:tcPr>
            <w:tcW w:w="1304" w:type="dxa"/>
            <w:tcBorders>
              <w:top w:val="single" w:sz="4" w:space="0" w:color="auto"/>
              <w:left w:val="nil"/>
              <w:bottom w:val="single" w:sz="4" w:space="0" w:color="auto"/>
              <w:right w:val="single" w:sz="4" w:space="0" w:color="auto"/>
            </w:tcBorders>
            <w:noWrap/>
            <w:vAlign w:val="center"/>
          </w:tcPr>
          <w:p w14:paraId="380F3F35"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1673" w:type="dxa"/>
            <w:tcBorders>
              <w:top w:val="single" w:sz="4" w:space="0" w:color="auto"/>
              <w:left w:val="nil"/>
              <w:bottom w:val="single" w:sz="4" w:space="0" w:color="auto"/>
              <w:right w:val="single" w:sz="4" w:space="0" w:color="auto"/>
            </w:tcBorders>
            <w:noWrap/>
            <w:vAlign w:val="center"/>
          </w:tcPr>
          <w:p w14:paraId="3BF893DE"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1985" w:type="dxa"/>
            <w:tcBorders>
              <w:top w:val="single" w:sz="4" w:space="0" w:color="auto"/>
              <w:left w:val="nil"/>
              <w:bottom w:val="single" w:sz="4" w:space="0" w:color="auto"/>
              <w:right w:val="single" w:sz="4" w:space="0" w:color="auto"/>
            </w:tcBorders>
            <w:noWrap/>
            <w:vAlign w:val="center"/>
          </w:tcPr>
          <w:p w14:paraId="4A4D8DA8"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1275" w:type="dxa"/>
            <w:tcBorders>
              <w:top w:val="single" w:sz="4" w:space="0" w:color="auto"/>
              <w:left w:val="nil"/>
              <w:bottom w:val="single" w:sz="4" w:space="0" w:color="auto"/>
              <w:right w:val="single" w:sz="4" w:space="0" w:color="auto"/>
            </w:tcBorders>
            <w:noWrap/>
            <w:vAlign w:val="center"/>
          </w:tcPr>
          <w:p w14:paraId="1C402FFD"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r>
      <w:tr w:rsidR="00FD1DBC" w:rsidRPr="001D417F" w14:paraId="79525C00" w14:textId="77777777" w:rsidTr="00DE7A73">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743C1ABB"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2437" w:type="dxa"/>
            <w:tcBorders>
              <w:top w:val="single" w:sz="4" w:space="0" w:color="auto"/>
              <w:left w:val="nil"/>
              <w:bottom w:val="single" w:sz="4" w:space="0" w:color="auto"/>
              <w:right w:val="single" w:sz="4" w:space="0" w:color="auto"/>
            </w:tcBorders>
            <w:noWrap/>
            <w:vAlign w:val="center"/>
          </w:tcPr>
          <w:p w14:paraId="40DA6F25"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1304" w:type="dxa"/>
            <w:tcBorders>
              <w:top w:val="single" w:sz="4" w:space="0" w:color="auto"/>
              <w:left w:val="nil"/>
              <w:bottom w:val="single" w:sz="4" w:space="0" w:color="auto"/>
              <w:right w:val="single" w:sz="4" w:space="0" w:color="auto"/>
            </w:tcBorders>
            <w:noWrap/>
            <w:vAlign w:val="center"/>
          </w:tcPr>
          <w:p w14:paraId="16E6B7FC"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1673" w:type="dxa"/>
            <w:tcBorders>
              <w:top w:val="single" w:sz="4" w:space="0" w:color="auto"/>
              <w:left w:val="nil"/>
              <w:bottom w:val="single" w:sz="4" w:space="0" w:color="auto"/>
              <w:right w:val="single" w:sz="4" w:space="0" w:color="auto"/>
            </w:tcBorders>
            <w:noWrap/>
            <w:vAlign w:val="center"/>
          </w:tcPr>
          <w:p w14:paraId="2C2CF459"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1985" w:type="dxa"/>
            <w:tcBorders>
              <w:top w:val="single" w:sz="4" w:space="0" w:color="auto"/>
              <w:left w:val="nil"/>
              <w:bottom w:val="single" w:sz="4" w:space="0" w:color="auto"/>
              <w:right w:val="single" w:sz="4" w:space="0" w:color="auto"/>
            </w:tcBorders>
            <w:noWrap/>
            <w:vAlign w:val="center"/>
          </w:tcPr>
          <w:p w14:paraId="53A6BDD7"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c>
          <w:tcPr>
            <w:tcW w:w="1275" w:type="dxa"/>
            <w:tcBorders>
              <w:top w:val="single" w:sz="4" w:space="0" w:color="auto"/>
              <w:left w:val="nil"/>
              <w:bottom w:val="single" w:sz="4" w:space="0" w:color="auto"/>
              <w:right w:val="single" w:sz="4" w:space="0" w:color="auto"/>
            </w:tcBorders>
            <w:noWrap/>
            <w:vAlign w:val="center"/>
          </w:tcPr>
          <w:p w14:paraId="3ECDD432" w14:textId="77777777" w:rsidR="00FD1DBC" w:rsidRPr="001D417F" w:rsidRDefault="00FD1DBC" w:rsidP="00DE7A73">
            <w:pPr>
              <w:spacing w:after="0" w:line="240" w:lineRule="auto"/>
              <w:jc w:val="center"/>
              <w:rPr>
                <w:rFonts w:ascii="Bookman Old Style" w:eastAsia="Times New Roman" w:hAnsi="Bookman Old Style"/>
                <w:b/>
                <w:bCs/>
                <w:sz w:val="20"/>
                <w:szCs w:val="20"/>
                <w:lang w:val="id-ID"/>
              </w:rPr>
            </w:pPr>
          </w:p>
        </w:tc>
      </w:tr>
    </w:tbl>
    <w:p w14:paraId="04CCB35F" w14:textId="77777777" w:rsidR="00FD1DBC" w:rsidRDefault="00FD1DBC" w:rsidP="00FD1DBC">
      <w:pPr>
        <w:pBdr>
          <w:top w:val="nil"/>
          <w:left w:val="nil"/>
          <w:bottom w:val="nil"/>
          <w:right w:val="nil"/>
          <w:between w:val="nil"/>
        </w:pBdr>
        <w:spacing w:after="0" w:line="360" w:lineRule="auto"/>
        <w:jc w:val="both"/>
        <w:rPr>
          <w:rFonts w:ascii="Bookman Old Style" w:eastAsia="Bookman Old Style" w:hAnsi="Bookman Old Style" w:cs="Bookman Old Style"/>
          <w:sz w:val="24"/>
          <w:szCs w:val="24"/>
          <w:lang w:val="id-ID"/>
        </w:rPr>
      </w:pPr>
    </w:p>
    <w:p w14:paraId="59D7A8EB" w14:textId="06E381A2" w:rsidR="003206EC" w:rsidRPr="003206EC" w:rsidRDefault="003206EC" w:rsidP="003206EC">
      <w:pPr>
        <w:pBdr>
          <w:top w:val="nil"/>
          <w:left w:val="nil"/>
          <w:bottom w:val="nil"/>
          <w:right w:val="nil"/>
          <w:between w:val="nil"/>
        </w:pBdr>
        <w:spacing w:after="0" w:line="360" w:lineRule="auto"/>
        <w:ind w:firstLine="709"/>
        <w:jc w:val="both"/>
        <w:rPr>
          <w:rFonts w:ascii="Bookman Old Style" w:eastAsia="Bookman Old Style" w:hAnsi="Bookman Old Style" w:cs="Bookman Old Style"/>
          <w:sz w:val="24"/>
          <w:szCs w:val="24"/>
          <w:lang w:val="id-ID"/>
        </w:rPr>
      </w:pPr>
      <w:r w:rsidRPr="003206EC">
        <w:rPr>
          <w:rFonts w:ascii="Bookman Old Style" w:eastAsia="Bookman Old Style" w:hAnsi="Bookman Old Style" w:cs="Bookman Old Style"/>
          <w:sz w:val="24"/>
          <w:szCs w:val="24"/>
          <w:lang w:val="id-ID"/>
        </w:rPr>
        <w:t>Berdasarkan hasil pemantauan pelaksanaan program tahun berjalan, diketahui bahwa tidak terdapat program delegasi dari Pemerintah Provinsi Jawa Tengah kepada Pemerintah Kabupaten Temanggung. Hal ini menunjukkan belum optimalnya koordinasi lintas level pemerintahan dalam mendukung pencapaian target pembangunan daerah. Oleh karena itu, perlu dilakukan langkah strategis melalui peningkatan komunikasi, sinkronisasi perencanaan, serta pengusulan kegiatan potensial yang dapat didelegasikan kepada kabupaten</w:t>
      </w:r>
      <w:r>
        <w:rPr>
          <w:rFonts w:ascii="Bookman Old Style" w:eastAsia="Bookman Old Style" w:hAnsi="Bookman Old Style" w:cs="Bookman Old Style"/>
          <w:sz w:val="24"/>
          <w:szCs w:val="24"/>
          <w:lang w:val="id-ID"/>
        </w:rPr>
        <w:t>.</w:t>
      </w:r>
    </w:p>
    <w:p w14:paraId="38467476" w14:textId="77777777" w:rsidR="003206EC" w:rsidRDefault="003206EC" w:rsidP="00FD1DBC">
      <w:pPr>
        <w:tabs>
          <w:tab w:val="left" w:pos="7020"/>
        </w:tabs>
        <w:spacing w:after="0" w:line="360" w:lineRule="auto"/>
        <w:jc w:val="center"/>
        <w:rPr>
          <w:rFonts w:ascii="Bookman Old Style" w:eastAsia="Bookman Old Style" w:hAnsi="Bookman Old Style" w:cs="Bookman Old Style"/>
          <w:sz w:val="24"/>
          <w:szCs w:val="24"/>
        </w:rPr>
      </w:pPr>
    </w:p>
    <w:p w14:paraId="3B61B911" w14:textId="77777777" w:rsidR="003206EC" w:rsidRDefault="003206EC" w:rsidP="00FD1DBC">
      <w:pPr>
        <w:tabs>
          <w:tab w:val="left" w:pos="7020"/>
        </w:tabs>
        <w:spacing w:after="0" w:line="360" w:lineRule="auto"/>
        <w:jc w:val="center"/>
        <w:rPr>
          <w:rFonts w:ascii="Bookman Old Style" w:eastAsia="Bookman Old Style" w:hAnsi="Bookman Old Style" w:cs="Bookman Old Style"/>
          <w:sz w:val="24"/>
          <w:szCs w:val="24"/>
        </w:rPr>
      </w:pPr>
    </w:p>
    <w:p w14:paraId="031EE7E5" w14:textId="77777777" w:rsidR="003206EC" w:rsidRDefault="003206EC" w:rsidP="00FD1DBC">
      <w:pPr>
        <w:tabs>
          <w:tab w:val="left" w:pos="7020"/>
        </w:tabs>
        <w:spacing w:after="0" w:line="360" w:lineRule="auto"/>
        <w:jc w:val="center"/>
        <w:rPr>
          <w:rFonts w:ascii="Bookman Old Style" w:eastAsia="Bookman Old Style" w:hAnsi="Bookman Old Style" w:cs="Bookman Old Style"/>
          <w:sz w:val="24"/>
          <w:szCs w:val="24"/>
        </w:rPr>
      </w:pPr>
    </w:p>
    <w:p w14:paraId="10AA3B6E" w14:textId="77777777" w:rsidR="003206EC" w:rsidRDefault="003206EC" w:rsidP="00FD1DBC">
      <w:pPr>
        <w:tabs>
          <w:tab w:val="left" w:pos="7020"/>
        </w:tabs>
        <w:spacing w:after="0" w:line="360" w:lineRule="auto"/>
        <w:jc w:val="center"/>
        <w:rPr>
          <w:rFonts w:ascii="Bookman Old Style" w:eastAsia="Bookman Old Style" w:hAnsi="Bookman Old Style" w:cs="Bookman Old Style"/>
          <w:sz w:val="24"/>
          <w:szCs w:val="24"/>
        </w:rPr>
      </w:pPr>
    </w:p>
    <w:p w14:paraId="142226C1" w14:textId="77777777" w:rsidR="003206EC" w:rsidRDefault="003206EC" w:rsidP="00FD1DBC">
      <w:pPr>
        <w:tabs>
          <w:tab w:val="left" w:pos="7020"/>
        </w:tabs>
        <w:spacing w:after="0" w:line="360" w:lineRule="auto"/>
        <w:jc w:val="center"/>
        <w:rPr>
          <w:rFonts w:ascii="Bookman Old Style" w:eastAsia="Bookman Old Style" w:hAnsi="Bookman Old Style" w:cs="Bookman Old Style"/>
          <w:sz w:val="24"/>
          <w:szCs w:val="24"/>
        </w:rPr>
      </w:pPr>
    </w:p>
    <w:p w14:paraId="09DBDBF0" w14:textId="77777777" w:rsidR="003206EC" w:rsidRDefault="003206EC" w:rsidP="00FD1DBC">
      <w:pPr>
        <w:tabs>
          <w:tab w:val="left" w:pos="7020"/>
        </w:tabs>
        <w:spacing w:after="0" w:line="360" w:lineRule="auto"/>
        <w:jc w:val="center"/>
        <w:rPr>
          <w:rFonts w:ascii="Bookman Old Style" w:eastAsia="Bookman Old Style" w:hAnsi="Bookman Old Style" w:cs="Bookman Old Style"/>
          <w:sz w:val="24"/>
          <w:szCs w:val="24"/>
        </w:rPr>
      </w:pPr>
    </w:p>
    <w:p w14:paraId="2B0461E9" w14:textId="77777777" w:rsidR="003206EC" w:rsidRDefault="003206EC" w:rsidP="00FD1DBC">
      <w:pPr>
        <w:tabs>
          <w:tab w:val="left" w:pos="7020"/>
        </w:tabs>
        <w:spacing w:after="0" w:line="360" w:lineRule="auto"/>
        <w:jc w:val="center"/>
        <w:rPr>
          <w:rFonts w:ascii="Bookman Old Style" w:eastAsia="Bookman Old Style" w:hAnsi="Bookman Old Style" w:cs="Bookman Old Style"/>
          <w:sz w:val="24"/>
          <w:szCs w:val="24"/>
        </w:rPr>
      </w:pPr>
    </w:p>
    <w:p w14:paraId="5AE8DCF8" w14:textId="52914B58" w:rsidR="00E75936" w:rsidRPr="0069714B" w:rsidRDefault="006B04EE" w:rsidP="00FD1DBC">
      <w:pPr>
        <w:tabs>
          <w:tab w:val="left" w:pos="7020"/>
        </w:tabs>
        <w:spacing w:after="0" w:line="360" w:lineRule="auto"/>
        <w:jc w:val="center"/>
        <w:rPr>
          <w:rFonts w:ascii="Bookman Old Style" w:eastAsia="Bookman Old Style" w:hAnsi="Bookman Old Style" w:cs="Bookman Old Style"/>
          <w:b/>
          <w:sz w:val="24"/>
          <w:szCs w:val="24"/>
          <w:lang w:val="id-ID"/>
        </w:rPr>
      </w:pPr>
      <w:r w:rsidRPr="0069714B">
        <w:rPr>
          <w:rFonts w:ascii="Bookman Old Style" w:eastAsia="Bookman Old Style" w:hAnsi="Bookman Old Style" w:cs="Bookman Old Style"/>
          <w:b/>
          <w:sz w:val="24"/>
          <w:szCs w:val="24"/>
          <w:lang w:val="id-ID"/>
        </w:rPr>
        <w:lastRenderedPageBreak/>
        <w:t>BAB V</w:t>
      </w:r>
    </w:p>
    <w:p w14:paraId="327206F0" w14:textId="77777777" w:rsidR="00E75936" w:rsidRPr="0069714B" w:rsidRDefault="006B04EE">
      <w:pPr>
        <w:tabs>
          <w:tab w:val="left" w:pos="7020"/>
        </w:tabs>
        <w:spacing w:after="0" w:line="360" w:lineRule="auto"/>
        <w:jc w:val="center"/>
        <w:rPr>
          <w:rFonts w:ascii="Bookman Old Style" w:eastAsia="Bookman Old Style" w:hAnsi="Bookman Old Style" w:cs="Bookman Old Style"/>
          <w:b/>
          <w:sz w:val="24"/>
          <w:szCs w:val="24"/>
          <w:lang w:val="id-ID"/>
        </w:rPr>
      </w:pPr>
      <w:r w:rsidRPr="0069714B">
        <w:rPr>
          <w:rFonts w:ascii="Bookman Old Style" w:eastAsia="Bookman Old Style" w:hAnsi="Bookman Old Style" w:cs="Bookman Old Style"/>
          <w:b/>
          <w:sz w:val="24"/>
          <w:szCs w:val="24"/>
          <w:lang w:val="id-ID"/>
        </w:rPr>
        <w:t>PENUTUP</w:t>
      </w:r>
    </w:p>
    <w:p w14:paraId="5B80EDCB" w14:textId="77777777" w:rsidR="00E75936" w:rsidRPr="0069714B" w:rsidRDefault="00E75936">
      <w:pPr>
        <w:tabs>
          <w:tab w:val="left" w:pos="7020"/>
        </w:tabs>
        <w:spacing w:after="0" w:line="360" w:lineRule="auto"/>
        <w:jc w:val="center"/>
        <w:rPr>
          <w:rFonts w:ascii="Bookman Old Style" w:eastAsia="Bookman Old Style" w:hAnsi="Bookman Old Style" w:cs="Bookman Old Style"/>
          <w:sz w:val="24"/>
          <w:szCs w:val="24"/>
          <w:lang w:val="id-ID"/>
        </w:rPr>
      </w:pPr>
    </w:p>
    <w:p w14:paraId="7C2F5EF5" w14:textId="530E95E0" w:rsidR="00E75936" w:rsidRPr="0069714B" w:rsidRDefault="006B04EE">
      <w:pP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Dokumen Renstra ini adalah dokumen perencanaan bidang/urusan </w:t>
      </w:r>
      <w:r w:rsidR="001D417F" w:rsidRPr="001D417F">
        <w:rPr>
          <w:rFonts w:ascii="Bookman Old Style" w:eastAsia="Bookman Old Style" w:hAnsi="Bookman Old Style" w:cs="Bookman Old Style"/>
          <w:sz w:val="24"/>
          <w:szCs w:val="24"/>
          <w:lang w:val="id-ID"/>
        </w:rPr>
        <w:t>BAPPERIDA</w:t>
      </w:r>
      <w:r w:rsidR="00C55789" w:rsidRPr="0069714B">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sz w:val="24"/>
          <w:szCs w:val="24"/>
          <w:lang w:val="id-ID"/>
        </w:rPr>
        <w:t xml:space="preserve">untuk periode 5 (lima) tahun yang disusun berdasarkan Rencana Pembangunan Jangka Menengah Daerah (RPJMD) Kabupaten Temanggung 2025-2029. Dokumen Renstra disusun dalam rangka peningkatan kinerja penyelenggaraan bidang/urusan </w:t>
      </w:r>
      <w:r w:rsidR="001D417F" w:rsidRPr="001D417F">
        <w:rPr>
          <w:rFonts w:ascii="Bookman Old Style" w:eastAsia="Bookman Old Style" w:hAnsi="Bookman Old Style" w:cs="Bookman Old Style"/>
          <w:sz w:val="24"/>
          <w:szCs w:val="24"/>
          <w:lang w:val="id-ID"/>
        </w:rPr>
        <w:t>BAPPERIDA</w:t>
      </w:r>
      <w:r w:rsidR="00C55789" w:rsidRPr="0069714B">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sz w:val="24"/>
          <w:szCs w:val="24"/>
          <w:lang w:val="id-ID"/>
        </w:rPr>
        <w:t>untuk mendukung mewujudkan Visi, Misi, dan Program Bupati/Wakil Bupati</w:t>
      </w:r>
      <w:r w:rsidRPr="0069714B">
        <w:rPr>
          <w:rFonts w:ascii="Bookman Old Style" w:eastAsia="Bookman Old Style" w:hAnsi="Bookman Old Style" w:cs="Bookman Old Style"/>
          <w:sz w:val="20"/>
          <w:szCs w:val="20"/>
          <w:lang w:val="id-ID"/>
        </w:rPr>
        <w:t xml:space="preserve"> </w:t>
      </w:r>
      <w:r w:rsidRPr="0069714B">
        <w:rPr>
          <w:rFonts w:ascii="Bookman Old Style" w:eastAsia="Bookman Old Style" w:hAnsi="Bookman Old Style" w:cs="Bookman Old Style"/>
          <w:color w:val="000000"/>
          <w:sz w:val="24"/>
          <w:szCs w:val="24"/>
          <w:lang w:val="id-ID"/>
        </w:rPr>
        <w:t>Temanggung yang telah dispesifikasi dan disepakati dalam Kinerja Penyelenggaraan Pemerintahan Daerah dalam RPJMD Kabupaten Temanggung Tahun 2025-2029.</w:t>
      </w:r>
    </w:p>
    <w:p w14:paraId="405AD185" w14:textId="3B4CD1A9" w:rsidR="00E75936" w:rsidRPr="0069714B" w:rsidRDefault="006B04EE">
      <w:pP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Renstra ini harus menjadi pedoman dalam penyusunan Rencana Kerja dan RKA </w:t>
      </w:r>
      <w:r w:rsidR="001D417F" w:rsidRPr="001D417F">
        <w:rPr>
          <w:rFonts w:ascii="Bookman Old Style" w:eastAsia="Bookman Old Style" w:hAnsi="Bookman Old Style" w:cs="Bookman Old Style"/>
          <w:sz w:val="24"/>
          <w:szCs w:val="24"/>
          <w:lang w:val="id-ID"/>
        </w:rPr>
        <w:t>BAPPERIDA</w:t>
      </w:r>
      <w:r w:rsidR="00C55789" w:rsidRPr="0069714B">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sz w:val="24"/>
          <w:szCs w:val="24"/>
          <w:lang w:val="id-ID"/>
        </w:rPr>
        <w:t xml:space="preserve">serta digunakan sebagai bahan penyusunan rancangan RKPD Kabupaten Temanggung. Harus dipastikan bahwa program, kegiatan, lokasi, dan kelompok sasaran dalam Renja dan RKA </w:t>
      </w:r>
      <w:r w:rsidR="001D417F" w:rsidRPr="001D417F">
        <w:rPr>
          <w:rFonts w:ascii="Bookman Old Style" w:eastAsia="Bookman Old Style" w:hAnsi="Bookman Old Style" w:cs="Bookman Old Style"/>
          <w:sz w:val="24"/>
          <w:szCs w:val="24"/>
          <w:lang w:val="id-ID"/>
        </w:rPr>
        <w:t>BAPPERIDA</w:t>
      </w:r>
      <w:r w:rsidR="001D417F" w:rsidRPr="0069714B">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sz w:val="24"/>
          <w:szCs w:val="24"/>
          <w:lang w:val="id-ID"/>
        </w:rPr>
        <w:t xml:space="preserve">merupakan solusi yang paling tepat untuk mewujudkan target kinerja penyelenggaraan bidang/urusan </w:t>
      </w:r>
      <w:r w:rsidR="001D417F" w:rsidRPr="001D417F">
        <w:rPr>
          <w:rFonts w:ascii="Bookman Old Style" w:eastAsia="Bookman Old Style" w:hAnsi="Bookman Old Style" w:cs="Bookman Old Style"/>
          <w:sz w:val="24"/>
          <w:szCs w:val="24"/>
          <w:lang w:val="id-ID"/>
        </w:rPr>
        <w:t>BAPPERIDA</w:t>
      </w:r>
      <w:r w:rsidR="00C55789" w:rsidRPr="0069714B">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sz w:val="24"/>
          <w:szCs w:val="24"/>
          <w:lang w:val="id-ID"/>
        </w:rPr>
        <w:t xml:space="preserve">dan atau target kinerja sasaran </w:t>
      </w:r>
      <w:r w:rsidR="001D417F" w:rsidRPr="001D417F">
        <w:rPr>
          <w:rFonts w:ascii="Bookman Old Style" w:eastAsia="Bookman Old Style" w:hAnsi="Bookman Old Style" w:cs="Bookman Old Style"/>
          <w:sz w:val="24"/>
          <w:szCs w:val="24"/>
          <w:lang w:val="id-ID"/>
        </w:rPr>
        <w:t>BAPPERIDA</w:t>
      </w:r>
      <w:r w:rsidRPr="0069714B">
        <w:rPr>
          <w:rFonts w:ascii="Bookman Old Style" w:eastAsia="Bookman Old Style" w:hAnsi="Bookman Old Style" w:cs="Bookman Old Style"/>
          <w:sz w:val="24"/>
          <w:szCs w:val="24"/>
          <w:lang w:val="id-ID"/>
        </w:rPr>
        <w:t>.</w:t>
      </w:r>
    </w:p>
    <w:p w14:paraId="7724A02C" w14:textId="205065DD" w:rsidR="00E75936" w:rsidRPr="0069714B" w:rsidRDefault="006B04EE">
      <w:pP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Pengendalian dan evaluasi pelaksanaan program dan kegiatan Renstra </w:t>
      </w:r>
      <w:r w:rsidR="001D417F" w:rsidRPr="001D417F">
        <w:rPr>
          <w:rFonts w:ascii="Bookman Old Style" w:eastAsia="Bookman Old Style" w:hAnsi="Bookman Old Style" w:cs="Bookman Old Style"/>
          <w:sz w:val="24"/>
          <w:szCs w:val="24"/>
          <w:lang w:val="id-ID"/>
        </w:rPr>
        <w:t>BAPPERIDA</w:t>
      </w:r>
      <w:r w:rsidR="00C55789" w:rsidRPr="0069714B">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sz w:val="24"/>
          <w:szCs w:val="24"/>
          <w:lang w:val="id-ID"/>
        </w:rPr>
        <w:t xml:space="preserve">yang dijabarkan dalam Renja dan RKA </w:t>
      </w:r>
      <w:r w:rsidR="001D417F" w:rsidRPr="001D417F">
        <w:rPr>
          <w:rFonts w:ascii="Bookman Old Style" w:eastAsia="Bookman Old Style" w:hAnsi="Bookman Old Style" w:cs="Bookman Old Style"/>
          <w:sz w:val="24"/>
          <w:szCs w:val="24"/>
          <w:lang w:val="id-ID"/>
        </w:rPr>
        <w:t>BAPPERIDA</w:t>
      </w:r>
      <w:r w:rsidR="00C55789" w:rsidRPr="0069714B">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sz w:val="24"/>
          <w:szCs w:val="24"/>
          <w:lang w:val="id-ID"/>
        </w:rPr>
        <w:t xml:space="preserve">harus ditingkatkan. Hasil pengendalian dan evaluasi pelaksanaan tersebut disusun Laporan Kinerja (LKjIP) </w:t>
      </w:r>
      <w:r w:rsidR="001D417F" w:rsidRPr="001D417F">
        <w:rPr>
          <w:rFonts w:ascii="Bookman Old Style" w:eastAsia="Bookman Old Style" w:hAnsi="Bookman Old Style" w:cs="Bookman Old Style"/>
          <w:sz w:val="24"/>
          <w:szCs w:val="24"/>
          <w:lang w:val="id-ID"/>
        </w:rPr>
        <w:t>BAPPERIDA</w:t>
      </w:r>
      <w:r w:rsidRPr="0069714B">
        <w:rPr>
          <w:rFonts w:ascii="Bookman Old Style" w:eastAsia="Bookman Old Style" w:hAnsi="Bookman Old Style" w:cs="Bookman Old Style"/>
          <w:sz w:val="24"/>
          <w:szCs w:val="24"/>
          <w:lang w:val="id-ID"/>
        </w:rPr>
        <w:t>. Laporan Kinerja (LKjIP) itu akan menjadi bukti (</w:t>
      </w:r>
      <w:r w:rsidRPr="0069714B">
        <w:rPr>
          <w:rFonts w:ascii="Bookman Old Style" w:eastAsia="Bookman Old Style" w:hAnsi="Bookman Old Style" w:cs="Bookman Old Style"/>
          <w:i/>
          <w:sz w:val="24"/>
          <w:szCs w:val="24"/>
          <w:lang w:val="id-ID"/>
        </w:rPr>
        <w:t>prove</w:t>
      </w:r>
      <w:r w:rsidRPr="0069714B">
        <w:rPr>
          <w:rFonts w:ascii="Bookman Old Style" w:eastAsia="Bookman Old Style" w:hAnsi="Bookman Old Style" w:cs="Bookman Old Style"/>
          <w:sz w:val="24"/>
          <w:szCs w:val="24"/>
          <w:lang w:val="id-ID"/>
        </w:rPr>
        <w:t>) pencapaian kinerja dan bahan perbaikan (</w:t>
      </w:r>
      <w:r w:rsidRPr="0069714B">
        <w:rPr>
          <w:rFonts w:ascii="Bookman Old Style" w:eastAsia="Bookman Old Style" w:hAnsi="Bookman Old Style" w:cs="Bookman Old Style"/>
          <w:i/>
          <w:sz w:val="24"/>
          <w:szCs w:val="24"/>
          <w:lang w:val="id-ID"/>
        </w:rPr>
        <w:t>improving</w:t>
      </w:r>
      <w:r w:rsidRPr="0069714B">
        <w:rPr>
          <w:rFonts w:ascii="Bookman Old Style" w:eastAsia="Bookman Old Style" w:hAnsi="Bookman Old Style" w:cs="Bookman Old Style"/>
          <w:sz w:val="24"/>
          <w:szCs w:val="24"/>
          <w:lang w:val="id-ID"/>
        </w:rPr>
        <w:t xml:space="preserve">) pencapaian kinerja </w:t>
      </w:r>
      <w:r w:rsidR="001D417F" w:rsidRPr="001D417F">
        <w:rPr>
          <w:rFonts w:ascii="Bookman Old Style" w:eastAsia="Bookman Old Style" w:hAnsi="Bookman Old Style" w:cs="Bookman Old Style"/>
          <w:sz w:val="24"/>
          <w:szCs w:val="24"/>
          <w:lang w:val="id-ID"/>
        </w:rPr>
        <w:t>BAPPERIDA</w:t>
      </w:r>
      <w:r w:rsidR="00C55789" w:rsidRPr="0069714B">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sz w:val="24"/>
          <w:szCs w:val="24"/>
          <w:lang w:val="id-ID"/>
        </w:rPr>
        <w:t>dimasa yang akan datang.</w:t>
      </w:r>
    </w:p>
    <w:p w14:paraId="4F39800B" w14:textId="0811782E" w:rsidR="00E75936" w:rsidRPr="0069714B" w:rsidRDefault="006B04EE" w:rsidP="004E5E70">
      <w:pPr>
        <w:spacing w:after="0" w:line="360" w:lineRule="auto"/>
        <w:ind w:firstLine="709"/>
        <w:jc w:val="both"/>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sz w:val="24"/>
          <w:szCs w:val="24"/>
          <w:lang w:val="id-ID"/>
        </w:rPr>
        <w:t xml:space="preserve">Selanjutnya untuk menjamin pencapaian visi misi, dan program/kegiatan yang telah disusun, maka pelaksanaan Renstra Tahun 2025-2029 ini menjadi tanggung jawab bersama antara pemerintah, stakeholders, dunia usaha, akademisi, dan masyarakat Kabupaten Temanggung dalam rangka mewujudkan tercapainya misi Kabupaten Temanggung 2025-2029 dengan pencapaian target kinerja Rentra </w:t>
      </w:r>
      <w:r w:rsidR="001D417F" w:rsidRPr="001D417F">
        <w:rPr>
          <w:rFonts w:ascii="Bookman Old Style" w:eastAsia="Bookman Old Style" w:hAnsi="Bookman Old Style" w:cs="Bookman Old Style"/>
          <w:sz w:val="24"/>
          <w:szCs w:val="24"/>
          <w:lang w:val="id-ID"/>
        </w:rPr>
        <w:t>BAPPERIDA</w:t>
      </w:r>
      <w:r w:rsidR="00C55789" w:rsidRPr="0069714B">
        <w:rPr>
          <w:rFonts w:ascii="Bookman Old Style" w:eastAsia="Bookman Old Style" w:hAnsi="Bookman Old Style" w:cs="Bookman Old Style"/>
          <w:sz w:val="24"/>
          <w:szCs w:val="24"/>
          <w:lang w:val="id-ID"/>
        </w:rPr>
        <w:t xml:space="preserve"> </w:t>
      </w:r>
      <w:r w:rsidRPr="0069714B">
        <w:rPr>
          <w:rFonts w:ascii="Bookman Old Style" w:eastAsia="Bookman Old Style" w:hAnsi="Bookman Old Style" w:cs="Bookman Old Style"/>
          <w:sz w:val="24"/>
          <w:szCs w:val="24"/>
          <w:lang w:val="id-ID"/>
        </w:rPr>
        <w:t>ini.</w:t>
      </w:r>
    </w:p>
    <w:p w14:paraId="6BF20C59" w14:textId="48A1F3C4" w:rsidR="00E75936" w:rsidRPr="0069714B" w:rsidRDefault="008E3B5E">
      <w:pPr>
        <w:spacing w:after="0" w:line="360" w:lineRule="auto"/>
        <w:ind w:left="4678"/>
        <w:jc w:val="center"/>
        <w:rPr>
          <w:rFonts w:ascii="Bookman Old Style" w:eastAsia="Bookman Old Style" w:hAnsi="Bookman Old Style" w:cs="Bookman Old Style"/>
          <w:sz w:val="24"/>
          <w:szCs w:val="24"/>
          <w:lang w:val="id-ID"/>
        </w:rPr>
      </w:pPr>
      <w:r w:rsidRPr="0069714B">
        <w:rPr>
          <w:rFonts w:ascii="Bookman Old Style" w:eastAsia="Bookman Old Style" w:hAnsi="Bookman Old Style" w:cs="Bookman Old Style"/>
          <w:noProof/>
          <w:color w:val="FF0000"/>
          <w:sz w:val="24"/>
          <w:szCs w:val="24"/>
          <w:lang w:eastAsia="en-US"/>
        </w:rPr>
        <mc:AlternateContent>
          <mc:Choice Requires="wps">
            <w:drawing>
              <wp:anchor distT="45720" distB="45720" distL="114300" distR="114300" simplePos="0" relativeHeight="251660288" behindDoc="0" locked="0" layoutInCell="1" allowOverlap="1" wp14:anchorId="19549890" wp14:editId="1B6DC5FE">
                <wp:simplePos x="0" y="0"/>
                <wp:positionH relativeFrom="margin">
                  <wp:posOffset>2704687</wp:posOffset>
                </wp:positionH>
                <wp:positionV relativeFrom="paragraph">
                  <wp:posOffset>9497</wp:posOffset>
                </wp:positionV>
                <wp:extent cx="2882210" cy="1669415"/>
                <wp:effectExtent l="0" t="0" r="13970"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10" cy="1669415"/>
                        </a:xfrm>
                        <a:prstGeom prst="rect">
                          <a:avLst/>
                        </a:prstGeom>
                        <a:solidFill>
                          <a:schemeClr val="bg1"/>
                        </a:solidFill>
                        <a:ln w="9525">
                          <a:solidFill>
                            <a:schemeClr val="bg1"/>
                          </a:solidFill>
                          <a:miter lim="800000"/>
                          <a:headEnd/>
                          <a:tailEnd/>
                        </a:ln>
                      </wps:spPr>
                      <wps:txbx>
                        <w:txbxContent>
                          <w:p w14:paraId="4164AB43" w14:textId="0DC0307D" w:rsidR="00FB2320" w:rsidRPr="008E3B5E" w:rsidRDefault="00FB2320" w:rsidP="008E3B5E">
                            <w:pPr>
                              <w:shd w:val="clear" w:color="auto" w:fill="FFFFFF" w:themeFill="background1"/>
                              <w:rPr>
                                <w:rFonts w:ascii="Bookman Old Style" w:hAnsi="Bookman Old Style"/>
                              </w:rPr>
                            </w:pPr>
                            <w:r>
                              <w:rPr>
                                <w:rFonts w:ascii="Bookman Old Style" w:hAnsi="Bookman Old Style"/>
                              </w:rPr>
                              <w:t xml:space="preserve">      </w:t>
                            </w:r>
                            <w:r w:rsidRPr="008E3B5E">
                              <w:rPr>
                                <w:rFonts w:ascii="Bookman Old Style" w:hAnsi="Bookman Old Style"/>
                              </w:rPr>
                              <w:t>Temanggung,</w:t>
                            </w:r>
                            <w:r w:rsidR="003E3AF9">
                              <w:rPr>
                                <w:rFonts w:ascii="Bookman Old Style" w:hAnsi="Bookman Old Style"/>
                              </w:rPr>
                              <w:t xml:space="preserve">19 </w:t>
                            </w:r>
                            <w:r w:rsidR="00400037">
                              <w:rPr>
                                <w:rFonts w:ascii="Bookman Old Style" w:hAnsi="Bookman Old Style"/>
                              </w:rPr>
                              <w:t xml:space="preserve">September </w:t>
                            </w:r>
                            <w:r w:rsidRPr="008E3B5E">
                              <w:rPr>
                                <w:rFonts w:ascii="Bookman Old Style" w:hAnsi="Bookman Old Style"/>
                              </w:rPr>
                              <w:t>2025</w:t>
                            </w:r>
                          </w:p>
                          <w:p w14:paraId="46B0AA81" w14:textId="3D24F8AA" w:rsidR="00FB2320" w:rsidRPr="008E3B5E" w:rsidRDefault="00FB2320" w:rsidP="008E3B5E">
                            <w:pPr>
                              <w:shd w:val="clear" w:color="auto" w:fill="FFFFFF" w:themeFill="background1"/>
                              <w:spacing w:after="0" w:line="240" w:lineRule="auto"/>
                              <w:jc w:val="center"/>
                              <w:rPr>
                                <w:rFonts w:ascii="Bookman Old Style" w:hAnsi="Bookman Old Style"/>
                              </w:rPr>
                            </w:pPr>
                            <w:r w:rsidRPr="008E3B5E">
                              <w:rPr>
                                <w:rFonts w:ascii="Bookman Old Style" w:hAnsi="Bookman Old Style"/>
                              </w:rPr>
                              <w:t xml:space="preserve">KEPALA </w:t>
                            </w:r>
                            <w:r w:rsidR="001D417F" w:rsidRPr="001D417F">
                              <w:rPr>
                                <w:rFonts w:ascii="Bookman Old Style" w:hAnsi="Bookman Old Style"/>
                              </w:rPr>
                              <w:t>BAPPERIDA</w:t>
                            </w:r>
                          </w:p>
                          <w:p w14:paraId="7E2EB728" w14:textId="73C1275A" w:rsidR="00FB2320" w:rsidRDefault="00FB2320" w:rsidP="008E3B5E">
                            <w:pPr>
                              <w:shd w:val="clear" w:color="auto" w:fill="FFFFFF" w:themeFill="background1"/>
                              <w:spacing w:after="0" w:line="240" w:lineRule="auto"/>
                              <w:jc w:val="center"/>
                              <w:rPr>
                                <w:rFonts w:ascii="Bookman Old Style" w:hAnsi="Bookman Old Style"/>
                              </w:rPr>
                            </w:pPr>
                            <w:r w:rsidRPr="008E3B5E">
                              <w:rPr>
                                <w:rFonts w:ascii="Bookman Old Style" w:hAnsi="Bookman Old Style"/>
                              </w:rPr>
                              <w:t>KABUPATEN TEMANGGUNG</w:t>
                            </w:r>
                          </w:p>
                          <w:p w14:paraId="65E04853" w14:textId="77777777" w:rsidR="00FB2320" w:rsidRDefault="00FB2320" w:rsidP="008E3B5E">
                            <w:pPr>
                              <w:shd w:val="clear" w:color="auto" w:fill="FFFFFF" w:themeFill="background1"/>
                              <w:spacing w:after="0" w:line="240" w:lineRule="auto"/>
                              <w:jc w:val="center"/>
                              <w:rPr>
                                <w:rFonts w:ascii="Bookman Old Style" w:hAnsi="Bookman Old Style"/>
                              </w:rPr>
                            </w:pPr>
                          </w:p>
                          <w:p w14:paraId="02D15CE6" w14:textId="77777777" w:rsidR="00FB2320" w:rsidRDefault="00FB2320" w:rsidP="008E3B5E">
                            <w:pPr>
                              <w:shd w:val="clear" w:color="auto" w:fill="FFFFFF" w:themeFill="background1"/>
                              <w:spacing w:after="0" w:line="240" w:lineRule="auto"/>
                              <w:jc w:val="center"/>
                              <w:rPr>
                                <w:rFonts w:ascii="Bookman Old Style" w:hAnsi="Bookman Old Style"/>
                              </w:rPr>
                            </w:pPr>
                          </w:p>
                          <w:p w14:paraId="69442408" w14:textId="77777777" w:rsidR="00FB2320" w:rsidRDefault="00FB2320" w:rsidP="008E3B5E">
                            <w:pPr>
                              <w:shd w:val="clear" w:color="auto" w:fill="FFFFFF" w:themeFill="background1"/>
                              <w:spacing w:after="0" w:line="240" w:lineRule="auto"/>
                              <w:jc w:val="center"/>
                              <w:rPr>
                                <w:rFonts w:ascii="Bookman Old Style" w:hAnsi="Bookman Old Style"/>
                              </w:rPr>
                            </w:pPr>
                          </w:p>
                          <w:p w14:paraId="5A30A23E" w14:textId="77777777" w:rsidR="00FB2320" w:rsidRDefault="00FB2320" w:rsidP="008E3B5E">
                            <w:pPr>
                              <w:shd w:val="clear" w:color="auto" w:fill="FFFFFF" w:themeFill="background1"/>
                              <w:spacing w:after="0" w:line="240" w:lineRule="auto"/>
                              <w:jc w:val="center"/>
                              <w:rPr>
                                <w:rFonts w:ascii="Bookman Old Style" w:hAnsi="Bookman Old Style"/>
                              </w:rPr>
                            </w:pPr>
                          </w:p>
                          <w:p w14:paraId="51DC80BB" w14:textId="60519DC7" w:rsidR="00FB2320" w:rsidRPr="008E3B5E" w:rsidRDefault="00FB2320" w:rsidP="008E3B5E">
                            <w:pPr>
                              <w:shd w:val="clear" w:color="auto" w:fill="FFFFFF" w:themeFill="background1"/>
                              <w:spacing w:after="0" w:line="240" w:lineRule="auto"/>
                              <w:jc w:val="center"/>
                              <w:rPr>
                                <w:rFonts w:ascii="Bookman Old Style" w:hAnsi="Bookman Old Style"/>
                                <w:u w:val="single"/>
                              </w:rPr>
                            </w:pPr>
                            <w:r w:rsidRPr="008E3B5E">
                              <w:rPr>
                                <w:rFonts w:ascii="Bookman Old Style" w:hAnsi="Bookman Old Style"/>
                                <w:u w:val="single"/>
                              </w:rPr>
                              <w:t>Dr.HENDRA SUMARYANA, MT</w:t>
                            </w:r>
                          </w:p>
                          <w:p w14:paraId="681FCB1D" w14:textId="69C16098" w:rsidR="00FB2320" w:rsidRPr="008E3B5E" w:rsidRDefault="00FB2320" w:rsidP="008E3B5E">
                            <w:pPr>
                              <w:shd w:val="clear" w:color="auto" w:fill="FFFFFF" w:themeFill="background1"/>
                              <w:spacing w:after="0" w:line="240" w:lineRule="auto"/>
                              <w:jc w:val="center"/>
                              <w:rPr>
                                <w:rFonts w:ascii="Bookman Old Style" w:hAnsi="Bookman Old Style"/>
                              </w:rPr>
                            </w:pPr>
                            <w:r>
                              <w:rPr>
                                <w:rFonts w:ascii="Bookman Old Style" w:hAnsi="Bookman Old Style"/>
                              </w:rPr>
                              <w:t>NIP. 19720324 1992031 1 003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49890" id="_x0000_t202" coordsize="21600,21600" o:spt="202" path="m,l,21600r21600,l21600,xe">
                <v:stroke joinstyle="miter"/>
                <v:path gradientshapeok="t" o:connecttype="rect"/>
              </v:shapetype>
              <v:shape id="Text Box 2" o:spid="_x0000_s1026" type="#_x0000_t202" style="position:absolute;left:0;text-align:left;margin-left:212.95pt;margin-top:.75pt;width:226.95pt;height:131.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" fillcolor="white [3212]" strokecolor="white [3212]">
                <v:textbox>
                  <w:txbxContent>
                    <w:p w14:paraId="4164AB43" w14:textId="0DC0307D" w:rsidR="00FB2320" w:rsidRPr="008E3B5E" w:rsidRDefault="00FB2320" w:rsidP="008E3B5E">
                      <w:pPr>
                        <w:shd w:val="clear" w:color="auto" w:fill="FFFFFF" w:themeFill="background1"/>
                        <w:rPr>
                          <w:rFonts w:ascii="Bookman Old Style" w:hAnsi="Bookman Old Style"/>
                        </w:rPr>
                      </w:pPr>
                      <w:r>
                        <w:rPr>
                          <w:rFonts w:ascii="Bookman Old Style" w:hAnsi="Bookman Old Style"/>
                        </w:rPr>
                        <w:t xml:space="preserve">      </w:t>
                      </w:r>
                      <w:r w:rsidRPr="008E3B5E">
                        <w:rPr>
                          <w:rFonts w:ascii="Bookman Old Style" w:hAnsi="Bookman Old Style"/>
                        </w:rPr>
                        <w:t>Temanggung,</w:t>
                      </w:r>
                      <w:r w:rsidR="003E3AF9">
                        <w:rPr>
                          <w:rFonts w:ascii="Bookman Old Style" w:hAnsi="Bookman Old Style"/>
                        </w:rPr>
                        <w:t xml:space="preserve">19 </w:t>
                      </w:r>
                      <w:r w:rsidR="00400037">
                        <w:rPr>
                          <w:rFonts w:ascii="Bookman Old Style" w:hAnsi="Bookman Old Style"/>
                        </w:rPr>
                        <w:t xml:space="preserve">September </w:t>
                      </w:r>
                      <w:r w:rsidRPr="008E3B5E">
                        <w:rPr>
                          <w:rFonts w:ascii="Bookman Old Style" w:hAnsi="Bookman Old Style"/>
                        </w:rPr>
                        <w:t>2025</w:t>
                      </w:r>
                    </w:p>
                    <w:p w14:paraId="46B0AA81" w14:textId="3D24F8AA" w:rsidR="00FB2320" w:rsidRPr="008E3B5E" w:rsidRDefault="00FB2320" w:rsidP="008E3B5E">
                      <w:pPr>
                        <w:shd w:val="clear" w:color="auto" w:fill="FFFFFF" w:themeFill="background1"/>
                        <w:spacing w:after="0" w:line="240" w:lineRule="auto"/>
                        <w:jc w:val="center"/>
                        <w:rPr>
                          <w:rFonts w:ascii="Bookman Old Style" w:hAnsi="Bookman Old Style"/>
                        </w:rPr>
                      </w:pPr>
                      <w:r w:rsidRPr="008E3B5E">
                        <w:rPr>
                          <w:rFonts w:ascii="Bookman Old Style" w:hAnsi="Bookman Old Style"/>
                        </w:rPr>
                        <w:t xml:space="preserve">KEPALA </w:t>
                      </w:r>
                      <w:r w:rsidR="001D417F" w:rsidRPr="001D417F">
                        <w:rPr>
                          <w:rFonts w:ascii="Bookman Old Style" w:hAnsi="Bookman Old Style"/>
                        </w:rPr>
                        <w:t>BAPPERIDA</w:t>
                      </w:r>
                    </w:p>
                    <w:p w14:paraId="7E2EB728" w14:textId="73C1275A" w:rsidR="00FB2320" w:rsidRDefault="00FB2320" w:rsidP="008E3B5E">
                      <w:pPr>
                        <w:shd w:val="clear" w:color="auto" w:fill="FFFFFF" w:themeFill="background1"/>
                        <w:spacing w:after="0" w:line="240" w:lineRule="auto"/>
                        <w:jc w:val="center"/>
                        <w:rPr>
                          <w:rFonts w:ascii="Bookman Old Style" w:hAnsi="Bookman Old Style"/>
                        </w:rPr>
                      </w:pPr>
                      <w:r w:rsidRPr="008E3B5E">
                        <w:rPr>
                          <w:rFonts w:ascii="Bookman Old Style" w:hAnsi="Bookman Old Style"/>
                        </w:rPr>
                        <w:t>KABUPATEN TEMANGGUNG</w:t>
                      </w:r>
                    </w:p>
                    <w:p w14:paraId="65E04853" w14:textId="77777777" w:rsidR="00FB2320" w:rsidRDefault="00FB2320" w:rsidP="008E3B5E">
                      <w:pPr>
                        <w:shd w:val="clear" w:color="auto" w:fill="FFFFFF" w:themeFill="background1"/>
                        <w:spacing w:after="0" w:line="240" w:lineRule="auto"/>
                        <w:jc w:val="center"/>
                        <w:rPr>
                          <w:rFonts w:ascii="Bookman Old Style" w:hAnsi="Bookman Old Style"/>
                        </w:rPr>
                      </w:pPr>
                    </w:p>
                    <w:p w14:paraId="02D15CE6" w14:textId="77777777" w:rsidR="00FB2320" w:rsidRDefault="00FB2320" w:rsidP="008E3B5E">
                      <w:pPr>
                        <w:shd w:val="clear" w:color="auto" w:fill="FFFFFF" w:themeFill="background1"/>
                        <w:spacing w:after="0" w:line="240" w:lineRule="auto"/>
                        <w:jc w:val="center"/>
                        <w:rPr>
                          <w:rFonts w:ascii="Bookman Old Style" w:hAnsi="Bookman Old Style"/>
                        </w:rPr>
                      </w:pPr>
                    </w:p>
                    <w:p w14:paraId="69442408" w14:textId="77777777" w:rsidR="00FB2320" w:rsidRDefault="00FB2320" w:rsidP="008E3B5E">
                      <w:pPr>
                        <w:shd w:val="clear" w:color="auto" w:fill="FFFFFF" w:themeFill="background1"/>
                        <w:spacing w:after="0" w:line="240" w:lineRule="auto"/>
                        <w:jc w:val="center"/>
                        <w:rPr>
                          <w:rFonts w:ascii="Bookman Old Style" w:hAnsi="Bookman Old Style"/>
                        </w:rPr>
                      </w:pPr>
                    </w:p>
                    <w:p w14:paraId="5A30A23E" w14:textId="77777777" w:rsidR="00FB2320" w:rsidRDefault="00FB2320" w:rsidP="008E3B5E">
                      <w:pPr>
                        <w:shd w:val="clear" w:color="auto" w:fill="FFFFFF" w:themeFill="background1"/>
                        <w:spacing w:after="0" w:line="240" w:lineRule="auto"/>
                        <w:jc w:val="center"/>
                        <w:rPr>
                          <w:rFonts w:ascii="Bookman Old Style" w:hAnsi="Bookman Old Style"/>
                        </w:rPr>
                      </w:pPr>
                    </w:p>
                    <w:p w14:paraId="51DC80BB" w14:textId="60519DC7" w:rsidR="00FB2320" w:rsidRPr="008E3B5E" w:rsidRDefault="00FB2320" w:rsidP="008E3B5E">
                      <w:pPr>
                        <w:shd w:val="clear" w:color="auto" w:fill="FFFFFF" w:themeFill="background1"/>
                        <w:spacing w:after="0" w:line="240" w:lineRule="auto"/>
                        <w:jc w:val="center"/>
                        <w:rPr>
                          <w:rFonts w:ascii="Bookman Old Style" w:hAnsi="Bookman Old Style"/>
                          <w:u w:val="single"/>
                        </w:rPr>
                      </w:pPr>
                      <w:r w:rsidRPr="008E3B5E">
                        <w:rPr>
                          <w:rFonts w:ascii="Bookman Old Style" w:hAnsi="Bookman Old Style"/>
                          <w:u w:val="single"/>
                        </w:rPr>
                        <w:t>Dr.HENDRA SUMARYANA, MT</w:t>
                      </w:r>
                    </w:p>
                    <w:p w14:paraId="681FCB1D" w14:textId="69C16098" w:rsidR="00FB2320" w:rsidRPr="008E3B5E" w:rsidRDefault="00FB2320" w:rsidP="008E3B5E">
                      <w:pPr>
                        <w:shd w:val="clear" w:color="auto" w:fill="FFFFFF" w:themeFill="background1"/>
                        <w:spacing w:after="0" w:line="240" w:lineRule="auto"/>
                        <w:jc w:val="center"/>
                        <w:rPr>
                          <w:rFonts w:ascii="Bookman Old Style" w:hAnsi="Bookman Old Style"/>
                        </w:rPr>
                      </w:pPr>
                      <w:r>
                        <w:rPr>
                          <w:rFonts w:ascii="Bookman Old Style" w:hAnsi="Bookman Old Style"/>
                        </w:rPr>
                        <w:t>NIP. 19720324 1992031 1 003</w:t>
                      </w:r>
                    </w:p>
                  </w:txbxContent>
                </v:textbox>
                <w10:wrap anchorx="margin"/>
              </v:shape>
            </w:pict>
          </mc:Fallback>
        </mc:AlternateContent>
      </w:r>
    </w:p>
    <w:p w14:paraId="3FD090D1" w14:textId="56648D62" w:rsidR="00E75936" w:rsidRPr="0069714B" w:rsidRDefault="00E75936" w:rsidP="004E5E70">
      <w:pPr>
        <w:spacing w:after="0" w:line="240" w:lineRule="auto"/>
        <w:ind w:left="4820"/>
        <w:jc w:val="center"/>
        <w:rPr>
          <w:rFonts w:ascii="Bookman Old Style" w:eastAsia="Bookman Old Style" w:hAnsi="Bookman Old Style" w:cs="Bookman Old Style"/>
          <w:color w:val="FF0000"/>
          <w:sz w:val="24"/>
          <w:szCs w:val="24"/>
          <w:lang w:val="id-ID"/>
        </w:rPr>
      </w:pPr>
    </w:p>
    <w:p w14:paraId="0D51B255" w14:textId="6A90C68F" w:rsidR="004E5E70" w:rsidRPr="0069714B" w:rsidRDefault="004E5E70" w:rsidP="004E5E70">
      <w:pPr>
        <w:spacing w:after="0" w:line="240" w:lineRule="auto"/>
        <w:ind w:left="4820"/>
        <w:jc w:val="center"/>
        <w:rPr>
          <w:rFonts w:ascii="Bookman Old Style" w:eastAsia="Bookman Old Style" w:hAnsi="Bookman Old Style" w:cs="Bookman Old Style"/>
          <w:color w:val="FF0000"/>
          <w:sz w:val="24"/>
          <w:szCs w:val="24"/>
          <w:lang w:val="id-ID"/>
        </w:rPr>
      </w:pPr>
    </w:p>
    <w:p w14:paraId="24A1BDA5" w14:textId="2DBEF257" w:rsidR="004E5E70" w:rsidRPr="0069714B" w:rsidRDefault="004E5E70" w:rsidP="004E5E70">
      <w:pPr>
        <w:spacing w:after="0" w:line="240" w:lineRule="auto"/>
        <w:ind w:left="4820"/>
        <w:jc w:val="center"/>
        <w:rPr>
          <w:rFonts w:ascii="Bookman Old Style" w:eastAsia="Bookman Old Style" w:hAnsi="Bookman Old Style" w:cs="Bookman Old Style"/>
          <w:color w:val="FF0000"/>
          <w:sz w:val="24"/>
          <w:szCs w:val="24"/>
          <w:lang w:val="id-ID"/>
        </w:rPr>
      </w:pPr>
    </w:p>
    <w:p w14:paraId="35416ED8" w14:textId="6E14EC1F" w:rsidR="004E5E70" w:rsidRPr="0069714B" w:rsidRDefault="004E5E70" w:rsidP="004E5E70">
      <w:pPr>
        <w:spacing w:after="0" w:line="240" w:lineRule="auto"/>
        <w:ind w:left="4820"/>
        <w:jc w:val="center"/>
        <w:rPr>
          <w:rFonts w:ascii="Bookman Old Style" w:eastAsia="Bookman Old Style" w:hAnsi="Bookman Old Style" w:cs="Bookman Old Style"/>
          <w:color w:val="FF0000"/>
          <w:sz w:val="24"/>
          <w:szCs w:val="24"/>
          <w:lang w:val="id-ID"/>
        </w:rPr>
      </w:pPr>
    </w:p>
    <w:sectPr w:rsidR="004E5E70" w:rsidRPr="0069714B" w:rsidSect="00441EBE">
      <w:pgSz w:w="12240" w:h="18720"/>
      <w:pgMar w:top="1701" w:right="170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42E89" w14:textId="77777777" w:rsidR="00990645" w:rsidRDefault="00990645" w:rsidP="002554E1">
      <w:pPr>
        <w:spacing w:after="0" w:line="240" w:lineRule="auto"/>
      </w:pPr>
      <w:r>
        <w:separator/>
      </w:r>
    </w:p>
  </w:endnote>
  <w:endnote w:type="continuationSeparator" w:id="0">
    <w:p w14:paraId="715ABF2C" w14:textId="77777777" w:rsidR="00990645" w:rsidRDefault="00990645" w:rsidP="00255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986307"/>
      <w:docPartObj>
        <w:docPartGallery w:val="Page Numbers (Bottom of Page)"/>
        <w:docPartUnique/>
      </w:docPartObj>
    </w:sdtPr>
    <w:sdtEndPr>
      <w:rPr>
        <w:rFonts w:ascii="Bookman Old Style" w:hAnsi="Bookman Old Style"/>
        <w:noProof/>
      </w:rPr>
    </w:sdtEndPr>
    <w:sdtContent>
      <w:p w14:paraId="69078D02" w14:textId="7AF05E52" w:rsidR="002F3C8B" w:rsidRPr="002F3C8B" w:rsidRDefault="002F3C8B">
        <w:pPr>
          <w:pStyle w:val="Footer"/>
          <w:jc w:val="right"/>
          <w:rPr>
            <w:rFonts w:ascii="Bookman Old Style" w:hAnsi="Bookman Old Style"/>
          </w:rPr>
        </w:pPr>
        <w:r>
          <w:rPr>
            <w:rFonts w:ascii="Bookman Old Style" w:hAnsi="Bookman Old Style"/>
          </w:rPr>
          <w:t>I-</w:t>
        </w:r>
        <w:r w:rsidRPr="002F3C8B">
          <w:rPr>
            <w:rFonts w:ascii="Bookman Old Style" w:hAnsi="Bookman Old Style"/>
          </w:rPr>
          <w:fldChar w:fldCharType="begin"/>
        </w:r>
        <w:r w:rsidRPr="002F3C8B">
          <w:rPr>
            <w:rFonts w:ascii="Bookman Old Style" w:hAnsi="Bookman Old Style"/>
          </w:rPr>
          <w:instrText xml:space="preserve"> PAGE   \* MERGEFORMAT </w:instrText>
        </w:r>
        <w:r w:rsidRPr="002F3C8B">
          <w:rPr>
            <w:rFonts w:ascii="Bookman Old Style" w:hAnsi="Bookman Old Style"/>
          </w:rPr>
          <w:fldChar w:fldCharType="separate"/>
        </w:r>
        <w:r w:rsidRPr="002F3C8B">
          <w:rPr>
            <w:rFonts w:ascii="Bookman Old Style" w:hAnsi="Bookman Old Style"/>
            <w:noProof/>
          </w:rPr>
          <w:t>2</w:t>
        </w:r>
        <w:r w:rsidRPr="002F3C8B">
          <w:rPr>
            <w:rFonts w:ascii="Bookman Old Style" w:hAnsi="Bookman Old Style"/>
            <w:noProof/>
          </w:rPr>
          <w:fldChar w:fldCharType="end"/>
        </w:r>
      </w:p>
    </w:sdtContent>
  </w:sdt>
  <w:p w14:paraId="0BE1F383" w14:textId="33625156" w:rsidR="003830DF" w:rsidRPr="003830DF" w:rsidRDefault="003830DF" w:rsidP="00383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210594"/>
      <w:docPartObj>
        <w:docPartGallery w:val="Page Numbers (Bottom of Page)"/>
        <w:docPartUnique/>
      </w:docPartObj>
    </w:sdtPr>
    <w:sdtEndPr>
      <w:rPr>
        <w:rFonts w:ascii="Bookman Old Style" w:hAnsi="Bookman Old Style"/>
        <w:noProof/>
      </w:rPr>
    </w:sdtEndPr>
    <w:sdtContent>
      <w:p w14:paraId="21773101" w14:textId="3B4297FB" w:rsidR="002F3C8B" w:rsidRPr="002F3C8B" w:rsidRDefault="002F3C8B">
        <w:pPr>
          <w:pStyle w:val="Footer"/>
          <w:jc w:val="right"/>
          <w:rPr>
            <w:rFonts w:ascii="Bookman Old Style" w:hAnsi="Bookman Old Style"/>
          </w:rPr>
        </w:pPr>
        <w:r>
          <w:rPr>
            <w:rFonts w:ascii="Bookman Old Style" w:hAnsi="Bookman Old Style"/>
          </w:rPr>
          <w:t>II-</w:t>
        </w:r>
        <w:r w:rsidRPr="002F3C8B">
          <w:rPr>
            <w:rFonts w:ascii="Bookman Old Style" w:hAnsi="Bookman Old Style"/>
          </w:rPr>
          <w:fldChar w:fldCharType="begin"/>
        </w:r>
        <w:r w:rsidRPr="002F3C8B">
          <w:rPr>
            <w:rFonts w:ascii="Bookman Old Style" w:hAnsi="Bookman Old Style"/>
          </w:rPr>
          <w:instrText xml:space="preserve"> PAGE   \* MERGEFORMAT </w:instrText>
        </w:r>
        <w:r w:rsidRPr="002F3C8B">
          <w:rPr>
            <w:rFonts w:ascii="Bookman Old Style" w:hAnsi="Bookman Old Style"/>
          </w:rPr>
          <w:fldChar w:fldCharType="separate"/>
        </w:r>
        <w:r w:rsidRPr="002F3C8B">
          <w:rPr>
            <w:rFonts w:ascii="Bookman Old Style" w:hAnsi="Bookman Old Style"/>
            <w:noProof/>
          </w:rPr>
          <w:t>2</w:t>
        </w:r>
        <w:r w:rsidRPr="002F3C8B">
          <w:rPr>
            <w:rFonts w:ascii="Bookman Old Style" w:hAnsi="Bookman Old Style"/>
            <w:noProof/>
          </w:rPr>
          <w:fldChar w:fldCharType="end"/>
        </w:r>
      </w:p>
    </w:sdtContent>
  </w:sdt>
  <w:p w14:paraId="749FB200" w14:textId="77777777" w:rsidR="002F3C8B" w:rsidRPr="003830DF" w:rsidRDefault="002F3C8B" w:rsidP="00383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35789"/>
      <w:docPartObj>
        <w:docPartGallery w:val="Page Numbers (Bottom of Page)"/>
        <w:docPartUnique/>
      </w:docPartObj>
    </w:sdtPr>
    <w:sdtEndPr>
      <w:rPr>
        <w:rFonts w:ascii="Bookman Old Style" w:hAnsi="Bookman Old Style"/>
        <w:noProof/>
      </w:rPr>
    </w:sdtEndPr>
    <w:sdtContent>
      <w:p w14:paraId="121505FF" w14:textId="3E33E753" w:rsidR="006329A6" w:rsidRPr="002F3C8B" w:rsidRDefault="006329A6">
        <w:pPr>
          <w:pStyle w:val="Footer"/>
          <w:jc w:val="right"/>
          <w:rPr>
            <w:rFonts w:ascii="Bookman Old Style" w:hAnsi="Bookman Old Style"/>
          </w:rPr>
        </w:pPr>
        <w:r>
          <w:rPr>
            <w:rFonts w:ascii="Bookman Old Style" w:hAnsi="Bookman Old Style"/>
          </w:rPr>
          <w:t>III-</w:t>
        </w:r>
        <w:r w:rsidRPr="002F3C8B">
          <w:rPr>
            <w:rFonts w:ascii="Bookman Old Style" w:hAnsi="Bookman Old Style"/>
          </w:rPr>
          <w:fldChar w:fldCharType="begin"/>
        </w:r>
        <w:r w:rsidRPr="002F3C8B">
          <w:rPr>
            <w:rFonts w:ascii="Bookman Old Style" w:hAnsi="Bookman Old Style"/>
          </w:rPr>
          <w:instrText xml:space="preserve"> PAGE   \* MERGEFORMAT </w:instrText>
        </w:r>
        <w:r w:rsidRPr="002F3C8B">
          <w:rPr>
            <w:rFonts w:ascii="Bookman Old Style" w:hAnsi="Bookman Old Style"/>
          </w:rPr>
          <w:fldChar w:fldCharType="separate"/>
        </w:r>
        <w:r w:rsidRPr="002F3C8B">
          <w:rPr>
            <w:rFonts w:ascii="Bookman Old Style" w:hAnsi="Bookman Old Style"/>
            <w:noProof/>
          </w:rPr>
          <w:t>2</w:t>
        </w:r>
        <w:r w:rsidRPr="002F3C8B">
          <w:rPr>
            <w:rFonts w:ascii="Bookman Old Style" w:hAnsi="Bookman Old Style"/>
            <w:noProof/>
          </w:rPr>
          <w:fldChar w:fldCharType="end"/>
        </w:r>
      </w:p>
    </w:sdtContent>
  </w:sdt>
  <w:p w14:paraId="4B93D291" w14:textId="77777777" w:rsidR="006329A6" w:rsidRPr="003830DF" w:rsidRDefault="006329A6" w:rsidP="003830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884141"/>
      <w:docPartObj>
        <w:docPartGallery w:val="Page Numbers (Bottom of Page)"/>
        <w:docPartUnique/>
      </w:docPartObj>
    </w:sdtPr>
    <w:sdtEndPr>
      <w:rPr>
        <w:rFonts w:ascii="Bookman Old Style" w:hAnsi="Bookman Old Style"/>
        <w:noProof/>
      </w:rPr>
    </w:sdtEndPr>
    <w:sdtContent>
      <w:p w14:paraId="5B7E1CA2" w14:textId="77777777" w:rsidR="006329A6" w:rsidRPr="002F3C8B" w:rsidRDefault="006329A6">
        <w:pPr>
          <w:pStyle w:val="Footer"/>
          <w:jc w:val="right"/>
          <w:rPr>
            <w:rFonts w:ascii="Bookman Old Style" w:hAnsi="Bookman Old Style"/>
          </w:rPr>
        </w:pPr>
        <w:r>
          <w:rPr>
            <w:rFonts w:ascii="Bookman Old Style" w:hAnsi="Bookman Old Style"/>
          </w:rPr>
          <w:t>III-</w:t>
        </w:r>
        <w:r w:rsidRPr="002F3C8B">
          <w:rPr>
            <w:rFonts w:ascii="Bookman Old Style" w:hAnsi="Bookman Old Style"/>
          </w:rPr>
          <w:fldChar w:fldCharType="begin"/>
        </w:r>
        <w:r w:rsidRPr="002F3C8B">
          <w:rPr>
            <w:rFonts w:ascii="Bookman Old Style" w:hAnsi="Bookman Old Style"/>
          </w:rPr>
          <w:instrText xml:space="preserve"> PAGE   \* MERGEFORMAT </w:instrText>
        </w:r>
        <w:r w:rsidRPr="002F3C8B">
          <w:rPr>
            <w:rFonts w:ascii="Bookman Old Style" w:hAnsi="Bookman Old Style"/>
          </w:rPr>
          <w:fldChar w:fldCharType="separate"/>
        </w:r>
        <w:r w:rsidRPr="002F3C8B">
          <w:rPr>
            <w:rFonts w:ascii="Bookman Old Style" w:hAnsi="Bookman Old Style"/>
            <w:noProof/>
          </w:rPr>
          <w:t>2</w:t>
        </w:r>
        <w:r w:rsidRPr="002F3C8B">
          <w:rPr>
            <w:rFonts w:ascii="Bookman Old Style" w:hAnsi="Bookman Old Style"/>
            <w:noProof/>
          </w:rPr>
          <w:fldChar w:fldCharType="end"/>
        </w:r>
      </w:p>
    </w:sdtContent>
  </w:sdt>
  <w:p w14:paraId="101D5589" w14:textId="77777777" w:rsidR="006329A6" w:rsidRPr="003830DF" w:rsidRDefault="006329A6" w:rsidP="003830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2017194"/>
      <w:docPartObj>
        <w:docPartGallery w:val="Page Numbers (Bottom of Page)"/>
        <w:docPartUnique/>
      </w:docPartObj>
    </w:sdtPr>
    <w:sdtEndPr>
      <w:rPr>
        <w:rFonts w:ascii="Bookman Old Style" w:hAnsi="Bookman Old Style"/>
        <w:noProof/>
      </w:rPr>
    </w:sdtEndPr>
    <w:sdtContent>
      <w:p w14:paraId="2816A9C2" w14:textId="215E9FA3" w:rsidR="006329A6" w:rsidRPr="002F3C8B" w:rsidRDefault="006329A6">
        <w:pPr>
          <w:pStyle w:val="Footer"/>
          <w:jc w:val="right"/>
          <w:rPr>
            <w:rFonts w:ascii="Bookman Old Style" w:hAnsi="Bookman Old Style"/>
          </w:rPr>
        </w:pPr>
        <w:r>
          <w:rPr>
            <w:rFonts w:ascii="Bookman Old Style" w:hAnsi="Bookman Old Style"/>
          </w:rPr>
          <w:t>IV-</w:t>
        </w:r>
        <w:r w:rsidRPr="002F3C8B">
          <w:rPr>
            <w:rFonts w:ascii="Bookman Old Style" w:hAnsi="Bookman Old Style"/>
          </w:rPr>
          <w:fldChar w:fldCharType="begin"/>
        </w:r>
        <w:r w:rsidRPr="002F3C8B">
          <w:rPr>
            <w:rFonts w:ascii="Bookman Old Style" w:hAnsi="Bookman Old Style"/>
          </w:rPr>
          <w:instrText xml:space="preserve"> PAGE   \* MERGEFORMAT </w:instrText>
        </w:r>
        <w:r w:rsidRPr="002F3C8B">
          <w:rPr>
            <w:rFonts w:ascii="Bookman Old Style" w:hAnsi="Bookman Old Style"/>
          </w:rPr>
          <w:fldChar w:fldCharType="separate"/>
        </w:r>
        <w:r w:rsidRPr="002F3C8B">
          <w:rPr>
            <w:rFonts w:ascii="Bookman Old Style" w:hAnsi="Bookman Old Style"/>
            <w:noProof/>
          </w:rPr>
          <w:t>2</w:t>
        </w:r>
        <w:r w:rsidRPr="002F3C8B">
          <w:rPr>
            <w:rFonts w:ascii="Bookman Old Style" w:hAnsi="Bookman Old Style"/>
            <w:noProof/>
          </w:rPr>
          <w:fldChar w:fldCharType="end"/>
        </w:r>
      </w:p>
    </w:sdtContent>
  </w:sdt>
  <w:p w14:paraId="087B4FE5" w14:textId="77777777" w:rsidR="006329A6" w:rsidRPr="003830DF" w:rsidRDefault="006329A6" w:rsidP="00383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110E9" w14:textId="77777777" w:rsidR="00990645" w:rsidRDefault="00990645" w:rsidP="002554E1">
      <w:pPr>
        <w:spacing w:after="0" w:line="240" w:lineRule="auto"/>
      </w:pPr>
      <w:r>
        <w:separator/>
      </w:r>
    </w:p>
  </w:footnote>
  <w:footnote w:type="continuationSeparator" w:id="0">
    <w:p w14:paraId="5740215A" w14:textId="77777777" w:rsidR="00990645" w:rsidRDefault="00990645" w:rsidP="002554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C43F" w14:textId="77777777" w:rsidR="006329A6" w:rsidRDefault="006329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3792"/>
    <w:multiLevelType w:val="hybridMultilevel"/>
    <w:tmpl w:val="79948676"/>
    <w:lvl w:ilvl="0" w:tplc="DB8405AA">
      <w:start w:val="1"/>
      <w:numFmt w:val="lowerLetter"/>
      <w:lvlText w:val="%1."/>
      <w:lvlJc w:val="left"/>
      <w:pPr>
        <w:ind w:left="5382" w:hanging="360"/>
      </w:pPr>
      <w:rPr>
        <w:rFonts w:ascii="Bookman Old Style" w:hAnsi="Bookman Old Style" w:hint="default"/>
      </w:rPr>
    </w:lvl>
    <w:lvl w:ilvl="1" w:tplc="38090019" w:tentative="1">
      <w:start w:val="1"/>
      <w:numFmt w:val="lowerLetter"/>
      <w:lvlText w:val="%2."/>
      <w:lvlJc w:val="left"/>
      <w:pPr>
        <w:ind w:left="6102" w:hanging="360"/>
      </w:pPr>
    </w:lvl>
    <w:lvl w:ilvl="2" w:tplc="3809001B" w:tentative="1">
      <w:start w:val="1"/>
      <w:numFmt w:val="lowerRoman"/>
      <w:lvlText w:val="%3."/>
      <w:lvlJc w:val="right"/>
      <w:pPr>
        <w:ind w:left="6822" w:hanging="180"/>
      </w:pPr>
    </w:lvl>
    <w:lvl w:ilvl="3" w:tplc="3809000F" w:tentative="1">
      <w:start w:val="1"/>
      <w:numFmt w:val="decimal"/>
      <w:lvlText w:val="%4."/>
      <w:lvlJc w:val="left"/>
      <w:pPr>
        <w:ind w:left="7542" w:hanging="360"/>
      </w:pPr>
    </w:lvl>
    <w:lvl w:ilvl="4" w:tplc="38090019" w:tentative="1">
      <w:start w:val="1"/>
      <w:numFmt w:val="lowerLetter"/>
      <w:lvlText w:val="%5."/>
      <w:lvlJc w:val="left"/>
      <w:pPr>
        <w:ind w:left="8262" w:hanging="360"/>
      </w:pPr>
    </w:lvl>
    <w:lvl w:ilvl="5" w:tplc="3809001B" w:tentative="1">
      <w:start w:val="1"/>
      <w:numFmt w:val="lowerRoman"/>
      <w:lvlText w:val="%6."/>
      <w:lvlJc w:val="right"/>
      <w:pPr>
        <w:ind w:left="8982" w:hanging="180"/>
      </w:pPr>
    </w:lvl>
    <w:lvl w:ilvl="6" w:tplc="3809000F" w:tentative="1">
      <w:start w:val="1"/>
      <w:numFmt w:val="decimal"/>
      <w:lvlText w:val="%7."/>
      <w:lvlJc w:val="left"/>
      <w:pPr>
        <w:ind w:left="9702" w:hanging="360"/>
      </w:pPr>
    </w:lvl>
    <w:lvl w:ilvl="7" w:tplc="38090019" w:tentative="1">
      <w:start w:val="1"/>
      <w:numFmt w:val="lowerLetter"/>
      <w:lvlText w:val="%8."/>
      <w:lvlJc w:val="left"/>
      <w:pPr>
        <w:ind w:left="10422" w:hanging="360"/>
      </w:pPr>
    </w:lvl>
    <w:lvl w:ilvl="8" w:tplc="3809001B" w:tentative="1">
      <w:start w:val="1"/>
      <w:numFmt w:val="lowerRoman"/>
      <w:lvlText w:val="%9."/>
      <w:lvlJc w:val="right"/>
      <w:pPr>
        <w:ind w:left="11142" w:hanging="180"/>
      </w:pPr>
    </w:lvl>
  </w:abstractNum>
  <w:abstractNum w:abstractNumId="1" w15:restartNumberingAfterBreak="0">
    <w:nsid w:val="03B72B09"/>
    <w:multiLevelType w:val="hybridMultilevel"/>
    <w:tmpl w:val="8C2E59F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503032"/>
    <w:multiLevelType w:val="hybridMultilevel"/>
    <w:tmpl w:val="6D2801A8"/>
    <w:lvl w:ilvl="0" w:tplc="38090019">
      <w:start w:val="1"/>
      <w:numFmt w:val="lowerLetter"/>
      <w:lvlText w:val="%1."/>
      <w:lvlJc w:val="left"/>
      <w:pPr>
        <w:ind w:left="3338"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 w15:restartNumberingAfterBreak="0">
    <w:nsid w:val="046546EA"/>
    <w:multiLevelType w:val="hybridMultilevel"/>
    <w:tmpl w:val="A372BA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3D3A7A"/>
    <w:multiLevelType w:val="multilevel"/>
    <w:tmpl w:val="4610492C"/>
    <w:lvl w:ilvl="0">
      <w:start w:val="1"/>
      <w:numFmt w:val="decimal"/>
      <w:lvlText w:val="%1"/>
      <w:lvlJc w:val="left"/>
      <w:pPr>
        <w:ind w:left="360" w:hanging="360"/>
      </w:pPr>
    </w:lvl>
    <w:lvl w:ilvl="1">
      <w:start w:val="1"/>
      <w:numFmt w:val="decimal"/>
      <w:lvlText w:val="%1.%2"/>
      <w:lvlJc w:val="left"/>
      <w:pPr>
        <w:ind w:left="1800" w:hanging="720"/>
      </w:pPr>
      <w:rPr>
        <w:rFonts w:ascii="Bookman Old Style" w:eastAsia="Bookman Old Style" w:hAnsi="Bookman Old Style" w:cs="Bookman Old Style"/>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5" w15:restartNumberingAfterBreak="0">
    <w:nsid w:val="090940B6"/>
    <w:multiLevelType w:val="hybridMultilevel"/>
    <w:tmpl w:val="9D9CFD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D192376"/>
    <w:multiLevelType w:val="multilevel"/>
    <w:tmpl w:val="34F2A52E"/>
    <w:lvl w:ilvl="0">
      <w:start w:val="1"/>
      <w:numFmt w:val="decimal"/>
      <w:lvlText w:val="%1."/>
      <w:lvlJc w:val="left"/>
      <w:pPr>
        <w:ind w:left="1260" w:hanging="360"/>
      </w:pPr>
    </w:lvl>
    <w:lvl w:ilvl="1">
      <w:start w:val="1"/>
      <w:numFmt w:val="decimal"/>
      <w:lvlText w:val="2.2.%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 w15:restartNumberingAfterBreak="0">
    <w:nsid w:val="0D8D0F3E"/>
    <w:multiLevelType w:val="hybridMultilevel"/>
    <w:tmpl w:val="C442D58E"/>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8" w15:restartNumberingAfterBreak="0">
    <w:nsid w:val="10194310"/>
    <w:multiLevelType w:val="hybridMultilevel"/>
    <w:tmpl w:val="010694A8"/>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 w15:restartNumberingAfterBreak="0">
    <w:nsid w:val="131A07C6"/>
    <w:multiLevelType w:val="hybridMultilevel"/>
    <w:tmpl w:val="A372BA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7B4C3A"/>
    <w:multiLevelType w:val="multilevel"/>
    <w:tmpl w:val="1518BCEC"/>
    <w:lvl w:ilvl="0">
      <w:start w:val="1"/>
      <w:numFmt w:val="decimal"/>
      <w:lvlText w:val="%1."/>
      <w:lvlJc w:val="left"/>
      <w:pPr>
        <w:ind w:left="1716" w:hanging="360"/>
      </w:pPr>
      <w:rPr>
        <w:color w:val="000000"/>
      </w:rPr>
    </w:lvl>
    <w:lvl w:ilvl="1">
      <w:start w:val="1"/>
      <w:numFmt w:val="lowerLetter"/>
      <w:lvlText w:val="%2."/>
      <w:lvlJc w:val="left"/>
      <w:pPr>
        <w:ind w:left="2436" w:hanging="360"/>
      </w:pPr>
    </w:lvl>
    <w:lvl w:ilvl="2">
      <w:start w:val="1"/>
      <w:numFmt w:val="lowerRoman"/>
      <w:lvlText w:val="%3."/>
      <w:lvlJc w:val="right"/>
      <w:pPr>
        <w:ind w:left="3156" w:hanging="180"/>
      </w:pPr>
    </w:lvl>
    <w:lvl w:ilvl="3">
      <w:start w:val="1"/>
      <w:numFmt w:val="decimal"/>
      <w:lvlText w:val="%4."/>
      <w:lvlJc w:val="left"/>
      <w:pPr>
        <w:ind w:left="3876" w:hanging="360"/>
      </w:pPr>
    </w:lvl>
    <w:lvl w:ilvl="4">
      <w:start w:val="1"/>
      <w:numFmt w:val="lowerLetter"/>
      <w:lvlText w:val="%5."/>
      <w:lvlJc w:val="left"/>
      <w:pPr>
        <w:ind w:left="4596" w:hanging="360"/>
      </w:pPr>
    </w:lvl>
    <w:lvl w:ilvl="5">
      <w:start w:val="1"/>
      <w:numFmt w:val="lowerRoman"/>
      <w:lvlText w:val="%6."/>
      <w:lvlJc w:val="right"/>
      <w:pPr>
        <w:ind w:left="5316" w:hanging="180"/>
      </w:pPr>
    </w:lvl>
    <w:lvl w:ilvl="6">
      <w:start w:val="1"/>
      <w:numFmt w:val="decimal"/>
      <w:lvlText w:val="%7."/>
      <w:lvlJc w:val="left"/>
      <w:pPr>
        <w:ind w:left="6036" w:hanging="360"/>
      </w:pPr>
    </w:lvl>
    <w:lvl w:ilvl="7">
      <w:start w:val="1"/>
      <w:numFmt w:val="lowerLetter"/>
      <w:lvlText w:val="%8."/>
      <w:lvlJc w:val="left"/>
      <w:pPr>
        <w:ind w:left="6756" w:hanging="360"/>
      </w:pPr>
    </w:lvl>
    <w:lvl w:ilvl="8">
      <w:start w:val="1"/>
      <w:numFmt w:val="lowerRoman"/>
      <w:lvlText w:val="%9."/>
      <w:lvlJc w:val="right"/>
      <w:pPr>
        <w:ind w:left="7476" w:hanging="180"/>
      </w:pPr>
    </w:lvl>
  </w:abstractNum>
  <w:abstractNum w:abstractNumId="11" w15:restartNumberingAfterBreak="0">
    <w:nsid w:val="163E7ADB"/>
    <w:multiLevelType w:val="hybridMultilevel"/>
    <w:tmpl w:val="530A1526"/>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9336A8D"/>
    <w:multiLevelType w:val="hybridMultilevel"/>
    <w:tmpl w:val="E200B0D4"/>
    <w:lvl w:ilvl="0" w:tplc="44AAA148">
      <w:start w:val="1"/>
      <w:numFmt w:val="lowerLetter"/>
      <w:lvlText w:val="%1."/>
      <w:lvlJc w:val="left"/>
      <w:pPr>
        <w:ind w:left="2796" w:hanging="360"/>
      </w:pPr>
      <w:rPr>
        <w:rFonts w:ascii="Bookman Old Style" w:hAnsi="Bookman Old Style" w:hint="default"/>
      </w:rPr>
    </w:lvl>
    <w:lvl w:ilvl="1" w:tplc="FFFFFFFF" w:tentative="1">
      <w:start w:val="1"/>
      <w:numFmt w:val="lowerLetter"/>
      <w:lvlText w:val="%2."/>
      <w:lvlJc w:val="left"/>
      <w:pPr>
        <w:ind w:left="3516" w:hanging="360"/>
      </w:pPr>
    </w:lvl>
    <w:lvl w:ilvl="2" w:tplc="FFFFFFFF" w:tentative="1">
      <w:start w:val="1"/>
      <w:numFmt w:val="lowerRoman"/>
      <w:lvlText w:val="%3."/>
      <w:lvlJc w:val="right"/>
      <w:pPr>
        <w:ind w:left="4236" w:hanging="180"/>
      </w:pPr>
    </w:lvl>
    <w:lvl w:ilvl="3" w:tplc="FFFFFFFF" w:tentative="1">
      <w:start w:val="1"/>
      <w:numFmt w:val="decimal"/>
      <w:lvlText w:val="%4."/>
      <w:lvlJc w:val="left"/>
      <w:pPr>
        <w:ind w:left="4956" w:hanging="360"/>
      </w:pPr>
    </w:lvl>
    <w:lvl w:ilvl="4" w:tplc="FFFFFFFF" w:tentative="1">
      <w:start w:val="1"/>
      <w:numFmt w:val="lowerLetter"/>
      <w:lvlText w:val="%5."/>
      <w:lvlJc w:val="left"/>
      <w:pPr>
        <w:ind w:left="5676" w:hanging="360"/>
      </w:pPr>
    </w:lvl>
    <w:lvl w:ilvl="5" w:tplc="FFFFFFFF" w:tentative="1">
      <w:start w:val="1"/>
      <w:numFmt w:val="lowerRoman"/>
      <w:lvlText w:val="%6."/>
      <w:lvlJc w:val="right"/>
      <w:pPr>
        <w:ind w:left="6396" w:hanging="180"/>
      </w:pPr>
    </w:lvl>
    <w:lvl w:ilvl="6" w:tplc="FFFFFFFF" w:tentative="1">
      <w:start w:val="1"/>
      <w:numFmt w:val="decimal"/>
      <w:lvlText w:val="%7."/>
      <w:lvlJc w:val="left"/>
      <w:pPr>
        <w:ind w:left="7116" w:hanging="360"/>
      </w:pPr>
    </w:lvl>
    <w:lvl w:ilvl="7" w:tplc="FFFFFFFF" w:tentative="1">
      <w:start w:val="1"/>
      <w:numFmt w:val="lowerLetter"/>
      <w:lvlText w:val="%8."/>
      <w:lvlJc w:val="left"/>
      <w:pPr>
        <w:ind w:left="7836" w:hanging="360"/>
      </w:pPr>
    </w:lvl>
    <w:lvl w:ilvl="8" w:tplc="FFFFFFFF" w:tentative="1">
      <w:start w:val="1"/>
      <w:numFmt w:val="lowerRoman"/>
      <w:lvlText w:val="%9."/>
      <w:lvlJc w:val="right"/>
      <w:pPr>
        <w:ind w:left="8556" w:hanging="180"/>
      </w:pPr>
    </w:lvl>
  </w:abstractNum>
  <w:abstractNum w:abstractNumId="13" w15:restartNumberingAfterBreak="0">
    <w:nsid w:val="1A7C4579"/>
    <w:multiLevelType w:val="hybridMultilevel"/>
    <w:tmpl w:val="F6641934"/>
    <w:lvl w:ilvl="0" w:tplc="FFFFFFFF">
      <w:start w:val="1"/>
      <w:numFmt w:val="lowerLetter"/>
      <w:lvlText w:val="%1."/>
      <w:lvlJc w:val="left"/>
      <w:pPr>
        <w:ind w:left="2796" w:hanging="360"/>
      </w:pPr>
      <w:rPr>
        <w:rFonts w:ascii="Bookman Old Style" w:hAnsi="Bookman Old Style" w:hint="default"/>
      </w:rPr>
    </w:lvl>
    <w:lvl w:ilvl="1" w:tplc="FFFFFFFF" w:tentative="1">
      <w:start w:val="1"/>
      <w:numFmt w:val="lowerLetter"/>
      <w:lvlText w:val="%2."/>
      <w:lvlJc w:val="left"/>
      <w:pPr>
        <w:ind w:left="3516" w:hanging="360"/>
      </w:pPr>
    </w:lvl>
    <w:lvl w:ilvl="2" w:tplc="FFFFFFFF" w:tentative="1">
      <w:start w:val="1"/>
      <w:numFmt w:val="lowerRoman"/>
      <w:lvlText w:val="%3."/>
      <w:lvlJc w:val="right"/>
      <w:pPr>
        <w:ind w:left="4236" w:hanging="180"/>
      </w:pPr>
    </w:lvl>
    <w:lvl w:ilvl="3" w:tplc="FFFFFFFF" w:tentative="1">
      <w:start w:val="1"/>
      <w:numFmt w:val="decimal"/>
      <w:lvlText w:val="%4."/>
      <w:lvlJc w:val="left"/>
      <w:pPr>
        <w:ind w:left="4956" w:hanging="360"/>
      </w:pPr>
    </w:lvl>
    <w:lvl w:ilvl="4" w:tplc="FFFFFFFF" w:tentative="1">
      <w:start w:val="1"/>
      <w:numFmt w:val="lowerLetter"/>
      <w:lvlText w:val="%5."/>
      <w:lvlJc w:val="left"/>
      <w:pPr>
        <w:ind w:left="5676" w:hanging="360"/>
      </w:pPr>
    </w:lvl>
    <w:lvl w:ilvl="5" w:tplc="FFFFFFFF" w:tentative="1">
      <w:start w:val="1"/>
      <w:numFmt w:val="lowerRoman"/>
      <w:lvlText w:val="%6."/>
      <w:lvlJc w:val="right"/>
      <w:pPr>
        <w:ind w:left="6396" w:hanging="180"/>
      </w:pPr>
    </w:lvl>
    <w:lvl w:ilvl="6" w:tplc="FFFFFFFF" w:tentative="1">
      <w:start w:val="1"/>
      <w:numFmt w:val="decimal"/>
      <w:lvlText w:val="%7."/>
      <w:lvlJc w:val="left"/>
      <w:pPr>
        <w:ind w:left="7116" w:hanging="360"/>
      </w:pPr>
    </w:lvl>
    <w:lvl w:ilvl="7" w:tplc="FFFFFFFF" w:tentative="1">
      <w:start w:val="1"/>
      <w:numFmt w:val="lowerLetter"/>
      <w:lvlText w:val="%8."/>
      <w:lvlJc w:val="left"/>
      <w:pPr>
        <w:ind w:left="7836" w:hanging="360"/>
      </w:pPr>
    </w:lvl>
    <w:lvl w:ilvl="8" w:tplc="FFFFFFFF" w:tentative="1">
      <w:start w:val="1"/>
      <w:numFmt w:val="lowerRoman"/>
      <w:lvlText w:val="%9."/>
      <w:lvlJc w:val="right"/>
      <w:pPr>
        <w:ind w:left="8556" w:hanging="180"/>
      </w:pPr>
    </w:lvl>
  </w:abstractNum>
  <w:abstractNum w:abstractNumId="14" w15:restartNumberingAfterBreak="0">
    <w:nsid w:val="1CA809D4"/>
    <w:multiLevelType w:val="multilevel"/>
    <w:tmpl w:val="75FE31A4"/>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5" w15:restartNumberingAfterBreak="0">
    <w:nsid w:val="23BF1415"/>
    <w:multiLevelType w:val="multilevel"/>
    <w:tmpl w:val="4460815A"/>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6" w15:restartNumberingAfterBreak="0">
    <w:nsid w:val="269438EC"/>
    <w:multiLevelType w:val="hybridMultilevel"/>
    <w:tmpl w:val="005C17B8"/>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17" w15:restartNumberingAfterBreak="0">
    <w:nsid w:val="27732C37"/>
    <w:multiLevelType w:val="multilevel"/>
    <w:tmpl w:val="02B40D72"/>
    <w:lvl w:ilvl="0">
      <w:start w:val="1"/>
      <w:numFmt w:val="lowerLetter"/>
      <w:lvlText w:val="%1."/>
      <w:lvlJc w:val="left"/>
      <w:pPr>
        <w:ind w:left="2076" w:hanging="360"/>
      </w:pPr>
    </w:lvl>
    <w:lvl w:ilvl="1">
      <w:start w:val="1"/>
      <w:numFmt w:val="lowerLetter"/>
      <w:lvlText w:val="%2."/>
      <w:lvlJc w:val="left"/>
      <w:pPr>
        <w:ind w:left="2796" w:hanging="360"/>
      </w:pPr>
    </w:lvl>
    <w:lvl w:ilvl="2">
      <w:start w:val="1"/>
      <w:numFmt w:val="lowerRoman"/>
      <w:lvlText w:val="%3."/>
      <w:lvlJc w:val="right"/>
      <w:pPr>
        <w:ind w:left="3516" w:hanging="180"/>
      </w:pPr>
    </w:lvl>
    <w:lvl w:ilvl="3">
      <w:start w:val="1"/>
      <w:numFmt w:val="decimal"/>
      <w:lvlText w:val="%4."/>
      <w:lvlJc w:val="left"/>
      <w:pPr>
        <w:ind w:left="4236" w:hanging="360"/>
      </w:pPr>
    </w:lvl>
    <w:lvl w:ilvl="4">
      <w:start w:val="1"/>
      <w:numFmt w:val="lowerLetter"/>
      <w:lvlText w:val="%5."/>
      <w:lvlJc w:val="left"/>
      <w:pPr>
        <w:ind w:left="4956" w:hanging="360"/>
      </w:pPr>
    </w:lvl>
    <w:lvl w:ilvl="5">
      <w:start w:val="1"/>
      <w:numFmt w:val="lowerRoman"/>
      <w:lvlText w:val="%6."/>
      <w:lvlJc w:val="right"/>
      <w:pPr>
        <w:ind w:left="5676" w:hanging="180"/>
      </w:pPr>
    </w:lvl>
    <w:lvl w:ilvl="6">
      <w:start w:val="1"/>
      <w:numFmt w:val="decimal"/>
      <w:lvlText w:val="%7."/>
      <w:lvlJc w:val="left"/>
      <w:pPr>
        <w:ind w:left="6396" w:hanging="360"/>
      </w:pPr>
    </w:lvl>
    <w:lvl w:ilvl="7">
      <w:start w:val="1"/>
      <w:numFmt w:val="lowerLetter"/>
      <w:lvlText w:val="%8."/>
      <w:lvlJc w:val="left"/>
      <w:pPr>
        <w:ind w:left="7116" w:hanging="360"/>
      </w:pPr>
    </w:lvl>
    <w:lvl w:ilvl="8">
      <w:start w:val="1"/>
      <w:numFmt w:val="lowerRoman"/>
      <w:lvlText w:val="%9."/>
      <w:lvlJc w:val="right"/>
      <w:pPr>
        <w:ind w:left="7836" w:hanging="180"/>
      </w:pPr>
    </w:lvl>
  </w:abstractNum>
  <w:abstractNum w:abstractNumId="18" w15:restartNumberingAfterBreak="0">
    <w:nsid w:val="27AC39D1"/>
    <w:multiLevelType w:val="hybridMultilevel"/>
    <w:tmpl w:val="71E01172"/>
    <w:lvl w:ilvl="0" w:tplc="FFFFFFFF">
      <w:start w:val="1"/>
      <w:numFmt w:val="lowerLetter"/>
      <w:lvlText w:val="%1."/>
      <w:lvlJc w:val="left"/>
      <w:pPr>
        <w:ind w:left="2796" w:hanging="360"/>
      </w:pPr>
      <w:rPr>
        <w:rFonts w:ascii="Bookman Old Style" w:hAnsi="Bookman Old Style" w:hint="default"/>
      </w:rPr>
    </w:lvl>
    <w:lvl w:ilvl="1" w:tplc="FFFFFFFF" w:tentative="1">
      <w:start w:val="1"/>
      <w:numFmt w:val="lowerLetter"/>
      <w:lvlText w:val="%2."/>
      <w:lvlJc w:val="left"/>
      <w:pPr>
        <w:ind w:left="3516" w:hanging="360"/>
      </w:pPr>
    </w:lvl>
    <w:lvl w:ilvl="2" w:tplc="FFFFFFFF" w:tentative="1">
      <w:start w:val="1"/>
      <w:numFmt w:val="lowerRoman"/>
      <w:lvlText w:val="%3."/>
      <w:lvlJc w:val="right"/>
      <w:pPr>
        <w:ind w:left="4236" w:hanging="180"/>
      </w:pPr>
    </w:lvl>
    <w:lvl w:ilvl="3" w:tplc="FFFFFFFF" w:tentative="1">
      <w:start w:val="1"/>
      <w:numFmt w:val="decimal"/>
      <w:lvlText w:val="%4."/>
      <w:lvlJc w:val="left"/>
      <w:pPr>
        <w:ind w:left="4956" w:hanging="360"/>
      </w:pPr>
    </w:lvl>
    <w:lvl w:ilvl="4" w:tplc="FFFFFFFF" w:tentative="1">
      <w:start w:val="1"/>
      <w:numFmt w:val="lowerLetter"/>
      <w:lvlText w:val="%5."/>
      <w:lvlJc w:val="left"/>
      <w:pPr>
        <w:ind w:left="5676" w:hanging="360"/>
      </w:pPr>
    </w:lvl>
    <w:lvl w:ilvl="5" w:tplc="FFFFFFFF" w:tentative="1">
      <w:start w:val="1"/>
      <w:numFmt w:val="lowerRoman"/>
      <w:lvlText w:val="%6."/>
      <w:lvlJc w:val="right"/>
      <w:pPr>
        <w:ind w:left="6396" w:hanging="180"/>
      </w:pPr>
    </w:lvl>
    <w:lvl w:ilvl="6" w:tplc="FFFFFFFF" w:tentative="1">
      <w:start w:val="1"/>
      <w:numFmt w:val="decimal"/>
      <w:lvlText w:val="%7."/>
      <w:lvlJc w:val="left"/>
      <w:pPr>
        <w:ind w:left="7116" w:hanging="360"/>
      </w:pPr>
    </w:lvl>
    <w:lvl w:ilvl="7" w:tplc="FFFFFFFF" w:tentative="1">
      <w:start w:val="1"/>
      <w:numFmt w:val="lowerLetter"/>
      <w:lvlText w:val="%8."/>
      <w:lvlJc w:val="left"/>
      <w:pPr>
        <w:ind w:left="7836" w:hanging="360"/>
      </w:pPr>
    </w:lvl>
    <w:lvl w:ilvl="8" w:tplc="FFFFFFFF" w:tentative="1">
      <w:start w:val="1"/>
      <w:numFmt w:val="lowerRoman"/>
      <w:lvlText w:val="%9."/>
      <w:lvlJc w:val="right"/>
      <w:pPr>
        <w:ind w:left="8556" w:hanging="180"/>
      </w:pPr>
    </w:lvl>
  </w:abstractNum>
  <w:abstractNum w:abstractNumId="19" w15:restartNumberingAfterBreak="0">
    <w:nsid w:val="2BFB673D"/>
    <w:multiLevelType w:val="multilevel"/>
    <w:tmpl w:val="E7928ADE"/>
    <w:lvl w:ilvl="0">
      <w:start w:val="1"/>
      <w:numFmt w:val="lowerLetter"/>
      <w:lvlText w:val="%1."/>
      <w:lvlJc w:val="left"/>
      <w:pPr>
        <w:ind w:left="1260" w:hanging="360"/>
      </w:pPr>
      <w:rPr>
        <w:i w:val="0"/>
        <w:iCs/>
        <w:color w:val="00000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0" w15:restartNumberingAfterBreak="0">
    <w:nsid w:val="2ECC06F5"/>
    <w:multiLevelType w:val="multilevel"/>
    <w:tmpl w:val="49C44540"/>
    <w:lvl w:ilvl="0">
      <w:start w:val="1"/>
      <w:numFmt w:val="decimal"/>
      <w:lvlText w:val="Tabel 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FB03308"/>
    <w:multiLevelType w:val="hybridMultilevel"/>
    <w:tmpl w:val="E1FE6254"/>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2" w15:restartNumberingAfterBreak="0">
    <w:nsid w:val="34E97DB3"/>
    <w:multiLevelType w:val="hybridMultilevel"/>
    <w:tmpl w:val="14402416"/>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15:restartNumberingAfterBreak="0">
    <w:nsid w:val="390A6E7B"/>
    <w:multiLevelType w:val="multilevel"/>
    <w:tmpl w:val="86DE67A6"/>
    <w:lvl w:ilvl="0">
      <w:start w:val="1"/>
      <w:numFmt w:val="decimal"/>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24" w15:restartNumberingAfterBreak="0">
    <w:nsid w:val="3D953F16"/>
    <w:multiLevelType w:val="multilevel"/>
    <w:tmpl w:val="E612DE98"/>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5" w15:restartNumberingAfterBreak="0">
    <w:nsid w:val="3E981173"/>
    <w:multiLevelType w:val="hybridMultilevel"/>
    <w:tmpl w:val="7354F0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FF97C2E"/>
    <w:multiLevelType w:val="multilevel"/>
    <w:tmpl w:val="A46654DE"/>
    <w:lvl w:ilvl="0">
      <w:start w:val="1"/>
      <w:numFmt w:val="decimal"/>
      <w:lvlText w:val="%1."/>
      <w:lvlJc w:val="left"/>
      <w:pPr>
        <w:ind w:left="1716" w:hanging="360"/>
      </w:pPr>
    </w:lvl>
    <w:lvl w:ilvl="1">
      <w:start w:val="1"/>
      <w:numFmt w:val="decimal"/>
      <w:lvlText w:val="%1.%2"/>
      <w:lvlJc w:val="left"/>
      <w:pPr>
        <w:ind w:left="2076" w:hanging="720"/>
      </w:pPr>
      <w:rPr>
        <w:color w:val="000000"/>
      </w:rPr>
    </w:lvl>
    <w:lvl w:ilvl="2">
      <w:start w:val="1"/>
      <w:numFmt w:val="decimal"/>
      <w:lvlText w:val="%1.%2.%3"/>
      <w:lvlJc w:val="left"/>
      <w:pPr>
        <w:ind w:left="2076" w:hanging="720"/>
      </w:pPr>
      <w:rPr>
        <w:color w:val="000000"/>
      </w:rPr>
    </w:lvl>
    <w:lvl w:ilvl="3">
      <w:start w:val="1"/>
      <w:numFmt w:val="decimal"/>
      <w:lvlText w:val="%1.%2.%3.%4"/>
      <w:lvlJc w:val="left"/>
      <w:pPr>
        <w:ind w:left="2436" w:hanging="1080"/>
      </w:pPr>
    </w:lvl>
    <w:lvl w:ilvl="4">
      <w:start w:val="1"/>
      <w:numFmt w:val="decimal"/>
      <w:lvlText w:val="%1.%2.%3.%4.%5"/>
      <w:lvlJc w:val="left"/>
      <w:pPr>
        <w:ind w:left="2436" w:hanging="1080"/>
      </w:pPr>
    </w:lvl>
    <w:lvl w:ilvl="5">
      <w:start w:val="1"/>
      <w:numFmt w:val="decimal"/>
      <w:lvlText w:val="%1.%2.%3.%4.%5.%6"/>
      <w:lvlJc w:val="left"/>
      <w:pPr>
        <w:ind w:left="2796" w:hanging="1438"/>
      </w:pPr>
    </w:lvl>
    <w:lvl w:ilvl="6">
      <w:start w:val="1"/>
      <w:numFmt w:val="decimal"/>
      <w:lvlText w:val="%1.%2.%3.%4.%5.%6.%7"/>
      <w:lvlJc w:val="left"/>
      <w:pPr>
        <w:ind w:left="3156" w:hanging="1798"/>
      </w:pPr>
    </w:lvl>
    <w:lvl w:ilvl="7">
      <w:start w:val="1"/>
      <w:numFmt w:val="decimal"/>
      <w:lvlText w:val="%1.%2.%3.%4.%5.%6.%7.%8"/>
      <w:lvlJc w:val="left"/>
      <w:pPr>
        <w:ind w:left="3156" w:hanging="1798"/>
      </w:pPr>
    </w:lvl>
    <w:lvl w:ilvl="8">
      <w:start w:val="1"/>
      <w:numFmt w:val="decimal"/>
      <w:lvlText w:val="%1.%2.%3.%4.%5.%6.%7.%8.%9"/>
      <w:lvlJc w:val="left"/>
      <w:pPr>
        <w:ind w:left="3516" w:hanging="2160"/>
      </w:pPr>
    </w:lvl>
  </w:abstractNum>
  <w:abstractNum w:abstractNumId="27" w15:restartNumberingAfterBreak="0">
    <w:nsid w:val="4296326C"/>
    <w:multiLevelType w:val="multilevel"/>
    <w:tmpl w:val="26A4C234"/>
    <w:lvl w:ilvl="0">
      <w:start w:val="1"/>
      <w:numFmt w:val="decimal"/>
      <w:lvlText w:val="2.1.%1"/>
      <w:lvlJc w:val="left"/>
      <w:pPr>
        <w:ind w:left="2007" w:hanging="360"/>
      </w:pPr>
      <w:rPr>
        <w:rFonts w:ascii="Bookman Old Style" w:eastAsia="Bookman Old Style" w:hAnsi="Bookman Old Style" w:cs="Bookman Old Style"/>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3BF2C6A"/>
    <w:multiLevelType w:val="hybridMultilevel"/>
    <w:tmpl w:val="79948676"/>
    <w:lvl w:ilvl="0" w:tplc="FFFFFFFF">
      <w:start w:val="1"/>
      <w:numFmt w:val="lowerLetter"/>
      <w:lvlText w:val="%1."/>
      <w:lvlJc w:val="left"/>
      <w:pPr>
        <w:ind w:left="2796" w:hanging="360"/>
      </w:pPr>
      <w:rPr>
        <w:rFonts w:ascii="Bookman Old Style" w:hAnsi="Bookman Old Style" w:hint="default"/>
      </w:rPr>
    </w:lvl>
    <w:lvl w:ilvl="1" w:tplc="FFFFFFFF" w:tentative="1">
      <w:start w:val="1"/>
      <w:numFmt w:val="lowerLetter"/>
      <w:lvlText w:val="%2."/>
      <w:lvlJc w:val="left"/>
      <w:pPr>
        <w:ind w:left="3516" w:hanging="360"/>
      </w:pPr>
    </w:lvl>
    <w:lvl w:ilvl="2" w:tplc="FFFFFFFF" w:tentative="1">
      <w:start w:val="1"/>
      <w:numFmt w:val="lowerRoman"/>
      <w:lvlText w:val="%3."/>
      <w:lvlJc w:val="right"/>
      <w:pPr>
        <w:ind w:left="4236" w:hanging="180"/>
      </w:pPr>
    </w:lvl>
    <w:lvl w:ilvl="3" w:tplc="FFFFFFFF" w:tentative="1">
      <w:start w:val="1"/>
      <w:numFmt w:val="decimal"/>
      <w:lvlText w:val="%4."/>
      <w:lvlJc w:val="left"/>
      <w:pPr>
        <w:ind w:left="4956" w:hanging="360"/>
      </w:pPr>
    </w:lvl>
    <w:lvl w:ilvl="4" w:tplc="FFFFFFFF" w:tentative="1">
      <w:start w:val="1"/>
      <w:numFmt w:val="lowerLetter"/>
      <w:lvlText w:val="%5."/>
      <w:lvlJc w:val="left"/>
      <w:pPr>
        <w:ind w:left="5676" w:hanging="360"/>
      </w:pPr>
    </w:lvl>
    <w:lvl w:ilvl="5" w:tplc="FFFFFFFF" w:tentative="1">
      <w:start w:val="1"/>
      <w:numFmt w:val="lowerRoman"/>
      <w:lvlText w:val="%6."/>
      <w:lvlJc w:val="right"/>
      <w:pPr>
        <w:ind w:left="6396" w:hanging="180"/>
      </w:pPr>
    </w:lvl>
    <w:lvl w:ilvl="6" w:tplc="FFFFFFFF" w:tentative="1">
      <w:start w:val="1"/>
      <w:numFmt w:val="decimal"/>
      <w:lvlText w:val="%7."/>
      <w:lvlJc w:val="left"/>
      <w:pPr>
        <w:ind w:left="7116" w:hanging="360"/>
      </w:pPr>
    </w:lvl>
    <w:lvl w:ilvl="7" w:tplc="FFFFFFFF" w:tentative="1">
      <w:start w:val="1"/>
      <w:numFmt w:val="lowerLetter"/>
      <w:lvlText w:val="%8."/>
      <w:lvlJc w:val="left"/>
      <w:pPr>
        <w:ind w:left="7836" w:hanging="360"/>
      </w:pPr>
    </w:lvl>
    <w:lvl w:ilvl="8" w:tplc="FFFFFFFF" w:tentative="1">
      <w:start w:val="1"/>
      <w:numFmt w:val="lowerRoman"/>
      <w:lvlText w:val="%9."/>
      <w:lvlJc w:val="right"/>
      <w:pPr>
        <w:ind w:left="8556" w:hanging="180"/>
      </w:pPr>
    </w:lvl>
  </w:abstractNum>
  <w:abstractNum w:abstractNumId="29" w15:restartNumberingAfterBreak="0">
    <w:nsid w:val="477F0885"/>
    <w:multiLevelType w:val="hybridMultilevel"/>
    <w:tmpl w:val="6C5A44AE"/>
    <w:lvl w:ilvl="0" w:tplc="FFFFFFFF">
      <w:start w:val="1"/>
      <w:numFmt w:val="lowerLetter"/>
      <w:lvlText w:val="%1."/>
      <w:lvlJc w:val="left"/>
      <w:pPr>
        <w:ind w:left="1035" w:hanging="360"/>
      </w:pPr>
    </w:lvl>
    <w:lvl w:ilvl="1" w:tplc="FFFFFFFF" w:tentative="1">
      <w:start w:val="1"/>
      <w:numFmt w:val="lowerLetter"/>
      <w:lvlText w:val="%2."/>
      <w:lvlJc w:val="left"/>
      <w:pPr>
        <w:ind w:left="1755" w:hanging="360"/>
      </w:pPr>
    </w:lvl>
    <w:lvl w:ilvl="2" w:tplc="FFFFFFFF" w:tentative="1">
      <w:start w:val="1"/>
      <w:numFmt w:val="lowerRoman"/>
      <w:lvlText w:val="%3."/>
      <w:lvlJc w:val="right"/>
      <w:pPr>
        <w:ind w:left="2475" w:hanging="180"/>
      </w:pPr>
    </w:lvl>
    <w:lvl w:ilvl="3" w:tplc="FFFFFFFF" w:tentative="1">
      <w:start w:val="1"/>
      <w:numFmt w:val="decimal"/>
      <w:lvlText w:val="%4."/>
      <w:lvlJc w:val="left"/>
      <w:pPr>
        <w:ind w:left="3195" w:hanging="360"/>
      </w:pPr>
    </w:lvl>
    <w:lvl w:ilvl="4" w:tplc="FFFFFFFF" w:tentative="1">
      <w:start w:val="1"/>
      <w:numFmt w:val="lowerLetter"/>
      <w:lvlText w:val="%5."/>
      <w:lvlJc w:val="left"/>
      <w:pPr>
        <w:ind w:left="3915" w:hanging="360"/>
      </w:pPr>
    </w:lvl>
    <w:lvl w:ilvl="5" w:tplc="FFFFFFFF" w:tentative="1">
      <w:start w:val="1"/>
      <w:numFmt w:val="lowerRoman"/>
      <w:lvlText w:val="%6."/>
      <w:lvlJc w:val="right"/>
      <w:pPr>
        <w:ind w:left="4635" w:hanging="180"/>
      </w:pPr>
    </w:lvl>
    <w:lvl w:ilvl="6" w:tplc="FFFFFFFF" w:tentative="1">
      <w:start w:val="1"/>
      <w:numFmt w:val="decimal"/>
      <w:lvlText w:val="%7."/>
      <w:lvlJc w:val="left"/>
      <w:pPr>
        <w:ind w:left="5355" w:hanging="360"/>
      </w:pPr>
    </w:lvl>
    <w:lvl w:ilvl="7" w:tplc="FFFFFFFF" w:tentative="1">
      <w:start w:val="1"/>
      <w:numFmt w:val="lowerLetter"/>
      <w:lvlText w:val="%8."/>
      <w:lvlJc w:val="left"/>
      <w:pPr>
        <w:ind w:left="6075" w:hanging="360"/>
      </w:pPr>
    </w:lvl>
    <w:lvl w:ilvl="8" w:tplc="FFFFFFFF" w:tentative="1">
      <w:start w:val="1"/>
      <w:numFmt w:val="lowerRoman"/>
      <w:lvlText w:val="%9."/>
      <w:lvlJc w:val="right"/>
      <w:pPr>
        <w:ind w:left="6795" w:hanging="180"/>
      </w:pPr>
    </w:lvl>
  </w:abstractNum>
  <w:abstractNum w:abstractNumId="30" w15:restartNumberingAfterBreak="0">
    <w:nsid w:val="504E0971"/>
    <w:multiLevelType w:val="multilevel"/>
    <w:tmpl w:val="B7109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bullet"/>
      <w:lvlText w:val="-"/>
      <w:lvlJc w:val="left"/>
      <w:pPr>
        <w:ind w:left="2880" w:hanging="360"/>
      </w:pPr>
      <w:rPr>
        <w:rFonts w:ascii="Bookman Old Style" w:eastAsia="Bookman Old Style" w:hAnsi="Bookman Old Style" w:cs="Bookman Old Style"/>
        <w:i w:val="0"/>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223552D"/>
    <w:multiLevelType w:val="hybridMultilevel"/>
    <w:tmpl w:val="F58209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5F31B7E"/>
    <w:multiLevelType w:val="hybridMultilevel"/>
    <w:tmpl w:val="71E01172"/>
    <w:lvl w:ilvl="0" w:tplc="AF4A503C">
      <w:start w:val="1"/>
      <w:numFmt w:val="lowerLetter"/>
      <w:lvlText w:val="%1."/>
      <w:lvlJc w:val="left"/>
      <w:pPr>
        <w:ind w:left="2796" w:hanging="360"/>
      </w:pPr>
      <w:rPr>
        <w:rFonts w:ascii="Bookman Old Style" w:hAnsi="Bookman Old Style" w:hint="default"/>
      </w:rPr>
    </w:lvl>
    <w:lvl w:ilvl="1" w:tplc="FFFFFFFF" w:tentative="1">
      <w:start w:val="1"/>
      <w:numFmt w:val="lowerLetter"/>
      <w:lvlText w:val="%2."/>
      <w:lvlJc w:val="left"/>
      <w:pPr>
        <w:ind w:left="3516" w:hanging="360"/>
      </w:pPr>
    </w:lvl>
    <w:lvl w:ilvl="2" w:tplc="FFFFFFFF" w:tentative="1">
      <w:start w:val="1"/>
      <w:numFmt w:val="lowerRoman"/>
      <w:lvlText w:val="%3."/>
      <w:lvlJc w:val="right"/>
      <w:pPr>
        <w:ind w:left="4236" w:hanging="180"/>
      </w:pPr>
    </w:lvl>
    <w:lvl w:ilvl="3" w:tplc="FFFFFFFF" w:tentative="1">
      <w:start w:val="1"/>
      <w:numFmt w:val="decimal"/>
      <w:lvlText w:val="%4."/>
      <w:lvlJc w:val="left"/>
      <w:pPr>
        <w:ind w:left="4956" w:hanging="360"/>
      </w:pPr>
    </w:lvl>
    <w:lvl w:ilvl="4" w:tplc="FFFFFFFF" w:tentative="1">
      <w:start w:val="1"/>
      <w:numFmt w:val="lowerLetter"/>
      <w:lvlText w:val="%5."/>
      <w:lvlJc w:val="left"/>
      <w:pPr>
        <w:ind w:left="5676" w:hanging="360"/>
      </w:pPr>
    </w:lvl>
    <w:lvl w:ilvl="5" w:tplc="FFFFFFFF" w:tentative="1">
      <w:start w:val="1"/>
      <w:numFmt w:val="lowerRoman"/>
      <w:lvlText w:val="%6."/>
      <w:lvlJc w:val="right"/>
      <w:pPr>
        <w:ind w:left="6396" w:hanging="180"/>
      </w:pPr>
    </w:lvl>
    <w:lvl w:ilvl="6" w:tplc="FFFFFFFF" w:tentative="1">
      <w:start w:val="1"/>
      <w:numFmt w:val="decimal"/>
      <w:lvlText w:val="%7."/>
      <w:lvlJc w:val="left"/>
      <w:pPr>
        <w:ind w:left="7116" w:hanging="360"/>
      </w:pPr>
    </w:lvl>
    <w:lvl w:ilvl="7" w:tplc="FFFFFFFF" w:tentative="1">
      <w:start w:val="1"/>
      <w:numFmt w:val="lowerLetter"/>
      <w:lvlText w:val="%8."/>
      <w:lvlJc w:val="left"/>
      <w:pPr>
        <w:ind w:left="7836" w:hanging="360"/>
      </w:pPr>
    </w:lvl>
    <w:lvl w:ilvl="8" w:tplc="FFFFFFFF" w:tentative="1">
      <w:start w:val="1"/>
      <w:numFmt w:val="lowerRoman"/>
      <w:lvlText w:val="%9."/>
      <w:lvlJc w:val="right"/>
      <w:pPr>
        <w:ind w:left="8556" w:hanging="180"/>
      </w:pPr>
    </w:lvl>
  </w:abstractNum>
  <w:abstractNum w:abstractNumId="33" w15:restartNumberingAfterBreak="0">
    <w:nsid w:val="5735646B"/>
    <w:multiLevelType w:val="hybridMultilevel"/>
    <w:tmpl w:val="611E2168"/>
    <w:lvl w:ilvl="0" w:tplc="38090019">
      <w:start w:val="1"/>
      <w:numFmt w:val="lowerLetter"/>
      <w:lvlText w:val="%1."/>
      <w:lvlJc w:val="left"/>
      <w:pPr>
        <w:ind w:left="1001" w:hanging="360"/>
      </w:pPr>
    </w:lvl>
    <w:lvl w:ilvl="1" w:tplc="38090019" w:tentative="1">
      <w:start w:val="1"/>
      <w:numFmt w:val="lowerLetter"/>
      <w:lvlText w:val="%2."/>
      <w:lvlJc w:val="left"/>
      <w:pPr>
        <w:ind w:left="1721" w:hanging="360"/>
      </w:pPr>
    </w:lvl>
    <w:lvl w:ilvl="2" w:tplc="3809001B" w:tentative="1">
      <w:start w:val="1"/>
      <w:numFmt w:val="lowerRoman"/>
      <w:lvlText w:val="%3."/>
      <w:lvlJc w:val="right"/>
      <w:pPr>
        <w:ind w:left="2441" w:hanging="180"/>
      </w:pPr>
    </w:lvl>
    <w:lvl w:ilvl="3" w:tplc="3809000F" w:tentative="1">
      <w:start w:val="1"/>
      <w:numFmt w:val="decimal"/>
      <w:lvlText w:val="%4."/>
      <w:lvlJc w:val="left"/>
      <w:pPr>
        <w:ind w:left="3161" w:hanging="360"/>
      </w:pPr>
    </w:lvl>
    <w:lvl w:ilvl="4" w:tplc="38090019" w:tentative="1">
      <w:start w:val="1"/>
      <w:numFmt w:val="lowerLetter"/>
      <w:lvlText w:val="%5."/>
      <w:lvlJc w:val="left"/>
      <w:pPr>
        <w:ind w:left="3881" w:hanging="360"/>
      </w:pPr>
    </w:lvl>
    <w:lvl w:ilvl="5" w:tplc="3809001B" w:tentative="1">
      <w:start w:val="1"/>
      <w:numFmt w:val="lowerRoman"/>
      <w:lvlText w:val="%6."/>
      <w:lvlJc w:val="right"/>
      <w:pPr>
        <w:ind w:left="4601" w:hanging="180"/>
      </w:pPr>
    </w:lvl>
    <w:lvl w:ilvl="6" w:tplc="3809000F" w:tentative="1">
      <w:start w:val="1"/>
      <w:numFmt w:val="decimal"/>
      <w:lvlText w:val="%7."/>
      <w:lvlJc w:val="left"/>
      <w:pPr>
        <w:ind w:left="5321" w:hanging="360"/>
      </w:pPr>
    </w:lvl>
    <w:lvl w:ilvl="7" w:tplc="38090019" w:tentative="1">
      <w:start w:val="1"/>
      <w:numFmt w:val="lowerLetter"/>
      <w:lvlText w:val="%8."/>
      <w:lvlJc w:val="left"/>
      <w:pPr>
        <w:ind w:left="6041" w:hanging="360"/>
      </w:pPr>
    </w:lvl>
    <w:lvl w:ilvl="8" w:tplc="3809001B" w:tentative="1">
      <w:start w:val="1"/>
      <w:numFmt w:val="lowerRoman"/>
      <w:lvlText w:val="%9."/>
      <w:lvlJc w:val="right"/>
      <w:pPr>
        <w:ind w:left="6761" w:hanging="180"/>
      </w:pPr>
    </w:lvl>
  </w:abstractNum>
  <w:abstractNum w:abstractNumId="34" w15:restartNumberingAfterBreak="0">
    <w:nsid w:val="5B0510C7"/>
    <w:multiLevelType w:val="hybridMultilevel"/>
    <w:tmpl w:val="44D04CB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5" w15:restartNumberingAfterBreak="0">
    <w:nsid w:val="5D501A83"/>
    <w:multiLevelType w:val="hybridMultilevel"/>
    <w:tmpl w:val="7354F0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D6072B6"/>
    <w:multiLevelType w:val="multilevel"/>
    <w:tmpl w:val="BCBC1DB2"/>
    <w:lvl w:ilvl="0">
      <w:start w:val="2"/>
      <w:numFmt w:val="decimal"/>
      <w:lvlText w:val="%1."/>
      <w:lvlJc w:val="left"/>
      <w:pPr>
        <w:ind w:left="1716" w:hanging="360"/>
      </w:pPr>
      <w:rPr>
        <w:rFonts w:hint="default"/>
      </w:rPr>
    </w:lvl>
    <w:lvl w:ilvl="1">
      <w:start w:val="1"/>
      <w:numFmt w:val="decimal"/>
      <w:lvlText w:val="3.%2"/>
      <w:lvlJc w:val="left"/>
      <w:pPr>
        <w:ind w:left="2076" w:hanging="720"/>
      </w:pPr>
      <w:rPr>
        <w:rFonts w:hint="default"/>
        <w:color w:val="000000"/>
      </w:rPr>
    </w:lvl>
    <w:lvl w:ilvl="2">
      <w:start w:val="1"/>
      <w:numFmt w:val="decimal"/>
      <w:lvlText w:val="%1.%2.%3"/>
      <w:lvlJc w:val="left"/>
      <w:pPr>
        <w:ind w:left="2076" w:hanging="720"/>
      </w:pPr>
      <w:rPr>
        <w:rFonts w:hint="default"/>
        <w:color w:val="000000"/>
      </w:rPr>
    </w:lvl>
    <w:lvl w:ilvl="3">
      <w:start w:val="1"/>
      <w:numFmt w:val="decimal"/>
      <w:lvlText w:val="%1.%2.%3.%4"/>
      <w:lvlJc w:val="left"/>
      <w:pPr>
        <w:ind w:left="2436" w:hanging="1080"/>
      </w:pPr>
      <w:rPr>
        <w:rFonts w:hint="default"/>
      </w:rPr>
    </w:lvl>
    <w:lvl w:ilvl="4">
      <w:start w:val="1"/>
      <w:numFmt w:val="decimal"/>
      <w:lvlText w:val="%1.%2.%3.%4.%5"/>
      <w:lvlJc w:val="left"/>
      <w:pPr>
        <w:ind w:left="2436" w:hanging="1080"/>
      </w:pPr>
      <w:rPr>
        <w:rFonts w:hint="default"/>
      </w:rPr>
    </w:lvl>
    <w:lvl w:ilvl="5">
      <w:start w:val="1"/>
      <w:numFmt w:val="decimal"/>
      <w:lvlText w:val="%1.%2.%3.%4.%5.%6"/>
      <w:lvlJc w:val="left"/>
      <w:pPr>
        <w:ind w:left="2796" w:hanging="1438"/>
      </w:pPr>
      <w:rPr>
        <w:rFonts w:hint="default"/>
      </w:rPr>
    </w:lvl>
    <w:lvl w:ilvl="6">
      <w:start w:val="1"/>
      <w:numFmt w:val="decimal"/>
      <w:lvlText w:val="%1.%2.%3.%4.%5.%6.%7"/>
      <w:lvlJc w:val="left"/>
      <w:pPr>
        <w:ind w:left="3156" w:hanging="1798"/>
      </w:pPr>
      <w:rPr>
        <w:rFonts w:hint="default"/>
      </w:rPr>
    </w:lvl>
    <w:lvl w:ilvl="7">
      <w:start w:val="1"/>
      <w:numFmt w:val="decimal"/>
      <w:lvlText w:val="%1.%2.%3.%4.%5.%6.%7.%8"/>
      <w:lvlJc w:val="left"/>
      <w:pPr>
        <w:ind w:left="3156" w:hanging="1798"/>
      </w:pPr>
      <w:rPr>
        <w:rFonts w:hint="default"/>
      </w:rPr>
    </w:lvl>
    <w:lvl w:ilvl="8">
      <w:start w:val="1"/>
      <w:numFmt w:val="decimal"/>
      <w:lvlText w:val="%1.%2.%3.%4.%5.%6.%7.%8.%9"/>
      <w:lvlJc w:val="left"/>
      <w:pPr>
        <w:ind w:left="3516" w:hanging="2160"/>
      </w:pPr>
      <w:rPr>
        <w:rFonts w:hint="default"/>
      </w:rPr>
    </w:lvl>
  </w:abstractNum>
  <w:abstractNum w:abstractNumId="37" w15:restartNumberingAfterBreak="0">
    <w:nsid w:val="5EA0774C"/>
    <w:multiLevelType w:val="hybridMultilevel"/>
    <w:tmpl w:val="D49C04AA"/>
    <w:lvl w:ilvl="0" w:tplc="38090019">
      <w:start w:val="1"/>
      <w:numFmt w:val="lowerLetter"/>
      <w:lvlText w:val="%1."/>
      <w:lvlJc w:val="left"/>
      <w:pPr>
        <w:ind w:left="1040" w:hanging="360"/>
      </w:pPr>
    </w:lvl>
    <w:lvl w:ilvl="1" w:tplc="38090019" w:tentative="1">
      <w:start w:val="1"/>
      <w:numFmt w:val="lowerLetter"/>
      <w:lvlText w:val="%2."/>
      <w:lvlJc w:val="left"/>
      <w:pPr>
        <w:ind w:left="1760" w:hanging="360"/>
      </w:pPr>
    </w:lvl>
    <w:lvl w:ilvl="2" w:tplc="3809001B" w:tentative="1">
      <w:start w:val="1"/>
      <w:numFmt w:val="lowerRoman"/>
      <w:lvlText w:val="%3."/>
      <w:lvlJc w:val="right"/>
      <w:pPr>
        <w:ind w:left="2480" w:hanging="180"/>
      </w:pPr>
    </w:lvl>
    <w:lvl w:ilvl="3" w:tplc="3809000F" w:tentative="1">
      <w:start w:val="1"/>
      <w:numFmt w:val="decimal"/>
      <w:lvlText w:val="%4."/>
      <w:lvlJc w:val="left"/>
      <w:pPr>
        <w:ind w:left="3200" w:hanging="360"/>
      </w:pPr>
    </w:lvl>
    <w:lvl w:ilvl="4" w:tplc="38090019" w:tentative="1">
      <w:start w:val="1"/>
      <w:numFmt w:val="lowerLetter"/>
      <w:lvlText w:val="%5."/>
      <w:lvlJc w:val="left"/>
      <w:pPr>
        <w:ind w:left="3920" w:hanging="360"/>
      </w:pPr>
    </w:lvl>
    <w:lvl w:ilvl="5" w:tplc="3809001B" w:tentative="1">
      <w:start w:val="1"/>
      <w:numFmt w:val="lowerRoman"/>
      <w:lvlText w:val="%6."/>
      <w:lvlJc w:val="right"/>
      <w:pPr>
        <w:ind w:left="4640" w:hanging="180"/>
      </w:pPr>
    </w:lvl>
    <w:lvl w:ilvl="6" w:tplc="3809000F" w:tentative="1">
      <w:start w:val="1"/>
      <w:numFmt w:val="decimal"/>
      <w:lvlText w:val="%7."/>
      <w:lvlJc w:val="left"/>
      <w:pPr>
        <w:ind w:left="5360" w:hanging="360"/>
      </w:pPr>
    </w:lvl>
    <w:lvl w:ilvl="7" w:tplc="38090019" w:tentative="1">
      <w:start w:val="1"/>
      <w:numFmt w:val="lowerLetter"/>
      <w:lvlText w:val="%8."/>
      <w:lvlJc w:val="left"/>
      <w:pPr>
        <w:ind w:left="6080" w:hanging="360"/>
      </w:pPr>
    </w:lvl>
    <w:lvl w:ilvl="8" w:tplc="3809001B" w:tentative="1">
      <w:start w:val="1"/>
      <w:numFmt w:val="lowerRoman"/>
      <w:lvlText w:val="%9."/>
      <w:lvlJc w:val="right"/>
      <w:pPr>
        <w:ind w:left="6800" w:hanging="180"/>
      </w:pPr>
    </w:lvl>
  </w:abstractNum>
  <w:abstractNum w:abstractNumId="38" w15:restartNumberingAfterBreak="0">
    <w:nsid w:val="64196C86"/>
    <w:multiLevelType w:val="multilevel"/>
    <w:tmpl w:val="2710081E"/>
    <w:lvl w:ilvl="0">
      <w:start w:val="1"/>
      <w:numFmt w:val="decimal"/>
      <w:lvlText w:val="%1."/>
      <w:lvlJc w:val="left"/>
      <w:pPr>
        <w:ind w:left="2076" w:hanging="360"/>
      </w:pPr>
      <w:rPr>
        <w:rFonts w:ascii="Bookman Old Style" w:eastAsia="Bookman Old Style" w:hAnsi="Bookman Old Style" w:cs="Bookman Old Style"/>
      </w:rPr>
    </w:lvl>
    <w:lvl w:ilvl="1">
      <w:start w:val="1"/>
      <w:numFmt w:val="decimal"/>
      <w:lvlText w:val="%1.%2"/>
      <w:lvlJc w:val="left"/>
      <w:pPr>
        <w:ind w:left="2436" w:hanging="720"/>
      </w:pPr>
    </w:lvl>
    <w:lvl w:ilvl="2">
      <w:start w:val="1"/>
      <w:numFmt w:val="decimal"/>
      <w:lvlText w:val="%1.%2.%3"/>
      <w:lvlJc w:val="left"/>
      <w:pPr>
        <w:ind w:left="2436" w:hanging="720"/>
      </w:pPr>
    </w:lvl>
    <w:lvl w:ilvl="3">
      <w:start w:val="1"/>
      <w:numFmt w:val="decimal"/>
      <w:lvlText w:val="%1.%2.%3.%4"/>
      <w:lvlJc w:val="left"/>
      <w:pPr>
        <w:ind w:left="2796" w:hanging="1078"/>
      </w:pPr>
    </w:lvl>
    <w:lvl w:ilvl="4">
      <w:start w:val="1"/>
      <w:numFmt w:val="decimal"/>
      <w:lvlText w:val="%1.%2.%3.%4.%5"/>
      <w:lvlJc w:val="left"/>
      <w:pPr>
        <w:ind w:left="2796" w:hanging="1078"/>
      </w:pPr>
    </w:lvl>
    <w:lvl w:ilvl="5">
      <w:start w:val="1"/>
      <w:numFmt w:val="decimal"/>
      <w:lvlText w:val="%1.%2.%3.%4.%5.%6"/>
      <w:lvlJc w:val="left"/>
      <w:pPr>
        <w:ind w:left="3156" w:hanging="1438"/>
      </w:pPr>
    </w:lvl>
    <w:lvl w:ilvl="6">
      <w:start w:val="1"/>
      <w:numFmt w:val="decimal"/>
      <w:lvlText w:val="%1.%2.%3.%4.%5.%6.%7"/>
      <w:lvlJc w:val="left"/>
      <w:pPr>
        <w:ind w:left="3516" w:hanging="1798"/>
      </w:pPr>
    </w:lvl>
    <w:lvl w:ilvl="7">
      <w:start w:val="1"/>
      <w:numFmt w:val="decimal"/>
      <w:lvlText w:val="%1.%2.%3.%4.%5.%6.%7.%8"/>
      <w:lvlJc w:val="left"/>
      <w:pPr>
        <w:ind w:left="3516" w:hanging="1798"/>
      </w:pPr>
    </w:lvl>
    <w:lvl w:ilvl="8">
      <w:start w:val="1"/>
      <w:numFmt w:val="decimal"/>
      <w:lvlText w:val="%1.%2.%3.%4.%5.%6.%7.%8.%9"/>
      <w:lvlJc w:val="left"/>
      <w:pPr>
        <w:ind w:left="3876" w:hanging="2160"/>
      </w:pPr>
    </w:lvl>
  </w:abstractNum>
  <w:abstractNum w:abstractNumId="39" w15:restartNumberingAfterBreak="0">
    <w:nsid w:val="644921C5"/>
    <w:multiLevelType w:val="multilevel"/>
    <w:tmpl w:val="827C3D7E"/>
    <w:lvl w:ilvl="0">
      <w:start w:val="1"/>
      <w:numFmt w:val="decimal"/>
      <w:lvlText w:val="%1."/>
      <w:lvlJc w:val="left"/>
      <w:pPr>
        <w:tabs>
          <w:tab w:val="num" w:pos="720"/>
        </w:tabs>
        <w:ind w:left="720" w:hanging="360"/>
      </w:pPr>
      <w:rPr>
        <w:color w:val="auto"/>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bullet"/>
      <w:lvlText w:val="-"/>
      <w:lvlJc w:val="left"/>
      <w:pPr>
        <w:ind w:left="2880" w:hanging="360"/>
      </w:pPr>
      <w:rPr>
        <w:rFonts w:ascii="Bookman Old Style" w:eastAsiaTheme="minorHAnsi" w:hAnsi="Bookman Old Style" w:cstheme="minorBidi" w:hint="default"/>
        <w:i w:val="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4AC60DB"/>
    <w:multiLevelType w:val="hybridMultilevel"/>
    <w:tmpl w:val="FF9EE0FC"/>
    <w:lvl w:ilvl="0" w:tplc="819CA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6EC443C"/>
    <w:multiLevelType w:val="hybridMultilevel"/>
    <w:tmpl w:val="D91234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6FB7C2E"/>
    <w:multiLevelType w:val="hybridMultilevel"/>
    <w:tmpl w:val="8788D05E"/>
    <w:lvl w:ilvl="0" w:tplc="38090019">
      <w:start w:val="1"/>
      <w:numFmt w:val="lowerLetter"/>
      <w:lvlText w:val="%1."/>
      <w:lvlJc w:val="left"/>
      <w:pPr>
        <w:ind w:left="1035" w:hanging="360"/>
      </w:pPr>
    </w:lvl>
    <w:lvl w:ilvl="1" w:tplc="38090019" w:tentative="1">
      <w:start w:val="1"/>
      <w:numFmt w:val="lowerLetter"/>
      <w:lvlText w:val="%2."/>
      <w:lvlJc w:val="left"/>
      <w:pPr>
        <w:ind w:left="1755" w:hanging="360"/>
      </w:pPr>
    </w:lvl>
    <w:lvl w:ilvl="2" w:tplc="3809001B" w:tentative="1">
      <w:start w:val="1"/>
      <w:numFmt w:val="lowerRoman"/>
      <w:lvlText w:val="%3."/>
      <w:lvlJc w:val="right"/>
      <w:pPr>
        <w:ind w:left="2475" w:hanging="180"/>
      </w:pPr>
    </w:lvl>
    <w:lvl w:ilvl="3" w:tplc="3809000F" w:tentative="1">
      <w:start w:val="1"/>
      <w:numFmt w:val="decimal"/>
      <w:lvlText w:val="%4."/>
      <w:lvlJc w:val="left"/>
      <w:pPr>
        <w:ind w:left="3195" w:hanging="360"/>
      </w:pPr>
    </w:lvl>
    <w:lvl w:ilvl="4" w:tplc="38090019" w:tentative="1">
      <w:start w:val="1"/>
      <w:numFmt w:val="lowerLetter"/>
      <w:lvlText w:val="%5."/>
      <w:lvlJc w:val="left"/>
      <w:pPr>
        <w:ind w:left="3915" w:hanging="360"/>
      </w:pPr>
    </w:lvl>
    <w:lvl w:ilvl="5" w:tplc="3809001B" w:tentative="1">
      <w:start w:val="1"/>
      <w:numFmt w:val="lowerRoman"/>
      <w:lvlText w:val="%6."/>
      <w:lvlJc w:val="right"/>
      <w:pPr>
        <w:ind w:left="4635" w:hanging="180"/>
      </w:pPr>
    </w:lvl>
    <w:lvl w:ilvl="6" w:tplc="3809000F" w:tentative="1">
      <w:start w:val="1"/>
      <w:numFmt w:val="decimal"/>
      <w:lvlText w:val="%7."/>
      <w:lvlJc w:val="left"/>
      <w:pPr>
        <w:ind w:left="5355" w:hanging="360"/>
      </w:pPr>
    </w:lvl>
    <w:lvl w:ilvl="7" w:tplc="38090019" w:tentative="1">
      <w:start w:val="1"/>
      <w:numFmt w:val="lowerLetter"/>
      <w:lvlText w:val="%8."/>
      <w:lvlJc w:val="left"/>
      <w:pPr>
        <w:ind w:left="6075" w:hanging="360"/>
      </w:pPr>
    </w:lvl>
    <w:lvl w:ilvl="8" w:tplc="3809001B" w:tentative="1">
      <w:start w:val="1"/>
      <w:numFmt w:val="lowerRoman"/>
      <w:lvlText w:val="%9."/>
      <w:lvlJc w:val="right"/>
      <w:pPr>
        <w:ind w:left="6795" w:hanging="180"/>
      </w:pPr>
    </w:lvl>
  </w:abstractNum>
  <w:abstractNum w:abstractNumId="43" w15:restartNumberingAfterBreak="0">
    <w:nsid w:val="67626619"/>
    <w:multiLevelType w:val="hybridMultilevel"/>
    <w:tmpl w:val="7354F0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97153FA"/>
    <w:multiLevelType w:val="hybridMultilevel"/>
    <w:tmpl w:val="6C5A44AE"/>
    <w:lvl w:ilvl="0" w:tplc="38090019">
      <w:start w:val="1"/>
      <w:numFmt w:val="lowerLetter"/>
      <w:lvlText w:val="%1."/>
      <w:lvlJc w:val="left"/>
      <w:pPr>
        <w:ind w:left="1035" w:hanging="360"/>
      </w:pPr>
    </w:lvl>
    <w:lvl w:ilvl="1" w:tplc="FFFFFFFF" w:tentative="1">
      <w:start w:val="1"/>
      <w:numFmt w:val="lowerLetter"/>
      <w:lvlText w:val="%2."/>
      <w:lvlJc w:val="left"/>
      <w:pPr>
        <w:ind w:left="1755" w:hanging="360"/>
      </w:pPr>
    </w:lvl>
    <w:lvl w:ilvl="2" w:tplc="FFFFFFFF" w:tentative="1">
      <w:start w:val="1"/>
      <w:numFmt w:val="lowerRoman"/>
      <w:lvlText w:val="%3."/>
      <w:lvlJc w:val="right"/>
      <w:pPr>
        <w:ind w:left="2475" w:hanging="180"/>
      </w:pPr>
    </w:lvl>
    <w:lvl w:ilvl="3" w:tplc="FFFFFFFF" w:tentative="1">
      <w:start w:val="1"/>
      <w:numFmt w:val="decimal"/>
      <w:lvlText w:val="%4."/>
      <w:lvlJc w:val="left"/>
      <w:pPr>
        <w:ind w:left="3195" w:hanging="360"/>
      </w:pPr>
    </w:lvl>
    <w:lvl w:ilvl="4" w:tplc="FFFFFFFF" w:tentative="1">
      <w:start w:val="1"/>
      <w:numFmt w:val="lowerLetter"/>
      <w:lvlText w:val="%5."/>
      <w:lvlJc w:val="left"/>
      <w:pPr>
        <w:ind w:left="3915" w:hanging="360"/>
      </w:pPr>
    </w:lvl>
    <w:lvl w:ilvl="5" w:tplc="FFFFFFFF" w:tentative="1">
      <w:start w:val="1"/>
      <w:numFmt w:val="lowerRoman"/>
      <w:lvlText w:val="%6."/>
      <w:lvlJc w:val="right"/>
      <w:pPr>
        <w:ind w:left="4635" w:hanging="180"/>
      </w:pPr>
    </w:lvl>
    <w:lvl w:ilvl="6" w:tplc="FFFFFFFF" w:tentative="1">
      <w:start w:val="1"/>
      <w:numFmt w:val="decimal"/>
      <w:lvlText w:val="%7."/>
      <w:lvlJc w:val="left"/>
      <w:pPr>
        <w:ind w:left="5355" w:hanging="360"/>
      </w:pPr>
    </w:lvl>
    <w:lvl w:ilvl="7" w:tplc="FFFFFFFF" w:tentative="1">
      <w:start w:val="1"/>
      <w:numFmt w:val="lowerLetter"/>
      <w:lvlText w:val="%8."/>
      <w:lvlJc w:val="left"/>
      <w:pPr>
        <w:ind w:left="6075" w:hanging="360"/>
      </w:pPr>
    </w:lvl>
    <w:lvl w:ilvl="8" w:tplc="FFFFFFFF" w:tentative="1">
      <w:start w:val="1"/>
      <w:numFmt w:val="lowerRoman"/>
      <w:lvlText w:val="%9."/>
      <w:lvlJc w:val="right"/>
      <w:pPr>
        <w:ind w:left="6795" w:hanging="180"/>
      </w:pPr>
    </w:lvl>
  </w:abstractNum>
  <w:abstractNum w:abstractNumId="45" w15:restartNumberingAfterBreak="0">
    <w:nsid w:val="6B480A71"/>
    <w:multiLevelType w:val="multilevel"/>
    <w:tmpl w:val="8DEC1A3C"/>
    <w:lvl w:ilvl="0">
      <w:start w:val="1"/>
      <w:numFmt w:val="decimal"/>
      <w:lvlText w:val="2.1.2.%1"/>
      <w:lvlJc w:val="left"/>
      <w:pPr>
        <w:ind w:left="38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D3D7C21"/>
    <w:multiLevelType w:val="hybridMultilevel"/>
    <w:tmpl w:val="A992C654"/>
    <w:lvl w:ilvl="0" w:tplc="24BED078">
      <w:start w:val="1"/>
      <w:numFmt w:val="lowerLetter"/>
      <w:lvlText w:val="%1."/>
      <w:lvlJc w:val="left"/>
      <w:pPr>
        <w:ind w:left="2796" w:hanging="360"/>
      </w:pPr>
      <w:rPr>
        <w:rFonts w:ascii="Bookman Old Style" w:hAnsi="Bookman Old Style" w:hint="default"/>
      </w:rPr>
    </w:lvl>
    <w:lvl w:ilvl="1" w:tplc="38090019" w:tentative="1">
      <w:start w:val="1"/>
      <w:numFmt w:val="lowerLetter"/>
      <w:lvlText w:val="%2."/>
      <w:lvlJc w:val="left"/>
      <w:pPr>
        <w:ind w:left="3516" w:hanging="360"/>
      </w:pPr>
    </w:lvl>
    <w:lvl w:ilvl="2" w:tplc="3809001B" w:tentative="1">
      <w:start w:val="1"/>
      <w:numFmt w:val="lowerRoman"/>
      <w:lvlText w:val="%3."/>
      <w:lvlJc w:val="right"/>
      <w:pPr>
        <w:ind w:left="4236" w:hanging="180"/>
      </w:pPr>
    </w:lvl>
    <w:lvl w:ilvl="3" w:tplc="3809000F" w:tentative="1">
      <w:start w:val="1"/>
      <w:numFmt w:val="decimal"/>
      <w:lvlText w:val="%4."/>
      <w:lvlJc w:val="left"/>
      <w:pPr>
        <w:ind w:left="4956" w:hanging="360"/>
      </w:pPr>
    </w:lvl>
    <w:lvl w:ilvl="4" w:tplc="38090019" w:tentative="1">
      <w:start w:val="1"/>
      <w:numFmt w:val="lowerLetter"/>
      <w:lvlText w:val="%5."/>
      <w:lvlJc w:val="left"/>
      <w:pPr>
        <w:ind w:left="5676" w:hanging="360"/>
      </w:pPr>
    </w:lvl>
    <w:lvl w:ilvl="5" w:tplc="3809001B" w:tentative="1">
      <w:start w:val="1"/>
      <w:numFmt w:val="lowerRoman"/>
      <w:lvlText w:val="%6."/>
      <w:lvlJc w:val="right"/>
      <w:pPr>
        <w:ind w:left="6396" w:hanging="180"/>
      </w:pPr>
    </w:lvl>
    <w:lvl w:ilvl="6" w:tplc="3809000F" w:tentative="1">
      <w:start w:val="1"/>
      <w:numFmt w:val="decimal"/>
      <w:lvlText w:val="%7."/>
      <w:lvlJc w:val="left"/>
      <w:pPr>
        <w:ind w:left="7116" w:hanging="360"/>
      </w:pPr>
    </w:lvl>
    <w:lvl w:ilvl="7" w:tplc="38090019" w:tentative="1">
      <w:start w:val="1"/>
      <w:numFmt w:val="lowerLetter"/>
      <w:lvlText w:val="%8."/>
      <w:lvlJc w:val="left"/>
      <w:pPr>
        <w:ind w:left="7836" w:hanging="360"/>
      </w:pPr>
    </w:lvl>
    <w:lvl w:ilvl="8" w:tplc="3809001B" w:tentative="1">
      <w:start w:val="1"/>
      <w:numFmt w:val="lowerRoman"/>
      <w:lvlText w:val="%9."/>
      <w:lvlJc w:val="right"/>
      <w:pPr>
        <w:ind w:left="8556" w:hanging="180"/>
      </w:pPr>
    </w:lvl>
  </w:abstractNum>
  <w:abstractNum w:abstractNumId="47" w15:restartNumberingAfterBreak="0">
    <w:nsid w:val="6E4D3C17"/>
    <w:multiLevelType w:val="multilevel"/>
    <w:tmpl w:val="E7D0DC26"/>
    <w:lvl w:ilvl="0">
      <w:start w:val="1"/>
      <w:numFmt w:val="lowerLetter"/>
      <w:lvlText w:val="%1."/>
      <w:lvlJc w:val="left"/>
      <w:pPr>
        <w:ind w:left="2250" w:hanging="360"/>
      </w:pPr>
    </w:lvl>
    <w:lvl w:ilvl="1">
      <w:start w:val="1"/>
      <w:numFmt w:val="lowerLetter"/>
      <w:lvlText w:val="%2."/>
      <w:lvlJc w:val="left"/>
      <w:pPr>
        <w:ind w:left="2970" w:hanging="360"/>
      </w:pPr>
      <w:rPr>
        <w:color w:val="000000"/>
      </w:rPr>
    </w:lvl>
    <w:lvl w:ilvl="2">
      <w:start w:val="1"/>
      <w:numFmt w:val="decimal"/>
      <w:lvlText w:val="2.1.3.%3"/>
      <w:lvlJc w:val="left"/>
      <w:pPr>
        <w:ind w:left="3870" w:hanging="36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48" w15:restartNumberingAfterBreak="0">
    <w:nsid w:val="6FFB3088"/>
    <w:multiLevelType w:val="hybridMultilevel"/>
    <w:tmpl w:val="8788D05E"/>
    <w:lvl w:ilvl="0" w:tplc="FFFFFFFF">
      <w:start w:val="1"/>
      <w:numFmt w:val="lowerLetter"/>
      <w:lvlText w:val="%1."/>
      <w:lvlJc w:val="left"/>
      <w:pPr>
        <w:ind w:left="1035" w:hanging="360"/>
      </w:pPr>
    </w:lvl>
    <w:lvl w:ilvl="1" w:tplc="FFFFFFFF" w:tentative="1">
      <w:start w:val="1"/>
      <w:numFmt w:val="lowerLetter"/>
      <w:lvlText w:val="%2."/>
      <w:lvlJc w:val="left"/>
      <w:pPr>
        <w:ind w:left="1755" w:hanging="360"/>
      </w:pPr>
    </w:lvl>
    <w:lvl w:ilvl="2" w:tplc="FFFFFFFF" w:tentative="1">
      <w:start w:val="1"/>
      <w:numFmt w:val="lowerRoman"/>
      <w:lvlText w:val="%3."/>
      <w:lvlJc w:val="right"/>
      <w:pPr>
        <w:ind w:left="2475" w:hanging="180"/>
      </w:pPr>
    </w:lvl>
    <w:lvl w:ilvl="3" w:tplc="FFFFFFFF" w:tentative="1">
      <w:start w:val="1"/>
      <w:numFmt w:val="decimal"/>
      <w:lvlText w:val="%4."/>
      <w:lvlJc w:val="left"/>
      <w:pPr>
        <w:ind w:left="3195" w:hanging="360"/>
      </w:pPr>
    </w:lvl>
    <w:lvl w:ilvl="4" w:tplc="FFFFFFFF" w:tentative="1">
      <w:start w:val="1"/>
      <w:numFmt w:val="lowerLetter"/>
      <w:lvlText w:val="%5."/>
      <w:lvlJc w:val="left"/>
      <w:pPr>
        <w:ind w:left="3915" w:hanging="360"/>
      </w:pPr>
    </w:lvl>
    <w:lvl w:ilvl="5" w:tplc="FFFFFFFF" w:tentative="1">
      <w:start w:val="1"/>
      <w:numFmt w:val="lowerRoman"/>
      <w:lvlText w:val="%6."/>
      <w:lvlJc w:val="right"/>
      <w:pPr>
        <w:ind w:left="4635" w:hanging="180"/>
      </w:pPr>
    </w:lvl>
    <w:lvl w:ilvl="6" w:tplc="FFFFFFFF" w:tentative="1">
      <w:start w:val="1"/>
      <w:numFmt w:val="decimal"/>
      <w:lvlText w:val="%7."/>
      <w:lvlJc w:val="left"/>
      <w:pPr>
        <w:ind w:left="5355" w:hanging="360"/>
      </w:pPr>
    </w:lvl>
    <w:lvl w:ilvl="7" w:tplc="FFFFFFFF" w:tentative="1">
      <w:start w:val="1"/>
      <w:numFmt w:val="lowerLetter"/>
      <w:lvlText w:val="%8."/>
      <w:lvlJc w:val="left"/>
      <w:pPr>
        <w:ind w:left="6075" w:hanging="360"/>
      </w:pPr>
    </w:lvl>
    <w:lvl w:ilvl="8" w:tplc="FFFFFFFF" w:tentative="1">
      <w:start w:val="1"/>
      <w:numFmt w:val="lowerRoman"/>
      <w:lvlText w:val="%9."/>
      <w:lvlJc w:val="right"/>
      <w:pPr>
        <w:ind w:left="6795" w:hanging="180"/>
      </w:pPr>
    </w:lvl>
  </w:abstractNum>
  <w:abstractNum w:abstractNumId="49" w15:restartNumberingAfterBreak="0">
    <w:nsid w:val="714D74DA"/>
    <w:multiLevelType w:val="hybridMultilevel"/>
    <w:tmpl w:val="7354F0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56A3C3F"/>
    <w:multiLevelType w:val="hybridMultilevel"/>
    <w:tmpl w:val="7354F0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5D124EC"/>
    <w:multiLevelType w:val="multilevel"/>
    <w:tmpl w:val="3D1841C4"/>
    <w:lvl w:ilvl="0">
      <w:start w:val="1"/>
      <w:numFmt w:val="lowerLetter"/>
      <w:lvlText w:val="%1."/>
      <w:lvlJc w:val="left"/>
      <w:pPr>
        <w:ind w:left="2076" w:hanging="360"/>
      </w:pPr>
    </w:lvl>
    <w:lvl w:ilvl="1">
      <w:start w:val="1"/>
      <w:numFmt w:val="lowerLetter"/>
      <w:lvlText w:val="%2."/>
      <w:lvlJc w:val="left"/>
      <w:pPr>
        <w:ind w:left="2796" w:hanging="360"/>
      </w:pPr>
    </w:lvl>
    <w:lvl w:ilvl="2">
      <w:start w:val="1"/>
      <w:numFmt w:val="lowerRoman"/>
      <w:lvlText w:val="%3."/>
      <w:lvlJc w:val="right"/>
      <w:pPr>
        <w:ind w:left="3516" w:hanging="180"/>
      </w:pPr>
    </w:lvl>
    <w:lvl w:ilvl="3">
      <w:start w:val="1"/>
      <w:numFmt w:val="decimal"/>
      <w:lvlText w:val="%4."/>
      <w:lvlJc w:val="left"/>
      <w:pPr>
        <w:ind w:left="4236" w:hanging="360"/>
      </w:pPr>
    </w:lvl>
    <w:lvl w:ilvl="4">
      <w:start w:val="1"/>
      <w:numFmt w:val="lowerLetter"/>
      <w:lvlText w:val="%5."/>
      <w:lvlJc w:val="left"/>
      <w:pPr>
        <w:ind w:left="4956" w:hanging="360"/>
      </w:pPr>
    </w:lvl>
    <w:lvl w:ilvl="5">
      <w:start w:val="1"/>
      <w:numFmt w:val="lowerRoman"/>
      <w:lvlText w:val="%6."/>
      <w:lvlJc w:val="right"/>
      <w:pPr>
        <w:ind w:left="5676" w:hanging="180"/>
      </w:pPr>
    </w:lvl>
    <w:lvl w:ilvl="6">
      <w:start w:val="1"/>
      <w:numFmt w:val="decimal"/>
      <w:lvlText w:val="%7."/>
      <w:lvlJc w:val="left"/>
      <w:pPr>
        <w:ind w:left="6396" w:hanging="360"/>
      </w:pPr>
    </w:lvl>
    <w:lvl w:ilvl="7">
      <w:start w:val="1"/>
      <w:numFmt w:val="lowerLetter"/>
      <w:lvlText w:val="%8."/>
      <w:lvlJc w:val="left"/>
      <w:pPr>
        <w:ind w:left="7116" w:hanging="360"/>
      </w:pPr>
    </w:lvl>
    <w:lvl w:ilvl="8">
      <w:start w:val="1"/>
      <w:numFmt w:val="lowerRoman"/>
      <w:lvlText w:val="%9."/>
      <w:lvlJc w:val="right"/>
      <w:pPr>
        <w:ind w:left="7836" w:hanging="180"/>
      </w:pPr>
    </w:lvl>
  </w:abstractNum>
  <w:abstractNum w:abstractNumId="52" w15:restartNumberingAfterBreak="0">
    <w:nsid w:val="778C0304"/>
    <w:multiLevelType w:val="hybridMultilevel"/>
    <w:tmpl w:val="BF4A0336"/>
    <w:lvl w:ilvl="0" w:tplc="38090001">
      <w:start w:val="1"/>
      <w:numFmt w:val="bullet"/>
      <w:lvlText w:val=""/>
      <w:lvlJc w:val="left"/>
      <w:pPr>
        <w:ind w:left="1460" w:hanging="360"/>
      </w:pPr>
      <w:rPr>
        <w:rFonts w:ascii="Symbol" w:hAnsi="Symbol" w:hint="default"/>
      </w:rPr>
    </w:lvl>
    <w:lvl w:ilvl="1" w:tplc="38090003" w:tentative="1">
      <w:start w:val="1"/>
      <w:numFmt w:val="bullet"/>
      <w:lvlText w:val="o"/>
      <w:lvlJc w:val="left"/>
      <w:pPr>
        <w:ind w:left="2180" w:hanging="360"/>
      </w:pPr>
      <w:rPr>
        <w:rFonts w:ascii="Courier New" w:hAnsi="Courier New" w:cs="Courier New" w:hint="default"/>
      </w:rPr>
    </w:lvl>
    <w:lvl w:ilvl="2" w:tplc="38090005" w:tentative="1">
      <w:start w:val="1"/>
      <w:numFmt w:val="bullet"/>
      <w:lvlText w:val=""/>
      <w:lvlJc w:val="left"/>
      <w:pPr>
        <w:ind w:left="2900" w:hanging="360"/>
      </w:pPr>
      <w:rPr>
        <w:rFonts w:ascii="Wingdings" w:hAnsi="Wingdings" w:hint="default"/>
      </w:rPr>
    </w:lvl>
    <w:lvl w:ilvl="3" w:tplc="38090001" w:tentative="1">
      <w:start w:val="1"/>
      <w:numFmt w:val="bullet"/>
      <w:lvlText w:val=""/>
      <w:lvlJc w:val="left"/>
      <w:pPr>
        <w:ind w:left="3620" w:hanging="360"/>
      </w:pPr>
      <w:rPr>
        <w:rFonts w:ascii="Symbol" w:hAnsi="Symbol" w:hint="default"/>
      </w:rPr>
    </w:lvl>
    <w:lvl w:ilvl="4" w:tplc="38090003" w:tentative="1">
      <w:start w:val="1"/>
      <w:numFmt w:val="bullet"/>
      <w:lvlText w:val="o"/>
      <w:lvlJc w:val="left"/>
      <w:pPr>
        <w:ind w:left="4340" w:hanging="360"/>
      </w:pPr>
      <w:rPr>
        <w:rFonts w:ascii="Courier New" w:hAnsi="Courier New" w:cs="Courier New" w:hint="default"/>
      </w:rPr>
    </w:lvl>
    <w:lvl w:ilvl="5" w:tplc="38090005" w:tentative="1">
      <w:start w:val="1"/>
      <w:numFmt w:val="bullet"/>
      <w:lvlText w:val=""/>
      <w:lvlJc w:val="left"/>
      <w:pPr>
        <w:ind w:left="5060" w:hanging="360"/>
      </w:pPr>
      <w:rPr>
        <w:rFonts w:ascii="Wingdings" w:hAnsi="Wingdings" w:hint="default"/>
      </w:rPr>
    </w:lvl>
    <w:lvl w:ilvl="6" w:tplc="38090001" w:tentative="1">
      <w:start w:val="1"/>
      <w:numFmt w:val="bullet"/>
      <w:lvlText w:val=""/>
      <w:lvlJc w:val="left"/>
      <w:pPr>
        <w:ind w:left="5780" w:hanging="360"/>
      </w:pPr>
      <w:rPr>
        <w:rFonts w:ascii="Symbol" w:hAnsi="Symbol" w:hint="default"/>
      </w:rPr>
    </w:lvl>
    <w:lvl w:ilvl="7" w:tplc="38090003" w:tentative="1">
      <w:start w:val="1"/>
      <w:numFmt w:val="bullet"/>
      <w:lvlText w:val="o"/>
      <w:lvlJc w:val="left"/>
      <w:pPr>
        <w:ind w:left="6500" w:hanging="360"/>
      </w:pPr>
      <w:rPr>
        <w:rFonts w:ascii="Courier New" w:hAnsi="Courier New" w:cs="Courier New" w:hint="default"/>
      </w:rPr>
    </w:lvl>
    <w:lvl w:ilvl="8" w:tplc="38090005" w:tentative="1">
      <w:start w:val="1"/>
      <w:numFmt w:val="bullet"/>
      <w:lvlText w:val=""/>
      <w:lvlJc w:val="left"/>
      <w:pPr>
        <w:ind w:left="7220" w:hanging="360"/>
      </w:pPr>
      <w:rPr>
        <w:rFonts w:ascii="Wingdings" w:hAnsi="Wingdings" w:hint="default"/>
      </w:rPr>
    </w:lvl>
  </w:abstractNum>
  <w:abstractNum w:abstractNumId="53" w15:restartNumberingAfterBreak="0">
    <w:nsid w:val="7A027787"/>
    <w:multiLevelType w:val="hybridMultilevel"/>
    <w:tmpl w:val="6DC82494"/>
    <w:lvl w:ilvl="0" w:tplc="C944AD80">
      <w:start w:val="1"/>
      <w:numFmt w:val="lowerLetter"/>
      <w:lvlText w:val="%1."/>
      <w:lvlJc w:val="left"/>
      <w:pPr>
        <w:ind w:left="2796" w:hanging="360"/>
      </w:pPr>
      <w:rPr>
        <w:rFonts w:ascii="Bookman Old Style" w:hAnsi="Bookman Old Style" w:hint="default"/>
      </w:rPr>
    </w:lvl>
    <w:lvl w:ilvl="1" w:tplc="38090019" w:tentative="1">
      <w:start w:val="1"/>
      <w:numFmt w:val="lowerLetter"/>
      <w:lvlText w:val="%2."/>
      <w:lvlJc w:val="left"/>
      <w:pPr>
        <w:ind w:left="3516" w:hanging="360"/>
      </w:pPr>
    </w:lvl>
    <w:lvl w:ilvl="2" w:tplc="3809001B" w:tentative="1">
      <w:start w:val="1"/>
      <w:numFmt w:val="lowerRoman"/>
      <w:lvlText w:val="%3."/>
      <w:lvlJc w:val="right"/>
      <w:pPr>
        <w:ind w:left="4236" w:hanging="180"/>
      </w:pPr>
    </w:lvl>
    <w:lvl w:ilvl="3" w:tplc="3809000F" w:tentative="1">
      <w:start w:val="1"/>
      <w:numFmt w:val="decimal"/>
      <w:lvlText w:val="%4."/>
      <w:lvlJc w:val="left"/>
      <w:pPr>
        <w:ind w:left="4956" w:hanging="360"/>
      </w:pPr>
    </w:lvl>
    <w:lvl w:ilvl="4" w:tplc="38090019" w:tentative="1">
      <w:start w:val="1"/>
      <w:numFmt w:val="lowerLetter"/>
      <w:lvlText w:val="%5."/>
      <w:lvlJc w:val="left"/>
      <w:pPr>
        <w:ind w:left="5676" w:hanging="360"/>
      </w:pPr>
    </w:lvl>
    <w:lvl w:ilvl="5" w:tplc="3809001B" w:tentative="1">
      <w:start w:val="1"/>
      <w:numFmt w:val="lowerRoman"/>
      <w:lvlText w:val="%6."/>
      <w:lvlJc w:val="right"/>
      <w:pPr>
        <w:ind w:left="6396" w:hanging="180"/>
      </w:pPr>
    </w:lvl>
    <w:lvl w:ilvl="6" w:tplc="3809000F" w:tentative="1">
      <w:start w:val="1"/>
      <w:numFmt w:val="decimal"/>
      <w:lvlText w:val="%7."/>
      <w:lvlJc w:val="left"/>
      <w:pPr>
        <w:ind w:left="7116" w:hanging="360"/>
      </w:pPr>
    </w:lvl>
    <w:lvl w:ilvl="7" w:tplc="38090019" w:tentative="1">
      <w:start w:val="1"/>
      <w:numFmt w:val="lowerLetter"/>
      <w:lvlText w:val="%8."/>
      <w:lvlJc w:val="left"/>
      <w:pPr>
        <w:ind w:left="7836" w:hanging="360"/>
      </w:pPr>
    </w:lvl>
    <w:lvl w:ilvl="8" w:tplc="3809001B" w:tentative="1">
      <w:start w:val="1"/>
      <w:numFmt w:val="lowerRoman"/>
      <w:lvlText w:val="%9."/>
      <w:lvlJc w:val="right"/>
      <w:pPr>
        <w:ind w:left="8556" w:hanging="180"/>
      </w:pPr>
    </w:lvl>
  </w:abstractNum>
  <w:abstractNum w:abstractNumId="54" w15:restartNumberingAfterBreak="0">
    <w:nsid w:val="7A254081"/>
    <w:multiLevelType w:val="hybridMultilevel"/>
    <w:tmpl w:val="B9E64B3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B89174E"/>
    <w:multiLevelType w:val="hybridMultilevel"/>
    <w:tmpl w:val="807473FA"/>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56" w15:restartNumberingAfterBreak="0">
    <w:nsid w:val="7D934B10"/>
    <w:multiLevelType w:val="hybridMultilevel"/>
    <w:tmpl w:val="F58209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7DEF10CE"/>
    <w:multiLevelType w:val="hybridMultilevel"/>
    <w:tmpl w:val="E9D8A6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55471111">
    <w:abstractNumId w:val="24"/>
  </w:num>
  <w:num w:numId="2" w16cid:durableId="247152097">
    <w:abstractNumId w:val="23"/>
  </w:num>
  <w:num w:numId="3" w16cid:durableId="2058506536">
    <w:abstractNumId w:val="47"/>
  </w:num>
  <w:num w:numId="4" w16cid:durableId="741373529">
    <w:abstractNumId w:val="15"/>
  </w:num>
  <w:num w:numId="5" w16cid:durableId="1176382500">
    <w:abstractNumId w:val="27"/>
  </w:num>
  <w:num w:numId="6" w16cid:durableId="890842636">
    <w:abstractNumId w:val="45"/>
  </w:num>
  <w:num w:numId="7" w16cid:durableId="399720077">
    <w:abstractNumId w:val="20"/>
  </w:num>
  <w:num w:numId="8" w16cid:durableId="239213703">
    <w:abstractNumId w:val="4"/>
  </w:num>
  <w:num w:numId="9" w16cid:durableId="1956863649">
    <w:abstractNumId w:val="30"/>
  </w:num>
  <w:num w:numId="10" w16cid:durableId="1385064476">
    <w:abstractNumId w:val="19"/>
  </w:num>
  <w:num w:numId="11" w16cid:durableId="962463268">
    <w:abstractNumId w:val="10"/>
  </w:num>
  <w:num w:numId="12" w16cid:durableId="984966628">
    <w:abstractNumId w:val="26"/>
  </w:num>
  <w:num w:numId="13" w16cid:durableId="1920210941">
    <w:abstractNumId w:val="51"/>
  </w:num>
  <w:num w:numId="14" w16cid:durableId="1132165208">
    <w:abstractNumId w:val="17"/>
  </w:num>
  <w:num w:numId="15" w16cid:durableId="606812839">
    <w:abstractNumId w:val="6"/>
  </w:num>
  <w:num w:numId="16" w16cid:durableId="1919827399">
    <w:abstractNumId w:val="14"/>
  </w:num>
  <w:num w:numId="17" w16cid:durableId="478306664">
    <w:abstractNumId w:val="38"/>
  </w:num>
  <w:num w:numId="18" w16cid:durableId="452335172">
    <w:abstractNumId w:val="8"/>
  </w:num>
  <w:num w:numId="19" w16cid:durableId="898129667">
    <w:abstractNumId w:val="7"/>
  </w:num>
  <w:num w:numId="20" w16cid:durableId="1820804851">
    <w:abstractNumId w:val="3"/>
  </w:num>
  <w:num w:numId="21" w16cid:durableId="178079662">
    <w:abstractNumId w:val="9"/>
  </w:num>
  <w:num w:numId="22" w16cid:durableId="863984161">
    <w:abstractNumId w:val="46"/>
  </w:num>
  <w:num w:numId="23" w16cid:durableId="1437864985">
    <w:abstractNumId w:val="12"/>
  </w:num>
  <w:num w:numId="24" w16cid:durableId="1768193282">
    <w:abstractNumId w:val="53"/>
  </w:num>
  <w:num w:numId="25" w16cid:durableId="2050495857">
    <w:abstractNumId w:val="13"/>
  </w:num>
  <w:num w:numId="26" w16cid:durableId="876700799">
    <w:abstractNumId w:val="32"/>
  </w:num>
  <w:num w:numId="27" w16cid:durableId="1172261545">
    <w:abstractNumId w:val="0"/>
  </w:num>
  <w:num w:numId="28" w16cid:durableId="1940140216">
    <w:abstractNumId w:val="18"/>
  </w:num>
  <w:num w:numId="29" w16cid:durableId="956717527">
    <w:abstractNumId w:val="28"/>
  </w:num>
  <w:num w:numId="30" w16cid:durableId="1277979602">
    <w:abstractNumId w:val="41"/>
  </w:num>
  <w:num w:numId="31" w16cid:durableId="1962766161">
    <w:abstractNumId w:val="35"/>
  </w:num>
  <w:num w:numId="32" w16cid:durableId="34549299">
    <w:abstractNumId w:val="50"/>
  </w:num>
  <w:num w:numId="33" w16cid:durableId="475227086">
    <w:abstractNumId w:val="43"/>
  </w:num>
  <w:num w:numId="34" w16cid:durableId="284386770">
    <w:abstractNumId w:val="49"/>
  </w:num>
  <w:num w:numId="35" w16cid:durableId="1673335354">
    <w:abstractNumId w:val="25"/>
  </w:num>
  <w:num w:numId="36" w16cid:durableId="102767309">
    <w:abstractNumId w:val="5"/>
  </w:num>
  <w:num w:numId="37" w16cid:durableId="1195312483">
    <w:abstractNumId w:val="54"/>
  </w:num>
  <w:num w:numId="38" w16cid:durableId="449207519">
    <w:abstractNumId w:val="57"/>
  </w:num>
  <w:num w:numId="39" w16cid:durableId="150486056">
    <w:abstractNumId w:val="56"/>
  </w:num>
  <w:num w:numId="40" w16cid:durableId="1356229937">
    <w:abstractNumId w:val="42"/>
  </w:num>
  <w:num w:numId="41" w16cid:durableId="31079873">
    <w:abstractNumId w:val="48"/>
  </w:num>
  <w:num w:numId="42" w16cid:durableId="339892584">
    <w:abstractNumId w:val="44"/>
  </w:num>
  <w:num w:numId="43" w16cid:durableId="1889680739">
    <w:abstractNumId w:val="31"/>
  </w:num>
  <w:num w:numId="44" w16cid:durableId="2071269994">
    <w:abstractNumId w:val="11"/>
  </w:num>
  <w:num w:numId="45" w16cid:durableId="939219617">
    <w:abstractNumId w:val="33"/>
  </w:num>
  <w:num w:numId="46" w16cid:durableId="1625501834">
    <w:abstractNumId w:val="37"/>
  </w:num>
  <w:num w:numId="47" w16cid:durableId="935138752">
    <w:abstractNumId w:val="52"/>
  </w:num>
  <w:num w:numId="48" w16cid:durableId="1051462302">
    <w:abstractNumId w:val="29"/>
  </w:num>
  <w:num w:numId="49" w16cid:durableId="404449462">
    <w:abstractNumId w:val="34"/>
  </w:num>
  <w:num w:numId="50" w16cid:durableId="823471593">
    <w:abstractNumId w:val="2"/>
  </w:num>
  <w:num w:numId="51" w16cid:durableId="1880122760">
    <w:abstractNumId w:val="16"/>
  </w:num>
  <w:num w:numId="52" w16cid:durableId="1915774178">
    <w:abstractNumId w:val="55"/>
  </w:num>
  <w:num w:numId="53" w16cid:durableId="1595015361">
    <w:abstractNumId w:val="36"/>
  </w:num>
  <w:num w:numId="54" w16cid:durableId="1864978043">
    <w:abstractNumId w:val="40"/>
  </w:num>
  <w:num w:numId="55" w16cid:durableId="1114599649">
    <w:abstractNumId w:val="21"/>
  </w:num>
  <w:num w:numId="56" w16cid:durableId="445346841">
    <w:abstractNumId w:val="22"/>
  </w:num>
  <w:num w:numId="57" w16cid:durableId="794445928">
    <w:abstractNumId w:val="1"/>
  </w:num>
  <w:num w:numId="58" w16cid:durableId="1951471237">
    <w:abstractNumId w:val="3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936"/>
    <w:rsid w:val="000046DE"/>
    <w:rsid w:val="0000538A"/>
    <w:rsid w:val="00006EAF"/>
    <w:rsid w:val="000149CF"/>
    <w:rsid w:val="0001529D"/>
    <w:rsid w:val="00032F2A"/>
    <w:rsid w:val="00040D99"/>
    <w:rsid w:val="0004240D"/>
    <w:rsid w:val="000558C8"/>
    <w:rsid w:val="00055962"/>
    <w:rsid w:val="000567AB"/>
    <w:rsid w:val="00061D8E"/>
    <w:rsid w:val="00066688"/>
    <w:rsid w:val="0007469A"/>
    <w:rsid w:val="00082368"/>
    <w:rsid w:val="00082A03"/>
    <w:rsid w:val="000876F2"/>
    <w:rsid w:val="000950D7"/>
    <w:rsid w:val="000A3251"/>
    <w:rsid w:val="000A68BC"/>
    <w:rsid w:val="000B4FFE"/>
    <w:rsid w:val="000C2D29"/>
    <w:rsid w:val="000D292A"/>
    <w:rsid w:val="000E2770"/>
    <w:rsid w:val="000E27A5"/>
    <w:rsid w:val="000E3C1B"/>
    <w:rsid w:val="000F33C9"/>
    <w:rsid w:val="000F4A1B"/>
    <w:rsid w:val="000F5289"/>
    <w:rsid w:val="000F6362"/>
    <w:rsid w:val="00117B44"/>
    <w:rsid w:val="00136189"/>
    <w:rsid w:val="00136E40"/>
    <w:rsid w:val="00163D36"/>
    <w:rsid w:val="0017611D"/>
    <w:rsid w:val="001766D8"/>
    <w:rsid w:val="0017751A"/>
    <w:rsid w:val="0018507A"/>
    <w:rsid w:val="00191576"/>
    <w:rsid w:val="001A1D5E"/>
    <w:rsid w:val="001B3257"/>
    <w:rsid w:val="001C27FC"/>
    <w:rsid w:val="001D417F"/>
    <w:rsid w:val="001D47D2"/>
    <w:rsid w:val="001D49AC"/>
    <w:rsid w:val="001D5CAB"/>
    <w:rsid w:val="001E55F5"/>
    <w:rsid w:val="001F46C5"/>
    <w:rsid w:val="0020075A"/>
    <w:rsid w:val="00201D2D"/>
    <w:rsid w:val="0020638C"/>
    <w:rsid w:val="002223B9"/>
    <w:rsid w:val="00230D83"/>
    <w:rsid w:val="002327D4"/>
    <w:rsid w:val="0023362D"/>
    <w:rsid w:val="002554E1"/>
    <w:rsid w:val="00277B51"/>
    <w:rsid w:val="002814DF"/>
    <w:rsid w:val="00284B2E"/>
    <w:rsid w:val="002862C1"/>
    <w:rsid w:val="0029159A"/>
    <w:rsid w:val="002943B6"/>
    <w:rsid w:val="00294AB1"/>
    <w:rsid w:val="002A0394"/>
    <w:rsid w:val="002A458D"/>
    <w:rsid w:val="002B356B"/>
    <w:rsid w:val="002D5A22"/>
    <w:rsid w:val="002E6541"/>
    <w:rsid w:val="002F3C8B"/>
    <w:rsid w:val="002F7EC6"/>
    <w:rsid w:val="00300AFC"/>
    <w:rsid w:val="00306CC3"/>
    <w:rsid w:val="00310E55"/>
    <w:rsid w:val="00315A3E"/>
    <w:rsid w:val="003206EC"/>
    <w:rsid w:val="00321821"/>
    <w:rsid w:val="00350713"/>
    <w:rsid w:val="00350CD3"/>
    <w:rsid w:val="00367C0F"/>
    <w:rsid w:val="00373FD4"/>
    <w:rsid w:val="00382C32"/>
    <w:rsid w:val="003830DF"/>
    <w:rsid w:val="003911B1"/>
    <w:rsid w:val="00392056"/>
    <w:rsid w:val="003C64B6"/>
    <w:rsid w:val="003D5D23"/>
    <w:rsid w:val="003E3881"/>
    <w:rsid w:val="003E3AF9"/>
    <w:rsid w:val="003E6A7E"/>
    <w:rsid w:val="003E77B7"/>
    <w:rsid w:val="00400037"/>
    <w:rsid w:val="004026FE"/>
    <w:rsid w:val="004048ED"/>
    <w:rsid w:val="0040586C"/>
    <w:rsid w:val="004145B8"/>
    <w:rsid w:val="004157FE"/>
    <w:rsid w:val="00416699"/>
    <w:rsid w:val="00416A0E"/>
    <w:rsid w:val="00416AE6"/>
    <w:rsid w:val="00422C3D"/>
    <w:rsid w:val="0042746F"/>
    <w:rsid w:val="00437EFC"/>
    <w:rsid w:val="00441EBE"/>
    <w:rsid w:val="00446C97"/>
    <w:rsid w:val="00453A4B"/>
    <w:rsid w:val="00464B4F"/>
    <w:rsid w:val="00476995"/>
    <w:rsid w:val="00484673"/>
    <w:rsid w:val="0048515F"/>
    <w:rsid w:val="00490174"/>
    <w:rsid w:val="004A7692"/>
    <w:rsid w:val="004C3EF6"/>
    <w:rsid w:val="004E3BDF"/>
    <w:rsid w:val="004E4012"/>
    <w:rsid w:val="004E5E70"/>
    <w:rsid w:val="004E64C4"/>
    <w:rsid w:val="00501930"/>
    <w:rsid w:val="005025CB"/>
    <w:rsid w:val="00505BAB"/>
    <w:rsid w:val="00512336"/>
    <w:rsid w:val="0051301C"/>
    <w:rsid w:val="005233AC"/>
    <w:rsid w:val="00524358"/>
    <w:rsid w:val="00535153"/>
    <w:rsid w:val="0053536B"/>
    <w:rsid w:val="00546786"/>
    <w:rsid w:val="00557086"/>
    <w:rsid w:val="00563195"/>
    <w:rsid w:val="00563D49"/>
    <w:rsid w:val="005669AB"/>
    <w:rsid w:val="00581158"/>
    <w:rsid w:val="00586005"/>
    <w:rsid w:val="00595D24"/>
    <w:rsid w:val="005C00A0"/>
    <w:rsid w:val="005C1F59"/>
    <w:rsid w:val="005C3AF6"/>
    <w:rsid w:val="005C54DA"/>
    <w:rsid w:val="005C5DFB"/>
    <w:rsid w:val="005C6295"/>
    <w:rsid w:val="005D4C5F"/>
    <w:rsid w:val="005F29B1"/>
    <w:rsid w:val="006026B7"/>
    <w:rsid w:val="00607295"/>
    <w:rsid w:val="006076FD"/>
    <w:rsid w:val="00615A28"/>
    <w:rsid w:val="0063007A"/>
    <w:rsid w:val="006329A6"/>
    <w:rsid w:val="00632AD3"/>
    <w:rsid w:val="00634327"/>
    <w:rsid w:val="0063616F"/>
    <w:rsid w:val="006373D4"/>
    <w:rsid w:val="00674B01"/>
    <w:rsid w:val="0069714B"/>
    <w:rsid w:val="006A0E5A"/>
    <w:rsid w:val="006A3256"/>
    <w:rsid w:val="006A7DAB"/>
    <w:rsid w:val="006B04EE"/>
    <w:rsid w:val="006B2C72"/>
    <w:rsid w:val="006C1B47"/>
    <w:rsid w:val="006C1DA6"/>
    <w:rsid w:val="006E70A1"/>
    <w:rsid w:val="006F407C"/>
    <w:rsid w:val="006F6DC1"/>
    <w:rsid w:val="00703793"/>
    <w:rsid w:val="00715CD0"/>
    <w:rsid w:val="007174B3"/>
    <w:rsid w:val="007270D9"/>
    <w:rsid w:val="00741735"/>
    <w:rsid w:val="0075451F"/>
    <w:rsid w:val="00767226"/>
    <w:rsid w:val="00773F22"/>
    <w:rsid w:val="00774EEB"/>
    <w:rsid w:val="0077653B"/>
    <w:rsid w:val="00776629"/>
    <w:rsid w:val="007969D8"/>
    <w:rsid w:val="007A027B"/>
    <w:rsid w:val="007B0B3D"/>
    <w:rsid w:val="007B18D9"/>
    <w:rsid w:val="007D13E0"/>
    <w:rsid w:val="007E2AA7"/>
    <w:rsid w:val="007E5D15"/>
    <w:rsid w:val="00801AA1"/>
    <w:rsid w:val="00802EB5"/>
    <w:rsid w:val="00807722"/>
    <w:rsid w:val="00811608"/>
    <w:rsid w:val="00821853"/>
    <w:rsid w:val="00822175"/>
    <w:rsid w:val="00822F30"/>
    <w:rsid w:val="00830540"/>
    <w:rsid w:val="00846F09"/>
    <w:rsid w:val="00850AED"/>
    <w:rsid w:val="00855991"/>
    <w:rsid w:val="008570E5"/>
    <w:rsid w:val="00861F6B"/>
    <w:rsid w:val="0086700A"/>
    <w:rsid w:val="0087682C"/>
    <w:rsid w:val="00876EE5"/>
    <w:rsid w:val="00877FF6"/>
    <w:rsid w:val="00894786"/>
    <w:rsid w:val="008A44B0"/>
    <w:rsid w:val="008B5900"/>
    <w:rsid w:val="008C3512"/>
    <w:rsid w:val="008C67F7"/>
    <w:rsid w:val="008E2AAC"/>
    <w:rsid w:val="008E37BF"/>
    <w:rsid w:val="008E3B5E"/>
    <w:rsid w:val="0090288A"/>
    <w:rsid w:val="00903797"/>
    <w:rsid w:val="0090474A"/>
    <w:rsid w:val="00921C35"/>
    <w:rsid w:val="00936662"/>
    <w:rsid w:val="00945754"/>
    <w:rsid w:val="0095118C"/>
    <w:rsid w:val="009546B1"/>
    <w:rsid w:val="009737D4"/>
    <w:rsid w:val="00977EED"/>
    <w:rsid w:val="00980932"/>
    <w:rsid w:val="00981CF9"/>
    <w:rsid w:val="00990645"/>
    <w:rsid w:val="0099081D"/>
    <w:rsid w:val="009921F7"/>
    <w:rsid w:val="00994357"/>
    <w:rsid w:val="00996D04"/>
    <w:rsid w:val="009A61BF"/>
    <w:rsid w:val="009A68DE"/>
    <w:rsid w:val="009B61CC"/>
    <w:rsid w:val="009D78CD"/>
    <w:rsid w:val="009E2664"/>
    <w:rsid w:val="00A019B5"/>
    <w:rsid w:val="00A06091"/>
    <w:rsid w:val="00A10168"/>
    <w:rsid w:val="00A10310"/>
    <w:rsid w:val="00A1340E"/>
    <w:rsid w:val="00A13DCF"/>
    <w:rsid w:val="00A242A4"/>
    <w:rsid w:val="00A26511"/>
    <w:rsid w:val="00A31EF7"/>
    <w:rsid w:val="00A33B7D"/>
    <w:rsid w:val="00A431B3"/>
    <w:rsid w:val="00A522E9"/>
    <w:rsid w:val="00A55065"/>
    <w:rsid w:val="00A56064"/>
    <w:rsid w:val="00A571FA"/>
    <w:rsid w:val="00A66A13"/>
    <w:rsid w:val="00A810B4"/>
    <w:rsid w:val="00A81A19"/>
    <w:rsid w:val="00A904BA"/>
    <w:rsid w:val="00A91BFB"/>
    <w:rsid w:val="00AA5CA2"/>
    <w:rsid w:val="00AA7874"/>
    <w:rsid w:val="00AB0AC9"/>
    <w:rsid w:val="00AB369A"/>
    <w:rsid w:val="00AB7FD5"/>
    <w:rsid w:val="00AC466B"/>
    <w:rsid w:val="00AC6769"/>
    <w:rsid w:val="00AC770F"/>
    <w:rsid w:val="00AD513D"/>
    <w:rsid w:val="00AE5B81"/>
    <w:rsid w:val="00AF5086"/>
    <w:rsid w:val="00AF772B"/>
    <w:rsid w:val="00B0112E"/>
    <w:rsid w:val="00B03508"/>
    <w:rsid w:val="00B43B1D"/>
    <w:rsid w:val="00B50F07"/>
    <w:rsid w:val="00B82054"/>
    <w:rsid w:val="00B87218"/>
    <w:rsid w:val="00B92B21"/>
    <w:rsid w:val="00BA6785"/>
    <w:rsid w:val="00BB57F6"/>
    <w:rsid w:val="00BD144F"/>
    <w:rsid w:val="00BD3BC6"/>
    <w:rsid w:val="00BE1087"/>
    <w:rsid w:val="00BE5A8A"/>
    <w:rsid w:val="00BF1592"/>
    <w:rsid w:val="00BF2ABB"/>
    <w:rsid w:val="00C077B6"/>
    <w:rsid w:val="00C07888"/>
    <w:rsid w:val="00C11A21"/>
    <w:rsid w:val="00C17CCB"/>
    <w:rsid w:val="00C20F16"/>
    <w:rsid w:val="00C33742"/>
    <w:rsid w:val="00C41664"/>
    <w:rsid w:val="00C42A97"/>
    <w:rsid w:val="00C42C93"/>
    <w:rsid w:val="00C42D80"/>
    <w:rsid w:val="00C42EA5"/>
    <w:rsid w:val="00C43A2A"/>
    <w:rsid w:val="00C55789"/>
    <w:rsid w:val="00C66043"/>
    <w:rsid w:val="00C750EC"/>
    <w:rsid w:val="00C813D2"/>
    <w:rsid w:val="00CC00CD"/>
    <w:rsid w:val="00CC378A"/>
    <w:rsid w:val="00CC3C91"/>
    <w:rsid w:val="00CC3E2A"/>
    <w:rsid w:val="00CC5094"/>
    <w:rsid w:val="00CD0DC2"/>
    <w:rsid w:val="00CD2832"/>
    <w:rsid w:val="00CE769F"/>
    <w:rsid w:val="00CF603C"/>
    <w:rsid w:val="00CF7B85"/>
    <w:rsid w:val="00D00AF9"/>
    <w:rsid w:val="00D019D8"/>
    <w:rsid w:val="00D06B36"/>
    <w:rsid w:val="00D20363"/>
    <w:rsid w:val="00D20A71"/>
    <w:rsid w:val="00D307DC"/>
    <w:rsid w:val="00D34E7F"/>
    <w:rsid w:val="00D43A6B"/>
    <w:rsid w:val="00D43AEC"/>
    <w:rsid w:val="00D46C38"/>
    <w:rsid w:val="00D47A38"/>
    <w:rsid w:val="00D535A3"/>
    <w:rsid w:val="00D54ED6"/>
    <w:rsid w:val="00D642FB"/>
    <w:rsid w:val="00D753EB"/>
    <w:rsid w:val="00D770C0"/>
    <w:rsid w:val="00D80CB5"/>
    <w:rsid w:val="00D82815"/>
    <w:rsid w:val="00D85944"/>
    <w:rsid w:val="00DA253D"/>
    <w:rsid w:val="00DA61B8"/>
    <w:rsid w:val="00DA7609"/>
    <w:rsid w:val="00DB19D4"/>
    <w:rsid w:val="00DB20AD"/>
    <w:rsid w:val="00DC0E77"/>
    <w:rsid w:val="00DC2092"/>
    <w:rsid w:val="00DC388D"/>
    <w:rsid w:val="00DC4B26"/>
    <w:rsid w:val="00DC7B45"/>
    <w:rsid w:val="00DD002E"/>
    <w:rsid w:val="00DD3108"/>
    <w:rsid w:val="00DD395F"/>
    <w:rsid w:val="00DD638C"/>
    <w:rsid w:val="00DD6564"/>
    <w:rsid w:val="00DE08E1"/>
    <w:rsid w:val="00DF6C2F"/>
    <w:rsid w:val="00E07602"/>
    <w:rsid w:val="00E12F35"/>
    <w:rsid w:val="00E26D30"/>
    <w:rsid w:val="00E35ED1"/>
    <w:rsid w:val="00E360AB"/>
    <w:rsid w:val="00E41A74"/>
    <w:rsid w:val="00E4315E"/>
    <w:rsid w:val="00E453A3"/>
    <w:rsid w:val="00E75936"/>
    <w:rsid w:val="00E75AA7"/>
    <w:rsid w:val="00EA4441"/>
    <w:rsid w:val="00EB7879"/>
    <w:rsid w:val="00EC51D6"/>
    <w:rsid w:val="00ED40BF"/>
    <w:rsid w:val="00ED487F"/>
    <w:rsid w:val="00EE2C4F"/>
    <w:rsid w:val="00EE2E0E"/>
    <w:rsid w:val="00EE303D"/>
    <w:rsid w:val="00EE307A"/>
    <w:rsid w:val="00EE405C"/>
    <w:rsid w:val="00EF4734"/>
    <w:rsid w:val="00F02102"/>
    <w:rsid w:val="00F02297"/>
    <w:rsid w:val="00F02429"/>
    <w:rsid w:val="00F05DB3"/>
    <w:rsid w:val="00F076FF"/>
    <w:rsid w:val="00F123BD"/>
    <w:rsid w:val="00F1671B"/>
    <w:rsid w:val="00F3143A"/>
    <w:rsid w:val="00F34D67"/>
    <w:rsid w:val="00F4438D"/>
    <w:rsid w:val="00F51A55"/>
    <w:rsid w:val="00F57273"/>
    <w:rsid w:val="00F578C7"/>
    <w:rsid w:val="00F62D51"/>
    <w:rsid w:val="00F63101"/>
    <w:rsid w:val="00F65077"/>
    <w:rsid w:val="00F72FBA"/>
    <w:rsid w:val="00F76301"/>
    <w:rsid w:val="00F77E9F"/>
    <w:rsid w:val="00F95B6D"/>
    <w:rsid w:val="00F977E7"/>
    <w:rsid w:val="00F977F9"/>
    <w:rsid w:val="00FA0F51"/>
    <w:rsid w:val="00FB0D5B"/>
    <w:rsid w:val="00FB1771"/>
    <w:rsid w:val="00FB2320"/>
    <w:rsid w:val="00FB418A"/>
    <w:rsid w:val="00FC3142"/>
    <w:rsid w:val="00FC414B"/>
    <w:rsid w:val="00FC5421"/>
    <w:rsid w:val="00FC5DFA"/>
    <w:rsid w:val="00FD1DBC"/>
    <w:rsid w:val="00FD1F8B"/>
    <w:rsid w:val="00FD3443"/>
    <w:rsid w:val="00FD3687"/>
    <w:rsid w:val="00FD3988"/>
    <w:rsid w:val="00FD57A0"/>
    <w:rsid w:val="00FF702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8DD30"/>
  <w15:docId w15:val="{5690D3BA-B057-409C-8EDE-6B8045771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174"/>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ListParagraph">
    <w:name w:val="List Paragraph"/>
    <w:aliases w:val="kepala,List Paragraph Inventariasi,sub de titre 4,ANNEX,TABEL,SUB BAB2,ListKebijakan,Dalam Tabel,First Level Outline,No tk3,List Paragraph11,sub SUBBAB,Sub2,Teks tabel,Char Char21,zzList Paragrap,Light Grid - Accent 31,zzList Paragraph"/>
    <w:basedOn w:val="Normal"/>
    <w:uiPriority w:val="34"/>
    <w:qFormat/>
    <w:rsid w:val="00A92D05"/>
    <w:pPr>
      <w:ind w:left="720"/>
      <w:contextualSpacing/>
    </w:pPr>
  </w:style>
  <w:style w:type="paragraph" w:styleId="NormalWeb">
    <w:name w:val="Normal (Web)"/>
    <w:basedOn w:val="Normal"/>
    <w:uiPriority w:val="99"/>
    <w:unhideWhenUsed/>
    <w:rsid w:val="00B64A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33E3B"/>
    <w:rPr>
      <w:color w:val="0000FF"/>
      <w:u w:val="single"/>
    </w:rPr>
  </w:style>
  <w:style w:type="character" w:customStyle="1" w:styleId="apple-tab-span">
    <w:name w:val="apple-tab-span"/>
    <w:basedOn w:val="DefaultParagraphFont"/>
    <w:rsid w:val="009C4498"/>
  </w:style>
  <w:style w:type="table" w:styleId="TableGrid">
    <w:name w:val="Table Grid"/>
    <w:basedOn w:val="TableNormal"/>
    <w:uiPriority w:val="39"/>
    <w:rsid w:val="00D44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378F9"/>
    <w:rPr>
      <w:b/>
      <w:bCs/>
    </w:rPr>
  </w:style>
  <w:style w:type="paragraph" w:styleId="Header">
    <w:name w:val="header"/>
    <w:basedOn w:val="Normal"/>
    <w:link w:val="HeaderChar"/>
    <w:uiPriority w:val="99"/>
    <w:unhideWhenUsed/>
    <w:rsid w:val="00863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434"/>
  </w:style>
  <w:style w:type="paragraph" w:styleId="Footer">
    <w:name w:val="footer"/>
    <w:basedOn w:val="Normal"/>
    <w:link w:val="FooterChar"/>
    <w:uiPriority w:val="99"/>
    <w:unhideWhenUsed/>
    <w:rsid w:val="008634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434"/>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936662"/>
    <w:rPr>
      <w:color w:val="954F72"/>
      <w:u w:val="single"/>
    </w:rPr>
  </w:style>
  <w:style w:type="paragraph" w:customStyle="1" w:styleId="msonormal0">
    <w:name w:val="msonormal"/>
    <w:basedOn w:val="Normal"/>
    <w:rsid w:val="00936662"/>
    <w:pPr>
      <w:spacing w:before="100" w:beforeAutospacing="1" w:after="100" w:afterAutospacing="1" w:line="240" w:lineRule="auto"/>
    </w:pPr>
    <w:rPr>
      <w:rFonts w:ascii="Times New Roman" w:eastAsia="Times New Roman" w:hAnsi="Times New Roman" w:cs="Times New Roman"/>
      <w:sz w:val="24"/>
      <w:szCs w:val="24"/>
      <w:lang w:val="en-ID"/>
    </w:rPr>
  </w:style>
  <w:style w:type="paragraph" w:customStyle="1" w:styleId="xl65">
    <w:name w:val="xl65"/>
    <w:basedOn w:val="Normal"/>
    <w:rsid w:val="00936662"/>
    <w:pPr>
      <w:spacing w:before="100" w:beforeAutospacing="1" w:after="100" w:afterAutospacing="1" w:line="240" w:lineRule="auto"/>
    </w:pPr>
    <w:rPr>
      <w:rFonts w:ascii="Bookman Old Style" w:eastAsia="Times New Roman" w:hAnsi="Bookman Old Style" w:cs="Times New Roman"/>
      <w:sz w:val="18"/>
      <w:szCs w:val="18"/>
      <w:lang w:val="en-ID"/>
    </w:rPr>
  </w:style>
  <w:style w:type="paragraph" w:customStyle="1" w:styleId="xl66">
    <w:name w:val="xl66"/>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b/>
      <w:bCs/>
      <w:sz w:val="18"/>
      <w:szCs w:val="18"/>
      <w:lang w:val="en-ID"/>
    </w:rPr>
  </w:style>
  <w:style w:type="paragraph" w:customStyle="1" w:styleId="xl67">
    <w:name w:val="xl67"/>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i/>
      <w:iCs/>
      <w:sz w:val="18"/>
      <w:szCs w:val="18"/>
      <w:lang w:val="en-ID"/>
    </w:rPr>
  </w:style>
  <w:style w:type="paragraph" w:customStyle="1" w:styleId="xl68">
    <w:name w:val="xl68"/>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i/>
      <w:iCs/>
      <w:sz w:val="18"/>
      <w:szCs w:val="18"/>
      <w:lang w:val="en-ID"/>
    </w:rPr>
  </w:style>
  <w:style w:type="paragraph" w:customStyle="1" w:styleId="xl69">
    <w:name w:val="xl69"/>
    <w:basedOn w:val="Normal"/>
    <w:rsid w:val="00936662"/>
    <w:pPr>
      <w:spacing w:before="100" w:beforeAutospacing="1" w:after="100" w:afterAutospacing="1" w:line="240" w:lineRule="auto"/>
    </w:pPr>
    <w:rPr>
      <w:rFonts w:ascii="Bookman Old Style" w:eastAsia="Times New Roman" w:hAnsi="Bookman Old Style" w:cs="Times New Roman"/>
      <w:sz w:val="18"/>
      <w:szCs w:val="18"/>
      <w:lang w:val="en-ID"/>
    </w:rPr>
  </w:style>
  <w:style w:type="paragraph" w:customStyle="1" w:styleId="xl70">
    <w:name w:val="xl70"/>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8"/>
      <w:szCs w:val="18"/>
      <w:lang w:val="en-ID"/>
    </w:rPr>
  </w:style>
  <w:style w:type="paragraph" w:customStyle="1" w:styleId="xl71">
    <w:name w:val="xl71"/>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b/>
      <w:bCs/>
      <w:sz w:val="18"/>
      <w:szCs w:val="18"/>
      <w:lang w:val="en-ID"/>
    </w:rPr>
  </w:style>
  <w:style w:type="paragraph" w:customStyle="1" w:styleId="xl72">
    <w:name w:val="xl72"/>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8"/>
      <w:szCs w:val="18"/>
      <w:lang w:val="en-ID"/>
    </w:rPr>
  </w:style>
  <w:style w:type="paragraph" w:customStyle="1" w:styleId="xl73">
    <w:name w:val="xl73"/>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b/>
      <w:bCs/>
      <w:sz w:val="18"/>
      <w:szCs w:val="18"/>
      <w:lang w:val="en-ID"/>
    </w:rPr>
  </w:style>
  <w:style w:type="paragraph" w:customStyle="1" w:styleId="xl74">
    <w:name w:val="xl74"/>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val="en-ID"/>
    </w:rPr>
  </w:style>
  <w:style w:type="paragraph" w:customStyle="1" w:styleId="xl75">
    <w:name w:val="xl75"/>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val="en-ID"/>
    </w:rPr>
  </w:style>
  <w:style w:type="paragraph" w:customStyle="1" w:styleId="xl76">
    <w:name w:val="xl76"/>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18"/>
      <w:szCs w:val="18"/>
      <w:lang w:val="en-ID"/>
    </w:rPr>
  </w:style>
  <w:style w:type="paragraph" w:customStyle="1" w:styleId="xl77">
    <w:name w:val="xl77"/>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8"/>
      <w:szCs w:val="18"/>
      <w:lang w:val="en-ID"/>
    </w:rPr>
  </w:style>
  <w:style w:type="paragraph" w:customStyle="1" w:styleId="xl78">
    <w:name w:val="xl78"/>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18"/>
      <w:szCs w:val="18"/>
      <w:lang w:val="en-ID"/>
    </w:rPr>
  </w:style>
  <w:style w:type="paragraph" w:customStyle="1" w:styleId="xl79">
    <w:name w:val="xl79"/>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8"/>
      <w:szCs w:val="18"/>
      <w:lang w:val="en-ID"/>
    </w:rPr>
  </w:style>
  <w:style w:type="paragraph" w:customStyle="1" w:styleId="xl80">
    <w:name w:val="xl80"/>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b/>
      <w:bCs/>
      <w:sz w:val="18"/>
      <w:szCs w:val="18"/>
      <w:lang w:val="en-ID"/>
    </w:rPr>
  </w:style>
  <w:style w:type="paragraph" w:customStyle="1" w:styleId="xl81">
    <w:name w:val="xl81"/>
    <w:basedOn w:val="Normal"/>
    <w:rsid w:val="00936662"/>
    <w:pPr>
      <w:spacing w:before="100" w:beforeAutospacing="1" w:after="100" w:afterAutospacing="1" w:line="240" w:lineRule="auto"/>
    </w:pPr>
    <w:rPr>
      <w:rFonts w:ascii="Bookman Old Style" w:eastAsia="Times New Roman" w:hAnsi="Bookman Old Style" w:cs="Times New Roman"/>
      <w:b/>
      <w:bCs/>
      <w:sz w:val="18"/>
      <w:szCs w:val="18"/>
      <w:lang w:val="en-ID"/>
    </w:rPr>
  </w:style>
  <w:style w:type="paragraph" w:customStyle="1" w:styleId="xl82">
    <w:name w:val="xl82"/>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18"/>
      <w:szCs w:val="18"/>
      <w:lang w:val="en-ID"/>
    </w:rPr>
  </w:style>
  <w:style w:type="paragraph" w:customStyle="1" w:styleId="xl83">
    <w:name w:val="xl83"/>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i/>
      <w:iCs/>
      <w:sz w:val="18"/>
      <w:szCs w:val="18"/>
      <w:lang w:val="en-ID"/>
    </w:rPr>
  </w:style>
  <w:style w:type="paragraph" w:customStyle="1" w:styleId="xl84">
    <w:name w:val="xl84"/>
    <w:basedOn w:val="Normal"/>
    <w:rsid w:val="00936662"/>
    <w:pPr>
      <w:spacing w:before="100" w:beforeAutospacing="1" w:after="100" w:afterAutospacing="1" w:line="240" w:lineRule="auto"/>
      <w:jc w:val="center"/>
      <w:textAlignment w:val="top"/>
    </w:pPr>
    <w:rPr>
      <w:rFonts w:ascii="Bookman Old Style" w:eastAsia="Times New Roman" w:hAnsi="Bookman Old Style" w:cs="Times New Roman"/>
      <w:sz w:val="18"/>
      <w:szCs w:val="18"/>
      <w:lang w:val="en-ID"/>
    </w:rPr>
  </w:style>
  <w:style w:type="paragraph" w:customStyle="1" w:styleId="xl85">
    <w:name w:val="xl85"/>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b/>
      <w:bCs/>
      <w:sz w:val="18"/>
      <w:szCs w:val="18"/>
      <w:lang w:val="en-ID"/>
    </w:rPr>
  </w:style>
  <w:style w:type="paragraph" w:customStyle="1" w:styleId="xl86">
    <w:name w:val="xl86"/>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b/>
      <w:bCs/>
      <w:sz w:val="18"/>
      <w:szCs w:val="18"/>
      <w:lang w:val="en-ID"/>
    </w:rPr>
  </w:style>
  <w:style w:type="paragraph" w:customStyle="1" w:styleId="xl87">
    <w:name w:val="xl87"/>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b/>
      <w:bCs/>
      <w:sz w:val="18"/>
      <w:szCs w:val="18"/>
      <w:lang w:val="en-ID"/>
    </w:rPr>
  </w:style>
  <w:style w:type="paragraph" w:customStyle="1" w:styleId="xl88">
    <w:name w:val="xl88"/>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i/>
      <w:iCs/>
      <w:sz w:val="18"/>
      <w:szCs w:val="18"/>
      <w:lang w:val="en-ID"/>
    </w:rPr>
  </w:style>
  <w:style w:type="paragraph" w:customStyle="1" w:styleId="xl89">
    <w:name w:val="xl89"/>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b/>
      <w:bCs/>
      <w:i/>
      <w:iCs/>
      <w:sz w:val="18"/>
      <w:szCs w:val="18"/>
      <w:lang w:val="en-ID"/>
    </w:rPr>
  </w:style>
  <w:style w:type="paragraph" w:customStyle="1" w:styleId="xl90">
    <w:name w:val="xl90"/>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b/>
      <w:bCs/>
      <w:sz w:val="18"/>
      <w:szCs w:val="18"/>
      <w:lang w:val="en-ID"/>
    </w:rPr>
  </w:style>
  <w:style w:type="paragraph" w:customStyle="1" w:styleId="xl91">
    <w:name w:val="xl91"/>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b/>
      <w:bCs/>
      <w:sz w:val="18"/>
      <w:szCs w:val="18"/>
      <w:lang w:val="en-ID"/>
    </w:rPr>
  </w:style>
  <w:style w:type="paragraph" w:customStyle="1" w:styleId="xl92">
    <w:name w:val="xl92"/>
    <w:basedOn w:val="Normal"/>
    <w:rsid w:val="00936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b/>
      <w:bCs/>
      <w:i/>
      <w:iCs/>
      <w:sz w:val="18"/>
      <w:szCs w:val="18"/>
      <w:lang w:val="en-ID"/>
    </w:rPr>
  </w:style>
  <w:style w:type="character" w:styleId="CommentReference">
    <w:name w:val="annotation reference"/>
    <w:basedOn w:val="DefaultParagraphFont"/>
    <w:uiPriority w:val="99"/>
    <w:semiHidden/>
    <w:unhideWhenUsed/>
    <w:rsid w:val="00DD395F"/>
    <w:rPr>
      <w:sz w:val="16"/>
      <w:szCs w:val="16"/>
    </w:rPr>
  </w:style>
  <w:style w:type="paragraph" w:styleId="CommentText">
    <w:name w:val="annotation text"/>
    <w:basedOn w:val="Normal"/>
    <w:link w:val="CommentTextChar"/>
    <w:uiPriority w:val="99"/>
    <w:unhideWhenUsed/>
    <w:rsid w:val="00DD395F"/>
    <w:pPr>
      <w:spacing w:line="240" w:lineRule="auto"/>
    </w:pPr>
    <w:rPr>
      <w:sz w:val="20"/>
      <w:szCs w:val="20"/>
    </w:rPr>
  </w:style>
  <w:style w:type="character" w:customStyle="1" w:styleId="CommentTextChar">
    <w:name w:val="Comment Text Char"/>
    <w:basedOn w:val="DefaultParagraphFont"/>
    <w:link w:val="CommentText"/>
    <w:uiPriority w:val="99"/>
    <w:rsid w:val="00DD395F"/>
    <w:rPr>
      <w:sz w:val="20"/>
      <w:szCs w:val="20"/>
    </w:rPr>
  </w:style>
  <w:style w:type="paragraph" w:styleId="CommentSubject">
    <w:name w:val="annotation subject"/>
    <w:basedOn w:val="CommentText"/>
    <w:next w:val="CommentText"/>
    <w:link w:val="CommentSubjectChar"/>
    <w:uiPriority w:val="99"/>
    <w:semiHidden/>
    <w:unhideWhenUsed/>
    <w:rsid w:val="00DD395F"/>
    <w:rPr>
      <w:b/>
      <w:bCs/>
    </w:rPr>
  </w:style>
  <w:style w:type="character" w:customStyle="1" w:styleId="CommentSubjectChar">
    <w:name w:val="Comment Subject Char"/>
    <w:basedOn w:val="CommentTextChar"/>
    <w:link w:val="CommentSubject"/>
    <w:uiPriority w:val="99"/>
    <w:semiHidden/>
    <w:rsid w:val="00DD395F"/>
    <w:rPr>
      <w:b/>
      <w:bCs/>
      <w:sz w:val="20"/>
      <w:szCs w:val="20"/>
    </w:rPr>
  </w:style>
  <w:style w:type="paragraph" w:styleId="BalloonText">
    <w:name w:val="Balloon Text"/>
    <w:basedOn w:val="Normal"/>
    <w:link w:val="BalloonTextChar"/>
    <w:uiPriority w:val="99"/>
    <w:semiHidden/>
    <w:unhideWhenUsed/>
    <w:rsid w:val="008947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786"/>
    <w:rPr>
      <w:rFonts w:ascii="Segoe UI" w:hAnsi="Segoe UI" w:cs="Segoe UI"/>
      <w:sz w:val="18"/>
      <w:szCs w:val="18"/>
    </w:rPr>
  </w:style>
  <w:style w:type="paragraph" w:styleId="NoSpacing">
    <w:name w:val="No Spacing"/>
    <w:uiPriority w:val="1"/>
    <w:qFormat/>
    <w:rsid w:val="002A0394"/>
    <w:pPr>
      <w:spacing w:after="0" w:line="240" w:lineRule="auto"/>
    </w:pPr>
  </w:style>
  <w:style w:type="character" w:styleId="SubtleEmphasis">
    <w:name w:val="Subtle Emphasis"/>
    <w:basedOn w:val="DefaultParagraphFont"/>
    <w:uiPriority w:val="19"/>
    <w:qFormat/>
    <w:rsid w:val="002A0394"/>
    <w:rPr>
      <w:i/>
      <w:iCs/>
      <w:color w:val="404040" w:themeColor="text1" w:themeTint="BF"/>
    </w:rPr>
  </w:style>
  <w:style w:type="character" w:styleId="Emphasis">
    <w:name w:val="Emphasis"/>
    <w:basedOn w:val="DefaultParagraphFont"/>
    <w:uiPriority w:val="20"/>
    <w:qFormat/>
    <w:rsid w:val="002A0394"/>
    <w:rPr>
      <w:i/>
      <w:iCs/>
    </w:rPr>
  </w:style>
  <w:style w:type="character" w:customStyle="1" w:styleId="Heading1Char">
    <w:name w:val="Heading 1 Char"/>
    <w:basedOn w:val="DefaultParagraphFont"/>
    <w:link w:val="Heading1"/>
    <w:uiPriority w:val="9"/>
    <w:rsid w:val="00BB57F6"/>
    <w:rPr>
      <w:b/>
      <w:sz w:val="48"/>
      <w:szCs w:val="48"/>
    </w:rPr>
  </w:style>
  <w:style w:type="character" w:customStyle="1" w:styleId="Heading2Char">
    <w:name w:val="Heading 2 Char"/>
    <w:basedOn w:val="DefaultParagraphFont"/>
    <w:link w:val="Heading2"/>
    <w:uiPriority w:val="9"/>
    <w:semiHidden/>
    <w:rsid w:val="00BB57F6"/>
    <w:rPr>
      <w:b/>
      <w:sz w:val="36"/>
      <w:szCs w:val="36"/>
    </w:rPr>
  </w:style>
  <w:style w:type="character" w:customStyle="1" w:styleId="Heading3Char">
    <w:name w:val="Heading 3 Char"/>
    <w:basedOn w:val="DefaultParagraphFont"/>
    <w:link w:val="Heading3"/>
    <w:uiPriority w:val="9"/>
    <w:semiHidden/>
    <w:rsid w:val="00BB57F6"/>
    <w:rPr>
      <w:b/>
      <w:sz w:val="28"/>
      <w:szCs w:val="28"/>
    </w:rPr>
  </w:style>
  <w:style w:type="character" w:customStyle="1" w:styleId="Heading4Char">
    <w:name w:val="Heading 4 Char"/>
    <w:basedOn w:val="DefaultParagraphFont"/>
    <w:link w:val="Heading4"/>
    <w:uiPriority w:val="9"/>
    <w:semiHidden/>
    <w:rsid w:val="00BB57F6"/>
    <w:rPr>
      <w:b/>
      <w:sz w:val="24"/>
      <w:szCs w:val="24"/>
    </w:rPr>
  </w:style>
  <w:style w:type="character" w:customStyle="1" w:styleId="Heading5Char">
    <w:name w:val="Heading 5 Char"/>
    <w:basedOn w:val="DefaultParagraphFont"/>
    <w:link w:val="Heading5"/>
    <w:uiPriority w:val="9"/>
    <w:semiHidden/>
    <w:rsid w:val="00BB57F6"/>
    <w:rPr>
      <w:b/>
    </w:rPr>
  </w:style>
  <w:style w:type="character" w:customStyle="1" w:styleId="Heading6Char">
    <w:name w:val="Heading 6 Char"/>
    <w:basedOn w:val="DefaultParagraphFont"/>
    <w:link w:val="Heading6"/>
    <w:uiPriority w:val="9"/>
    <w:semiHidden/>
    <w:rsid w:val="00BB57F6"/>
    <w:rPr>
      <w:b/>
      <w:sz w:val="20"/>
      <w:szCs w:val="20"/>
    </w:rPr>
  </w:style>
  <w:style w:type="character" w:customStyle="1" w:styleId="TitleChar">
    <w:name w:val="Title Char"/>
    <w:basedOn w:val="DefaultParagraphFont"/>
    <w:link w:val="Title"/>
    <w:uiPriority w:val="10"/>
    <w:rsid w:val="00BB57F6"/>
    <w:rPr>
      <w:b/>
      <w:sz w:val="72"/>
      <w:szCs w:val="72"/>
    </w:rPr>
  </w:style>
  <w:style w:type="character" w:customStyle="1" w:styleId="SubtitleChar">
    <w:name w:val="Subtitle Char"/>
    <w:basedOn w:val="DefaultParagraphFont"/>
    <w:link w:val="Subtitle"/>
    <w:uiPriority w:val="11"/>
    <w:rsid w:val="00BB57F6"/>
    <w:rPr>
      <w:rFonts w:ascii="Georgia" w:eastAsia="Georgia" w:hAnsi="Georgia" w:cs="Georgia"/>
      <w:i/>
      <w:color w:val="666666"/>
      <w:sz w:val="48"/>
      <w:szCs w:val="48"/>
    </w:rPr>
  </w:style>
  <w:style w:type="numbering" w:customStyle="1" w:styleId="NoList1">
    <w:name w:val="No List1"/>
    <w:next w:val="NoList"/>
    <w:uiPriority w:val="99"/>
    <w:semiHidden/>
    <w:unhideWhenUsed/>
    <w:rsid w:val="00BB5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1736">
      <w:bodyDiv w:val="1"/>
      <w:marLeft w:val="0"/>
      <w:marRight w:val="0"/>
      <w:marTop w:val="0"/>
      <w:marBottom w:val="0"/>
      <w:divBdr>
        <w:top w:val="none" w:sz="0" w:space="0" w:color="auto"/>
        <w:left w:val="none" w:sz="0" w:space="0" w:color="auto"/>
        <w:bottom w:val="none" w:sz="0" w:space="0" w:color="auto"/>
        <w:right w:val="none" w:sz="0" w:space="0" w:color="auto"/>
      </w:divBdr>
      <w:divsChild>
        <w:div w:id="83303394">
          <w:marLeft w:val="0"/>
          <w:marRight w:val="0"/>
          <w:marTop w:val="0"/>
          <w:marBottom w:val="0"/>
          <w:divBdr>
            <w:top w:val="none" w:sz="0" w:space="0" w:color="auto"/>
            <w:left w:val="none" w:sz="0" w:space="0" w:color="auto"/>
            <w:bottom w:val="none" w:sz="0" w:space="0" w:color="auto"/>
            <w:right w:val="none" w:sz="0" w:space="0" w:color="auto"/>
          </w:divBdr>
        </w:div>
        <w:div w:id="708382389">
          <w:marLeft w:val="0"/>
          <w:marRight w:val="0"/>
          <w:marTop w:val="0"/>
          <w:marBottom w:val="0"/>
          <w:divBdr>
            <w:top w:val="none" w:sz="0" w:space="0" w:color="auto"/>
            <w:left w:val="none" w:sz="0" w:space="0" w:color="auto"/>
            <w:bottom w:val="none" w:sz="0" w:space="0" w:color="auto"/>
            <w:right w:val="none" w:sz="0" w:space="0" w:color="auto"/>
          </w:divBdr>
        </w:div>
        <w:div w:id="832255294">
          <w:marLeft w:val="0"/>
          <w:marRight w:val="0"/>
          <w:marTop w:val="0"/>
          <w:marBottom w:val="0"/>
          <w:divBdr>
            <w:top w:val="none" w:sz="0" w:space="0" w:color="auto"/>
            <w:left w:val="none" w:sz="0" w:space="0" w:color="auto"/>
            <w:bottom w:val="none" w:sz="0" w:space="0" w:color="auto"/>
            <w:right w:val="none" w:sz="0" w:space="0" w:color="auto"/>
          </w:divBdr>
        </w:div>
        <w:div w:id="1338267768">
          <w:marLeft w:val="0"/>
          <w:marRight w:val="0"/>
          <w:marTop w:val="0"/>
          <w:marBottom w:val="0"/>
          <w:divBdr>
            <w:top w:val="none" w:sz="0" w:space="0" w:color="auto"/>
            <w:left w:val="none" w:sz="0" w:space="0" w:color="auto"/>
            <w:bottom w:val="none" w:sz="0" w:space="0" w:color="auto"/>
            <w:right w:val="none" w:sz="0" w:space="0" w:color="auto"/>
          </w:divBdr>
        </w:div>
        <w:div w:id="1776825973">
          <w:marLeft w:val="0"/>
          <w:marRight w:val="0"/>
          <w:marTop w:val="0"/>
          <w:marBottom w:val="0"/>
          <w:divBdr>
            <w:top w:val="none" w:sz="0" w:space="0" w:color="auto"/>
            <w:left w:val="none" w:sz="0" w:space="0" w:color="auto"/>
            <w:bottom w:val="none" w:sz="0" w:space="0" w:color="auto"/>
            <w:right w:val="none" w:sz="0" w:space="0" w:color="auto"/>
          </w:divBdr>
        </w:div>
      </w:divsChild>
    </w:div>
    <w:div w:id="26373142">
      <w:bodyDiv w:val="1"/>
      <w:marLeft w:val="0"/>
      <w:marRight w:val="0"/>
      <w:marTop w:val="0"/>
      <w:marBottom w:val="0"/>
      <w:divBdr>
        <w:top w:val="none" w:sz="0" w:space="0" w:color="auto"/>
        <w:left w:val="none" w:sz="0" w:space="0" w:color="auto"/>
        <w:bottom w:val="none" w:sz="0" w:space="0" w:color="auto"/>
        <w:right w:val="none" w:sz="0" w:space="0" w:color="auto"/>
      </w:divBdr>
      <w:divsChild>
        <w:div w:id="54352122">
          <w:marLeft w:val="0"/>
          <w:marRight w:val="0"/>
          <w:marTop w:val="0"/>
          <w:marBottom w:val="0"/>
          <w:divBdr>
            <w:top w:val="none" w:sz="0" w:space="0" w:color="auto"/>
            <w:left w:val="none" w:sz="0" w:space="0" w:color="auto"/>
            <w:bottom w:val="none" w:sz="0" w:space="0" w:color="auto"/>
            <w:right w:val="none" w:sz="0" w:space="0" w:color="auto"/>
          </w:divBdr>
        </w:div>
        <w:div w:id="250312458">
          <w:marLeft w:val="0"/>
          <w:marRight w:val="0"/>
          <w:marTop w:val="0"/>
          <w:marBottom w:val="0"/>
          <w:divBdr>
            <w:top w:val="none" w:sz="0" w:space="0" w:color="auto"/>
            <w:left w:val="none" w:sz="0" w:space="0" w:color="auto"/>
            <w:bottom w:val="none" w:sz="0" w:space="0" w:color="auto"/>
            <w:right w:val="none" w:sz="0" w:space="0" w:color="auto"/>
          </w:divBdr>
        </w:div>
        <w:div w:id="305162671">
          <w:marLeft w:val="0"/>
          <w:marRight w:val="0"/>
          <w:marTop w:val="0"/>
          <w:marBottom w:val="0"/>
          <w:divBdr>
            <w:top w:val="none" w:sz="0" w:space="0" w:color="auto"/>
            <w:left w:val="none" w:sz="0" w:space="0" w:color="auto"/>
            <w:bottom w:val="none" w:sz="0" w:space="0" w:color="auto"/>
            <w:right w:val="none" w:sz="0" w:space="0" w:color="auto"/>
          </w:divBdr>
        </w:div>
        <w:div w:id="319621341">
          <w:marLeft w:val="0"/>
          <w:marRight w:val="0"/>
          <w:marTop w:val="0"/>
          <w:marBottom w:val="0"/>
          <w:divBdr>
            <w:top w:val="none" w:sz="0" w:space="0" w:color="auto"/>
            <w:left w:val="none" w:sz="0" w:space="0" w:color="auto"/>
            <w:bottom w:val="none" w:sz="0" w:space="0" w:color="auto"/>
            <w:right w:val="none" w:sz="0" w:space="0" w:color="auto"/>
          </w:divBdr>
        </w:div>
        <w:div w:id="1877767997">
          <w:marLeft w:val="0"/>
          <w:marRight w:val="0"/>
          <w:marTop w:val="0"/>
          <w:marBottom w:val="0"/>
          <w:divBdr>
            <w:top w:val="none" w:sz="0" w:space="0" w:color="auto"/>
            <w:left w:val="none" w:sz="0" w:space="0" w:color="auto"/>
            <w:bottom w:val="none" w:sz="0" w:space="0" w:color="auto"/>
            <w:right w:val="none" w:sz="0" w:space="0" w:color="auto"/>
          </w:divBdr>
        </w:div>
      </w:divsChild>
    </w:div>
    <w:div w:id="34356842">
      <w:bodyDiv w:val="1"/>
      <w:marLeft w:val="0"/>
      <w:marRight w:val="0"/>
      <w:marTop w:val="0"/>
      <w:marBottom w:val="0"/>
      <w:divBdr>
        <w:top w:val="none" w:sz="0" w:space="0" w:color="auto"/>
        <w:left w:val="none" w:sz="0" w:space="0" w:color="auto"/>
        <w:bottom w:val="none" w:sz="0" w:space="0" w:color="auto"/>
        <w:right w:val="none" w:sz="0" w:space="0" w:color="auto"/>
      </w:divBdr>
    </w:div>
    <w:div w:id="68769019">
      <w:bodyDiv w:val="1"/>
      <w:marLeft w:val="0"/>
      <w:marRight w:val="0"/>
      <w:marTop w:val="0"/>
      <w:marBottom w:val="0"/>
      <w:divBdr>
        <w:top w:val="none" w:sz="0" w:space="0" w:color="auto"/>
        <w:left w:val="none" w:sz="0" w:space="0" w:color="auto"/>
        <w:bottom w:val="none" w:sz="0" w:space="0" w:color="auto"/>
        <w:right w:val="none" w:sz="0" w:space="0" w:color="auto"/>
      </w:divBdr>
    </w:div>
    <w:div w:id="69934589">
      <w:bodyDiv w:val="1"/>
      <w:marLeft w:val="0"/>
      <w:marRight w:val="0"/>
      <w:marTop w:val="0"/>
      <w:marBottom w:val="0"/>
      <w:divBdr>
        <w:top w:val="none" w:sz="0" w:space="0" w:color="auto"/>
        <w:left w:val="none" w:sz="0" w:space="0" w:color="auto"/>
        <w:bottom w:val="none" w:sz="0" w:space="0" w:color="auto"/>
        <w:right w:val="none" w:sz="0" w:space="0" w:color="auto"/>
      </w:divBdr>
    </w:div>
    <w:div w:id="95953325">
      <w:bodyDiv w:val="1"/>
      <w:marLeft w:val="0"/>
      <w:marRight w:val="0"/>
      <w:marTop w:val="0"/>
      <w:marBottom w:val="0"/>
      <w:divBdr>
        <w:top w:val="none" w:sz="0" w:space="0" w:color="auto"/>
        <w:left w:val="none" w:sz="0" w:space="0" w:color="auto"/>
        <w:bottom w:val="none" w:sz="0" w:space="0" w:color="auto"/>
        <w:right w:val="none" w:sz="0" w:space="0" w:color="auto"/>
      </w:divBdr>
    </w:div>
    <w:div w:id="118569886">
      <w:bodyDiv w:val="1"/>
      <w:marLeft w:val="0"/>
      <w:marRight w:val="0"/>
      <w:marTop w:val="0"/>
      <w:marBottom w:val="0"/>
      <w:divBdr>
        <w:top w:val="none" w:sz="0" w:space="0" w:color="auto"/>
        <w:left w:val="none" w:sz="0" w:space="0" w:color="auto"/>
        <w:bottom w:val="none" w:sz="0" w:space="0" w:color="auto"/>
        <w:right w:val="none" w:sz="0" w:space="0" w:color="auto"/>
      </w:divBdr>
    </w:div>
    <w:div w:id="146867819">
      <w:bodyDiv w:val="1"/>
      <w:marLeft w:val="0"/>
      <w:marRight w:val="0"/>
      <w:marTop w:val="0"/>
      <w:marBottom w:val="0"/>
      <w:divBdr>
        <w:top w:val="none" w:sz="0" w:space="0" w:color="auto"/>
        <w:left w:val="none" w:sz="0" w:space="0" w:color="auto"/>
        <w:bottom w:val="none" w:sz="0" w:space="0" w:color="auto"/>
        <w:right w:val="none" w:sz="0" w:space="0" w:color="auto"/>
      </w:divBdr>
    </w:div>
    <w:div w:id="331494873">
      <w:bodyDiv w:val="1"/>
      <w:marLeft w:val="0"/>
      <w:marRight w:val="0"/>
      <w:marTop w:val="0"/>
      <w:marBottom w:val="0"/>
      <w:divBdr>
        <w:top w:val="none" w:sz="0" w:space="0" w:color="auto"/>
        <w:left w:val="none" w:sz="0" w:space="0" w:color="auto"/>
        <w:bottom w:val="none" w:sz="0" w:space="0" w:color="auto"/>
        <w:right w:val="none" w:sz="0" w:space="0" w:color="auto"/>
      </w:divBdr>
    </w:div>
    <w:div w:id="389577183">
      <w:bodyDiv w:val="1"/>
      <w:marLeft w:val="0"/>
      <w:marRight w:val="0"/>
      <w:marTop w:val="0"/>
      <w:marBottom w:val="0"/>
      <w:divBdr>
        <w:top w:val="none" w:sz="0" w:space="0" w:color="auto"/>
        <w:left w:val="none" w:sz="0" w:space="0" w:color="auto"/>
        <w:bottom w:val="none" w:sz="0" w:space="0" w:color="auto"/>
        <w:right w:val="none" w:sz="0" w:space="0" w:color="auto"/>
      </w:divBdr>
    </w:div>
    <w:div w:id="408815727">
      <w:bodyDiv w:val="1"/>
      <w:marLeft w:val="0"/>
      <w:marRight w:val="0"/>
      <w:marTop w:val="0"/>
      <w:marBottom w:val="0"/>
      <w:divBdr>
        <w:top w:val="none" w:sz="0" w:space="0" w:color="auto"/>
        <w:left w:val="none" w:sz="0" w:space="0" w:color="auto"/>
        <w:bottom w:val="none" w:sz="0" w:space="0" w:color="auto"/>
        <w:right w:val="none" w:sz="0" w:space="0" w:color="auto"/>
      </w:divBdr>
    </w:div>
    <w:div w:id="473062262">
      <w:bodyDiv w:val="1"/>
      <w:marLeft w:val="0"/>
      <w:marRight w:val="0"/>
      <w:marTop w:val="0"/>
      <w:marBottom w:val="0"/>
      <w:divBdr>
        <w:top w:val="none" w:sz="0" w:space="0" w:color="auto"/>
        <w:left w:val="none" w:sz="0" w:space="0" w:color="auto"/>
        <w:bottom w:val="none" w:sz="0" w:space="0" w:color="auto"/>
        <w:right w:val="none" w:sz="0" w:space="0" w:color="auto"/>
      </w:divBdr>
    </w:div>
    <w:div w:id="558050823">
      <w:bodyDiv w:val="1"/>
      <w:marLeft w:val="0"/>
      <w:marRight w:val="0"/>
      <w:marTop w:val="0"/>
      <w:marBottom w:val="0"/>
      <w:divBdr>
        <w:top w:val="none" w:sz="0" w:space="0" w:color="auto"/>
        <w:left w:val="none" w:sz="0" w:space="0" w:color="auto"/>
        <w:bottom w:val="none" w:sz="0" w:space="0" w:color="auto"/>
        <w:right w:val="none" w:sz="0" w:space="0" w:color="auto"/>
      </w:divBdr>
    </w:div>
    <w:div w:id="592252040">
      <w:bodyDiv w:val="1"/>
      <w:marLeft w:val="0"/>
      <w:marRight w:val="0"/>
      <w:marTop w:val="0"/>
      <w:marBottom w:val="0"/>
      <w:divBdr>
        <w:top w:val="none" w:sz="0" w:space="0" w:color="auto"/>
        <w:left w:val="none" w:sz="0" w:space="0" w:color="auto"/>
        <w:bottom w:val="none" w:sz="0" w:space="0" w:color="auto"/>
        <w:right w:val="none" w:sz="0" w:space="0" w:color="auto"/>
      </w:divBdr>
    </w:div>
    <w:div w:id="662709588">
      <w:bodyDiv w:val="1"/>
      <w:marLeft w:val="0"/>
      <w:marRight w:val="0"/>
      <w:marTop w:val="0"/>
      <w:marBottom w:val="0"/>
      <w:divBdr>
        <w:top w:val="none" w:sz="0" w:space="0" w:color="auto"/>
        <w:left w:val="none" w:sz="0" w:space="0" w:color="auto"/>
        <w:bottom w:val="none" w:sz="0" w:space="0" w:color="auto"/>
        <w:right w:val="none" w:sz="0" w:space="0" w:color="auto"/>
      </w:divBdr>
      <w:divsChild>
        <w:div w:id="1803158017">
          <w:marLeft w:val="0"/>
          <w:marRight w:val="0"/>
          <w:marTop w:val="0"/>
          <w:marBottom w:val="0"/>
          <w:divBdr>
            <w:top w:val="none" w:sz="0" w:space="0" w:color="auto"/>
            <w:left w:val="none" w:sz="0" w:space="0" w:color="auto"/>
            <w:bottom w:val="none" w:sz="0" w:space="0" w:color="auto"/>
            <w:right w:val="none" w:sz="0" w:space="0" w:color="auto"/>
          </w:divBdr>
        </w:div>
      </w:divsChild>
    </w:div>
    <w:div w:id="669259021">
      <w:bodyDiv w:val="1"/>
      <w:marLeft w:val="0"/>
      <w:marRight w:val="0"/>
      <w:marTop w:val="0"/>
      <w:marBottom w:val="0"/>
      <w:divBdr>
        <w:top w:val="none" w:sz="0" w:space="0" w:color="auto"/>
        <w:left w:val="none" w:sz="0" w:space="0" w:color="auto"/>
        <w:bottom w:val="none" w:sz="0" w:space="0" w:color="auto"/>
        <w:right w:val="none" w:sz="0" w:space="0" w:color="auto"/>
      </w:divBdr>
    </w:div>
    <w:div w:id="677779702">
      <w:bodyDiv w:val="1"/>
      <w:marLeft w:val="0"/>
      <w:marRight w:val="0"/>
      <w:marTop w:val="0"/>
      <w:marBottom w:val="0"/>
      <w:divBdr>
        <w:top w:val="none" w:sz="0" w:space="0" w:color="auto"/>
        <w:left w:val="none" w:sz="0" w:space="0" w:color="auto"/>
        <w:bottom w:val="none" w:sz="0" w:space="0" w:color="auto"/>
        <w:right w:val="none" w:sz="0" w:space="0" w:color="auto"/>
      </w:divBdr>
    </w:div>
    <w:div w:id="741754645">
      <w:bodyDiv w:val="1"/>
      <w:marLeft w:val="0"/>
      <w:marRight w:val="0"/>
      <w:marTop w:val="0"/>
      <w:marBottom w:val="0"/>
      <w:divBdr>
        <w:top w:val="none" w:sz="0" w:space="0" w:color="auto"/>
        <w:left w:val="none" w:sz="0" w:space="0" w:color="auto"/>
        <w:bottom w:val="none" w:sz="0" w:space="0" w:color="auto"/>
        <w:right w:val="none" w:sz="0" w:space="0" w:color="auto"/>
      </w:divBdr>
      <w:divsChild>
        <w:div w:id="1176573862">
          <w:marLeft w:val="0"/>
          <w:marRight w:val="0"/>
          <w:marTop w:val="0"/>
          <w:marBottom w:val="0"/>
          <w:divBdr>
            <w:top w:val="none" w:sz="0" w:space="0" w:color="auto"/>
            <w:left w:val="none" w:sz="0" w:space="0" w:color="auto"/>
            <w:bottom w:val="none" w:sz="0" w:space="0" w:color="auto"/>
            <w:right w:val="none" w:sz="0" w:space="0" w:color="auto"/>
          </w:divBdr>
        </w:div>
        <w:div w:id="1356033298">
          <w:marLeft w:val="0"/>
          <w:marRight w:val="0"/>
          <w:marTop w:val="0"/>
          <w:marBottom w:val="0"/>
          <w:divBdr>
            <w:top w:val="none" w:sz="0" w:space="0" w:color="auto"/>
            <w:left w:val="none" w:sz="0" w:space="0" w:color="auto"/>
            <w:bottom w:val="none" w:sz="0" w:space="0" w:color="auto"/>
            <w:right w:val="none" w:sz="0" w:space="0" w:color="auto"/>
          </w:divBdr>
        </w:div>
        <w:div w:id="1660620834">
          <w:marLeft w:val="0"/>
          <w:marRight w:val="0"/>
          <w:marTop w:val="0"/>
          <w:marBottom w:val="0"/>
          <w:divBdr>
            <w:top w:val="none" w:sz="0" w:space="0" w:color="auto"/>
            <w:left w:val="none" w:sz="0" w:space="0" w:color="auto"/>
            <w:bottom w:val="none" w:sz="0" w:space="0" w:color="auto"/>
            <w:right w:val="none" w:sz="0" w:space="0" w:color="auto"/>
          </w:divBdr>
        </w:div>
      </w:divsChild>
    </w:div>
    <w:div w:id="792361684">
      <w:bodyDiv w:val="1"/>
      <w:marLeft w:val="0"/>
      <w:marRight w:val="0"/>
      <w:marTop w:val="0"/>
      <w:marBottom w:val="0"/>
      <w:divBdr>
        <w:top w:val="none" w:sz="0" w:space="0" w:color="auto"/>
        <w:left w:val="none" w:sz="0" w:space="0" w:color="auto"/>
        <w:bottom w:val="none" w:sz="0" w:space="0" w:color="auto"/>
        <w:right w:val="none" w:sz="0" w:space="0" w:color="auto"/>
      </w:divBdr>
    </w:div>
    <w:div w:id="797335440">
      <w:bodyDiv w:val="1"/>
      <w:marLeft w:val="0"/>
      <w:marRight w:val="0"/>
      <w:marTop w:val="0"/>
      <w:marBottom w:val="0"/>
      <w:divBdr>
        <w:top w:val="none" w:sz="0" w:space="0" w:color="auto"/>
        <w:left w:val="none" w:sz="0" w:space="0" w:color="auto"/>
        <w:bottom w:val="none" w:sz="0" w:space="0" w:color="auto"/>
        <w:right w:val="none" w:sz="0" w:space="0" w:color="auto"/>
      </w:divBdr>
    </w:div>
    <w:div w:id="821386984">
      <w:bodyDiv w:val="1"/>
      <w:marLeft w:val="0"/>
      <w:marRight w:val="0"/>
      <w:marTop w:val="0"/>
      <w:marBottom w:val="0"/>
      <w:divBdr>
        <w:top w:val="none" w:sz="0" w:space="0" w:color="auto"/>
        <w:left w:val="none" w:sz="0" w:space="0" w:color="auto"/>
        <w:bottom w:val="none" w:sz="0" w:space="0" w:color="auto"/>
        <w:right w:val="none" w:sz="0" w:space="0" w:color="auto"/>
      </w:divBdr>
    </w:div>
    <w:div w:id="823158634">
      <w:bodyDiv w:val="1"/>
      <w:marLeft w:val="0"/>
      <w:marRight w:val="0"/>
      <w:marTop w:val="0"/>
      <w:marBottom w:val="0"/>
      <w:divBdr>
        <w:top w:val="none" w:sz="0" w:space="0" w:color="auto"/>
        <w:left w:val="none" w:sz="0" w:space="0" w:color="auto"/>
        <w:bottom w:val="none" w:sz="0" w:space="0" w:color="auto"/>
        <w:right w:val="none" w:sz="0" w:space="0" w:color="auto"/>
      </w:divBdr>
      <w:divsChild>
        <w:div w:id="200824589">
          <w:marLeft w:val="0"/>
          <w:marRight w:val="0"/>
          <w:marTop w:val="0"/>
          <w:marBottom w:val="0"/>
          <w:divBdr>
            <w:top w:val="none" w:sz="0" w:space="0" w:color="auto"/>
            <w:left w:val="none" w:sz="0" w:space="0" w:color="auto"/>
            <w:bottom w:val="none" w:sz="0" w:space="0" w:color="auto"/>
            <w:right w:val="none" w:sz="0" w:space="0" w:color="auto"/>
          </w:divBdr>
        </w:div>
        <w:div w:id="691951695">
          <w:marLeft w:val="0"/>
          <w:marRight w:val="0"/>
          <w:marTop w:val="0"/>
          <w:marBottom w:val="0"/>
          <w:divBdr>
            <w:top w:val="none" w:sz="0" w:space="0" w:color="auto"/>
            <w:left w:val="none" w:sz="0" w:space="0" w:color="auto"/>
            <w:bottom w:val="none" w:sz="0" w:space="0" w:color="auto"/>
            <w:right w:val="none" w:sz="0" w:space="0" w:color="auto"/>
          </w:divBdr>
        </w:div>
        <w:div w:id="927422285">
          <w:marLeft w:val="0"/>
          <w:marRight w:val="0"/>
          <w:marTop w:val="0"/>
          <w:marBottom w:val="0"/>
          <w:divBdr>
            <w:top w:val="none" w:sz="0" w:space="0" w:color="auto"/>
            <w:left w:val="none" w:sz="0" w:space="0" w:color="auto"/>
            <w:bottom w:val="none" w:sz="0" w:space="0" w:color="auto"/>
            <w:right w:val="none" w:sz="0" w:space="0" w:color="auto"/>
          </w:divBdr>
        </w:div>
        <w:div w:id="1342396705">
          <w:marLeft w:val="0"/>
          <w:marRight w:val="0"/>
          <w:marTop w:val="0"/>
          <w:marBottom w:val="0"/>
          <w:divBdr>
            <w:top w:val="none" w:sz="0" w:space="0" w:color="auto"/>
            <w:left w:val="none" w:sz="0" w:space="0" w:color="auto"/>
            <w:bottom w:val="none" w:sz="0" w:space="0" w:color="auto"/>
            <w:right w:val="none" w:sz="0" w:space="0" w:color="auto"/>
          </w:divBdr>
        </w:div>
        <w:div w:id="1619069807">
          <w:marLeft w:val="0"/>
          <w:marRight w:val="0"/>
          <w:marTop w:val="0"/>
          <w:marBottom w:val="0"/>
          <w:divBdr>
            <w:top w:val="none" w:sz="0" w:space="0" w:color="auto"/>
            <w:left w:val="none" w:sz="0" w:space="0" w:color="auto"/>
            <w:bottom w:val="none" w:sz="0" w:space="0" w:color="auto"/>
            <w:right w:val="none" w:sz="0" w:space="0" w:color="auto"/>
          </w:divBdr>
        </w:div>
      </w:divsChild>
    </w:div>
    <w:div w:id="838084708">
      <w:bodyDiv w:val="1"/>
      <w:marLeft w:val="0"/>
      <w:marRight w:val="0"/>
      <w:marTop w:val="0"/>
      <w:marBottom w:val="0"/>
      <w:divBdr>
        <w:top w:val="none" w:sz="0" w:space="0" w:color="auto"/>
        <w:left w:val="none" w:sz="0" w:space="0" w:color="auto"/>
        <w:bottom w:val="none" w:sz="0" w:space="0" w:color="auto"/>
        <w:right w:val="none" w:sz="0" w:space="0" w:color="auto"/>
      </w:divBdr>
    </w:div>
    <w:div w:id="852109176">
      <w:bodyDiv w:val="1"/>
      <w:marLeft w:val="0"/>
      <w:marRight w:val="0"/>
      <w:marTop w:val="0"/>
      <w:marBottom w:val="0"/>
      <w:divBdr>
        <w:top w:val="none" w:sz="0" w:space="0" w:color="auto"/>
        <w:left w:val="none" w:sz="0" w:space="0" w:color="auto"/>
        <w:bottom w:val="none" w:sz="0" w:space="0" w:color="auto"/>
        <w:right w:val="none" w:sz="0" w:space="0" w:color="auto"/>
      </w:divBdr>
    </w:div>
    <w:div w:id="900603952">
      <w:bodyDiv w:val="1"/>
      <w:marLeft w:val="0"/>
      <w:marRight w:val="0"/>
      <w:marTop w:val="0"/>
      <w:marBottom w:val="0"/>
      <w:divBdr>
        <w:top w:val="none" w:sz="0" w:space="0" w:color="auto"/>
        <w:left w:val="none" w:sz="0" w:space="0" w:color="auto"/>
        <w:bottom w:val="none" w:sz="0" w:space="0" w:color="auto"/>
        <w:right w:val="none" w:sz="0" w:space="0" w:color="auto"/>
      </w:divBdr>
    </w:div>
    <w:div w:id="920142641">
      <w:bodyDiv w:val="1"/>
      <w:marLeft w:val="0"/>
      <w:marRight w:val="0"/>
      <w:marTop w:val="0"/>
      <w:marBottom w:val="0"/>
      <w:divBdr>
        <w:top w:val="none" w:sz="0" w:space="0" w:color="auto"/>
        <w:left w:val="none" w:sz="0" w:space="0" w:color="auto"/>
        <w:bottom w:val="none" w:sz="0" w:space="0" w:color="auto"/>
        <w:right w:val="none" w:sz="0" w:space="0" w:color="auto"/>
      </w:divBdr>
      <w:divsChild>
        <w:div w:id="147673176">
          <w:marLeft w:val="0"/>
          <w:marRight w:val="0"/>
          <w:marTop w:val="0"/>
          <w:marBottom w:val="0"/>
          <w:divBdr>
            <w:top w:val="none" w:sz="0" w:space="0" w:color="auto"/>
            <w:left w:val="none" w:sz="0" w:space="0" w:color="auto"/>
            <w:bottom w:val="none" w:sz="0" w:space="0" w:color="auto"/>
            <w:right w:val="none" w:sz="0" w:space="0" w:color="auto"/>
          </w:divBdr>
        </w:div>
        <w:div w:id="188375767">
          <w:marLeft w:val="0"/>
          <w:marRight w:val="0"/>
          <w:marTop w:val="0"/>
          <w:marBottom w:val="0"/>
          <w:divBdr>
            <w:top w:val="none" w:sz="0" w:space="0" w:color="auto"/>
            <w:left w:val="none" w:sz="0" w:space="0" w:color="auto"/>
            <w:bottom w:val="none" w:sz="0" w:space="0" w:color="auto"/>
            <w:right w:val="none" w:sz="0" w:space="0" w:color="auto"/>
          </w:divBdr>
        </w:div>
        <w:div w:id="211819311">
          <w:marLeft w:val="0"/>
          <w:marRight w:val="0"/>
          <w:marTop w:val="0"/>
          <w:marBottom w:val="0"/>
          <w:divBdr>
            <w:top w:val="none" w:sz="0" w:space="0" w:color="auto"/>
            <w:left w:val="none" w:sz="0" w:space="0" w:color="auto"/>
            <w:bottom w:val="none" w:sz="0" w:space="0" w:color="auto"/>
            <w:right w:val="none" w:sz="0" w:space="0" w:color="auto"/>
          </w:divBdr>
        </w:div>
        <w:div w:id="1568958181">
          <w:marLeft w:val="0"/>
          <w:marRight w:val="0"/>
          <w:marTop w:val="0"/>
          <w:marBottom w:val="0"/>
          <w:divBdr>
            <w:top w:val="none" w:sz="0" w:space="0" w:color="auto"/>
            <w:left w:val="none" w:sz="0" w:space="0" w:color="auto"/>
            <w:bottom w:val="none" w:sz="0" w:space="0" w:color="auto"/>
            <w:right w:val="none" w:sz="0" w:space="0" w:color="auto"/>
          </w:divBdr>
        </w:div>
        <w:div w:id="1573585410">
          <w:marLeft w:val="0"/>
          <w:marRight w:val="0"/>
          <w:marTop w:val="0"/>
          <w:marBottom w:val="0"/>
          <w:divBdr>
            <w:top w:val="none" w:sz="0" w:space="0" w:color="auto"/>
            <w:left w:val="none" w:sz="0" w:space="0" w:color="auto"/>
            <w:bottom w:val="none" w:sz="0" w:space="0" w:color="auto"/>
            <w:right w:val="none" w:sz="0" w:space="0" w:color="auto"/>
          </w:divBdr>
        </w:div>
      </w:divsChild>
    </w:div>
    <w:div w:id="1019771521">
      <w:bodyDiv w:val="1"/>
      <w:marLeft w:val="0"/>
      <w:marRight w:val="0"/>
      <w:marTop w:val="0"/>
      <w:marBottom w:val="0"/>
      <w:divBdr>
        <w:top w:val="none" w:sz="0" w:space="0" w:color="auto"/>
        <w:left w:val="none" w:sz="0" w:space="0" w:color="auto"/>
        <w:bottom w:val="none" w:sz="0" w:space="0" w:color="auto"/>
        <w:right w:val="none" w:sz="0" w:space="0" w:color="auto"/>
      </w:divBdr>
    </w:div>
    <w:div w:id="1207334677">
      <w:bodyDiv w:val="1"/>
      <w:marLeft w:val="0"/>
      <w:marRight w:val="0"/>
      <w:marTop w:val="0"/>
      <w:marBottom w:val="0"/>
      <w:divBdr>
        <w:top w:val="none" w:sz="0" w:space="0" w:color="auto"/>
        <w:left w:val="none" w:sz="0" w:space="0" w:color="auto"/>
        <w:bottom w:val="none" w:sz="0" w:space="0" w:color="auto"/>
        <w:right w:val="none" w:sz="0" w:space="0" w:color="auto"/>
      </w:divBdr>
    </w:div>
    <w:div w:id="1286503689">
      <w:bodyDiv w:val="1"/>
      <w:marLeft w:val="0"/>
      <w:marRight w:val="0"/>
      <w:marTop w:val="0"/>
      <w:marBottom w:val="0"/>
      <w:divBdr>
        <w:top w:val="none" w:sz="0" w:space="0" w:color="auto"/>
        <w:left w:val="none" w:sz="0" w:space="0" w:color="auto"/>
        <w:bottom w:val="none" w:sz="0" w:space="0" w:color="auto"/>
        <w:right w:val="none" w:sz="0" w:space="0" w:color="auto"/>
      </w:divBdr>
      <w:divsChild>
        <w:div w:id="144787152">
          <w:marLeft w:val="0"/>
          <w:marRight w:val="0"/>
          <w:marTop w:val="0"/>
          <w:marBottom w:val="0"/>
          <w:divBdr>
            <w:top w:val="none" w:sz="0" w:space="0" w:color="auto"/>
            <w:left w:val="none" w:sz="0" w:space="0" w:color="auto"/>
            <w:bottom w:val="none" w:sz="0" w:space="0" w:color="auto"/>
            <w:right w:val="none" w:sz="0" w:space="0" w:color="auto"/>
          </w:divBdr>
        </w:div>
        <w:div w:id="316692906">
          <w:marLeft w:val="0"/>
          <w:marRight w:val="0"/>
          <w:marTop w:val="0"/>
          <w:marBottom w:val="0"/>
          <w:divBdr>
            <w:top w:val="none" w:sz="0" w:space="0" w:color="auto"/>
            <w:left w:val="none" w:sz="0" w:space="0" w:color="auto"/>
            <w:bottom w:val="none" w:sz="0" w:space="0" w:color="auto"/>
            <w:right w:val="none" w:sz="0" w:space="0" w:color="auto"/>
          </w:divBdr>
        </w:div>
        <w:div w:id="1158573795">
          <w:marLeft w:val="0"/>
          <w:marRight w:val="0"/>
          <w:marTop w:val="0"/>
          <w:marBottom w:val="0"/>
          <w:divBdr>
            <w:top w:val="none" w:sz="0" w:space="0" w:color="auto"/>
            <w:left w:val="none" w:sz="0" w:space="0" w:color="auto"/>
            <w:bottom w:val="none" w:sz="0" w:space="0" w:color="auto"/>
            <w:right w:val="none" w:sz="0" w:space="0" w:color="auto"/>
          </w:divBdr>
        </w:div>
        <w:div w:id="1601987958">
          <w:marLeft w:val="0"/>
          <w:marRight w:val="0"/>
          <w:marTop w:val="0"/>
          <w:marBottom w:val="0"/>
          <w:divBdr>
            <w:top w:val="none" w:sz="0" w:space="0" w:color="auto"/>
            <w:left w:val="none" w:sz="0" w:space="0" w:color="auto"/>
            <w:bottom w:val="none" w:sz="0" w:space="0" w:color="auto"/>
            <w:right w:val="none" w:sz="0" w:space="0" w:color="auto"/>
          </w:divBdr>
        </w:div>
        <w:div w:id="2129395801">
          <w:marLeft w:val="0"/>
          <w:marRight w:val="0"/>
          <w:marTop w:val="0"/>
          <w:marBottom w:val="0"/>
          <w:divBdr>
            <w:top w:val="none" w:sz="0" w:space="0" w:color="auto"/>
            <w:left w:val="none" w:sz="0" w:space="0" w:color="auto"/>
            <w:bottom w:val="none" w:sz="0" w:space="0" w:color="auto"/>
            <w:right w:val="none" w:sz="0" w:space="0" w:color="auto"/>
          </w:divBdr>
        </w:div>
      </w:divsChild>
    </w:div>
    <w:div w:id="1331064484">
      <w:bodyDiv w:val="1"/>
      <w:marLeft w:val="0"/>
      <w:marRight w:val="0"/>
      <w:marTop w:val="0"/>
      <w:marBottom w:val="0"/>
      <w:divBdr>
        <w:top w:val="none" w:sz="0" w:space="0" w:color="auto"/>
        <w:left w:val="none" w:sz="0" w:space="0" w:color="auto"/>
        <w:bottom w:val="none" w:sz="0" w:space="0" w:color="auto"/>
        <w:right w:val="none" w:sz="0" w:space="0" w:color="auto"/>
      </w:divBdr>
    </w:div>
    <w:div w:id="1336375030">
      <w:bodyDiv w:val="1"/>
      <w:marLeft w:val="0"/>
      <w:marRight w:val="0"/>
      <w:marTop w:val="0"/>
      <w:marBottom w:val="0"/>
      <w:divBdr>
        <w:top w:val="none" w:sz="0" w:space="0" w:color="auto"/>
        <w:left w:val="none" w:sz="0" w:space="0" w:color="auto"/>
        <w:bottom w:val="none" w:sz="0" w:space="0" w:color="auto"/>
        <w:right w:val="none" w:sz="0" w:space="0" w:color="auto"/>
      </w:divBdr>
    </w:div>
    <w:div w:id="1353916272">
      <w:bodyDiv w:val="1"/>
      <w:marLeft w:val="0"/>
      <w:marRight w:val="0"/>
      <w:marTop w:val="0"/>
      <w:marBottom w:val="0"/>
      <w:divBdr>
        <w:top w:val="none" w:sz="0" w:space="0" w:color="auto"/>
        <w:left w:val="none" w:sz="0" w:space="0" w:color="auto"/>
        <w:bottom w:val="none" w:sz="0" w:space="0" w:color="auto"/>
        <w:right w:val="none" w:sz="0" w:space="0" w:color="auto"/>
      </w:divBdr>
      <w:divsChild>
        <w:div w:id="48193250">
          <w:marLeft w:val="0"/>
          <w:marRight w:val="0"/>
          <w:marTop w:val="0"/>
          <w:marBottom w:val="0"/>
          <w:divBdr>
            <w:top w:val="none" w:sz="0" w:space="0" w:color="auto"/>
            <w:left w:val="none" w:sz="0" w:space="0" w:color="auto"/>
            <w:bottom w:val="none" w:sz="0" w:space="0" w:color="auto"/>
            <w:right w:val="none" w:sz="0" w:space="0" w:color="auto"/>
          </w:divBdr>
        </w:div>
        <w:div w:id="583806055">
          <w:marLeft w:val="0"/>
          <w:marRight w:val="0"/>
          <w:marTop w:val="0"/>
          <w:marBottom w:val="0"/>
          <w:divBdr>
            <w:top w:val="none" w:sz="0" w:space="0" w:color="auto"/>
            <w:left w:val="none" w:sz="0" w:space="0" w:color="auto"/>
            <w:bottom w:val="none" w:sz="0" w:space="0" w:color="auto"/>
            <w:right w:val="none" w:sz="0" w:space="0" w:color="auto"/>
          </w:divBdr>
        </w:div>
        <w:div w:id="1342317426">
          <w:marLeft w:val="0"/>
          <w:marRight w:val="0"/>
          <w:marTop w:val="0"/>
          <w:marBottom w:val="0"/>
          <w:divBdr>
            <w:top w:val="none" w:sz="0" w:space="0" w:color="auto"/>
            <w:left w:val="none" w:sz="0" w:space="0" w:color="auto"/>
            <w:bottom w:val="none" w:sz="0" w:space="0" w:color="auto"/>
            <w:right w:val="none" w:sz="0" w:space="0" w:color="auto"/>
          </w:divBdr>
        </w:div>
        <w:div w:id="1509754450">
          <w:marLeft w:val="0"/>
          <w:marRight w:val="0"/>
          <w:marTop w:val="0"/>
          <w:marBottom w:val="0"/>
          <w:divBdr>
            <w:top w:val="none" w:sz="0" w:space="0" w:color="auto"/>
            <w:left w:val="none" w:sz="0" w:space="0" w:color="auto"/>
            <w:bottom w:val="none" w:sz="0" w:space="0" w:color="auto"/>
            <w:right w:val="none" w:sz="0" w:space="0" w:color="auto"/>
          </w:divBdr>
        </w:div>
        <w:div w:id="1885016898">
          <w:marLeft w:val="0"/>
          <w:marRight w:val="0"/>
          <w:marTop w:val="0"/>
          <w:marBottom w:val="0"/>
          <w:divBdr>
            <w:top w:val="none" w:sz="0" w:space="0" w:color="auto"/>
            <w:left w:val="none" w:sz="0" w:space="0" w:color="auto"/>
            <w:bottom w:val="none" w:sz="0" w:space="0" w:color="auto"/>
            <w:right w:val="none" w:sz="0" w:space="0" w:color="auto"/>
          </w:divBdr>
        </w:div>
      </w:divsChild>
    </w:div>
    <w:div w:id="1414859166">
      <w:bodyDiv w:val="1"/>
      <w:marLeft w:val="0"/>
      <w:marRight w:val="0"/>
      <w:marTop w:val="0"/>
      <w:marBottom w:val="0"/>
      <w:divBdr>
        <w:top w:val="none" w:sz="0" w:space="0" w:color="auto"/>
        <w:left w:val="none" w:sz="0" w:space="0" w:color="auto"/>
        <w:bottom w:val="none" w:sz="0" w:space="0" w:color="auto"/>
        <w:right w:val="none" w:sz="0" w:space="0" w:color="auto"/>
      </w:divBdr>
      <w:divsChild>
        <w:div w:id="1993556777">
          <w:marLeft w:val="0"/>
          <w:marRight w:val="0"/>
          <w:marTop w:val="0"/>
          <w:marBottom w:val="0"/>
          <w:divBdr>
            <w:top w:val="none" w:sz="0" w:space="0" w:color="auto"/>
            <w:left w:val="none" w:sz="0" w:space="0" w:color="auto"/>
            <w:bottom w:val="none" w:sz="0" w:space="0" w:color="auto"/>
            <w:right w:val="none" w:sz="0" w:space="0" w:color="auto"/>
          </w:divBdr>
        </w:div>
      </w:divsChild>
    </w:div>
    <w:div w:id="1450902357">
      <w:bodyDiv w:val="1"/>
      <w:marLeft w:val="0"/>
      <w:marRight w:val="0"/>
      <w:marTop w:val="0"/>
      <w:marBottom w:val="0"/>
      <w:divBdr>
        <w:top w:val="none" w:sz="0" w:space="0" w:color="auto"/>
        <w:left w:val="none" w:sz="0" w:space="0" w:color="auto"/>
        <w:bottom w:val="none" w:sz="0" w:space="0" w:color="auto"/>
        <w:right w:val="none" w:sz="0" w:space="0" w:color="auto"/>
      </w:divBdr>
    </w:div>
    <w:div w:id="1501962409">
      <w:bodyDiv w:val="1"/>
      <w:marLeft w:val="0"/>
      <w:marRight w:val="0"/>
      <w:marTop w:val="0"/>
      <w:marBottom w:val="0"/>
      <w:divBdr>
        <w:top w:val="none" w:sz="0" w:space="0" w:color="auto"/>
        <w:left w:val="none" w:sz="0" w:space="0" w:color="auto"/>
        <w:bottom w:val="none" w:sz="0" w:space="0" w:color="auto"/>
        <w:right w:val="none" w:sz="0" w:space="0" w:color="auto"/>
      </w:divBdr>
    </w:div>
    <w:div w:id="1509102271">
      <w:bodyDiv w:val="1"/>
      <w:marLeft w:val="0"/>
      <w:marRight w:val="0"/>
      <w:marTop w:val="0"/>
      <w:marBottom w:val="0"/>
      <w:divBdr>
        <w:top w:val="none" w:sz="0" w:space="0" w:color="auto"/>
        <w:left w:val="none" w:sz="0" w:space="0" w:color="auto"/>
        <w:bottom w:val="none" w:sz="0" w:space="0" w:color="auto"/>
        <w:right w:val="none" w:sz="0" w:space="0" w:color="auto"/>
      </w:divBdr>
      <w:divsChild>
        <w:div w:id="270822205">
          <w:marLeft w:val="0"/>
          <w:marRight w:val="0"/>
          <w:marTop w:val="0"/>
          <w:marBottom w:val="0"/>
          <w:divBdr>
            <w:top w:val="none" w:sz="0" w:space="0" w:color="auto"/>
            <w:left w:val="none" w:sz="0" w:space="0" w:color="auto"/>
            <w:bottom w:val="none" w:sz="0" w:space="0" w:color="auto"/>
            <w:right w:val="none" w:sz="0" w:space="0" w:color="auto"/>
          </w:divBdr>
        </w:div>
        <w:div w:id="551312094">
          <w:marLeft w:val="0"/>
          <w:marRight w:val="0"/>
          <w:marTop w:val="0"/>
          <w:marBottom w:val="0"/>
          <w:divBdr>
            <w:top w:val="none" w:sz="0" w:space="0" w:color="auto"/>
            <w:left w:val="none" w:sz="0" w:space="0" w:color="auto"/>
            <w:bottom w:val="none" w:sz="0" w:space="0" w:color="auto"/>
            <w:right w:val="none" w:sz="0" w:space="0" w:color="auto"/>
          </w:divBdr>
        </w:div>
        <w:div w:id="705372628">
          <w:marLeft w:val="0"/>
          <w:marRight w:val="0"/>
          <w:marTop w:val="0"/>
          <w:marBottom w:val="0"/>
          <w:divBdr>
            <w:top w:val="none" w:sz="0" w:space="0" w:color="auto"/>
            <w:left w:val="none" w:sz="0" w:space="0" w:color="auto"/>
            <w:bottom w:val="none" w:sz="0" w:space="0" w:color="auto"/>
            <w:right w:val="none" w:sz="0" w:space="0" w:color="auto"/>
          </w:divBdr>
        </w:div>
        <w:div w:id="781725447">
          <w:marLeft w:val="0"/>
          <w:marRight w:val="0"/>
          <w:marTop w:val="0"/>
          <w:marBottom w:val="0"/>
          <w:divBdr>
            <w:top w:val="none" w:sz="0" w:space="0" w:color="auto"/>
            <w:left w:val="none" w:sz="0" w:space="0" w:color="auto"/>
            <w:bottom w:val="none" w:sz="0" w:space="0" w:color="auto"/>
            <w:right w:val="none" w:sz="0" w:space="0" w:color="auto"/>
          </w:divBdr>
        </w:div>
        <w:div w:id="1448885553">
          <w:marLeft w:val="0"/>
          <w:marRight w:val="0"/>
          <w:marTop w:val="0"/>
          <w:marBottom w:val="0"/>
          <w:divBdr>
            <w:top w:val="none" w:sz="0" w:space="0" w:color="auto"/>
            <w:left w:val="none" w:sz="0" w:space="0" w:color="auto"/>
            <w:bottom w:val="none" w:sz="0" w:space="0" w:color="auto"/>
            <w:right w:val="none" w:sz="0" w:space="0" w:color="auto"/>
          </w:divBdr>
        </w:div>
      </w:divsChild>
    </w:div>
    <w:div w:id="1598979808">
      <w:bodyDiv w:val="1"/>
      <w:marLeft w:val="0"/>
      <w:marRight w:val="0"/>
      <w:marTop w:val="0"/>
      <w:marBottom w:val="0"/>
      <w:divBdr>
        <w:top w:val="none" w:sz="0" w:space="0" w:color="auto"/>
        <w:left w:val="none" w:sz="0" w:space="0" w:color="auto"/>
        <w:bottom w:val="none" w:sz="0" w:space="0" w:color="auto"/>
        <w:right w:val="none" w:sz="0" w:space="0" w:color="auto"/>
      </w:divBdr>
      <w:divsChild>
        <w:div w:id="231277413">
          <w:marLeft w:val="0"/>
          <w:marRight w:val="0"/>
          <w:marTop w:val="0"/>
          <w:marBottom w:val="0"/>
          <w:divBdr>
            <w:top w:val="none" w:sz="0" w:space="0" w:color="auto"/>
            <w:left w:val="none" w:sz="0" w:space="0" w:color="auto"/>
            <w:bottom w:val="none" w:sz="0" w:space="0" w:color="auto"/>
            <w:right w:val="none" w:sz="0" w:space="0" w:color="auto"/>
          </w:divBdr>
        </w:div>
        <w:div w:id="1102339568">
          <w:marLeft w:val="0"/>
          <w:marRight w:val="0"/>
          <w:marTop w:val="0"/>
          <w:marBottom w:val="0"/>
          <w:divBdr>
            <w:top w:val="none" w:sz="0" w:space="0" w:color="auto"/>
            <w:left w:val="none" w:sz="0" w:space="0" w:color="auto"/>
            <w:bottom w:val="none" w:sz="0" w:space="0" w:color="auto"/>
            <w:right w:val="none" w:sz="0" w:space="0" w:color="auto"/>
          </w:divBdr>
        </w:div>
        <w:div w:id="1584335782">
          <w:marLeft w:val="0"/>
          <w:marRight w:val="0"/>
          <w:marTop w:val="0"/>
          <w:marBottom w:val="0"/>
          <w:divBdr>
            <w:top w:val="none" w:sz="0" w:space="0" w:color="auto"/>
            <w:left w:val="none" w:sz="0" w:space="0" w:color="auto"/>
            <w:bottom w:val="none" w:sz="0" w:space="0" w:color="auto"/>
            <w:right w:val="none" w:sz="0" w:space="0" w:color="auto"/>
          </w:divBdr>
        </w:div>
        <w:div w:id="1637955667">
          <w:marLeft w:val="0"/>
          <w:marRight w:val="0"/>
          <w:marTop w:val="0"/>
          <w:marBottom w:val="0"/>
          <w:divBdr>
            <w:top w:val="none" w:sz="0" w:space="0" w:color="auto"/>
            <w:left w:val="none" w:sz="0" w:space="0" w:color="auto"/>
            <w:bottom w:val="none" w:sz="0" w:space="0" w:color="auto"/>
            <w:right w:val="none" w:sz="0" w:space="0" w:color="auto"/>
          </w:divBdr>
        </w:div>
        <w:div w:id="1966619926">
          <w:marLeft w:val="0"/>
          <w:marRight w:val="0"/>
          <w:marTop w:val="0"/>
          <w:marBottom w:val="0"/>
          <w:divBdr>
            <w:top w:val="none" w:sz="0" w:space="0" w:color="auto"/>
            <w:left w:val="none" w:sz="0" w:space="0" w:color="auto"/>
            <w:bottom w:val="none" w:sz="0" w:space="0" w:color="auto"/>
            <w:right w:val="none" w:sz="0" w:space="0" w:color="auto"/>
          </w:divBdr>
        </w:div>
      </w:divsChild>
    </w:div>
    <w:div w:id="1807772959">
      <w:bodyDiv w:val="1"/>
      <w:marLeft w:val="0"/>
      <w:marRight w:val="0"/>
      <w:marTop w:val="0"/>
      <w:marBottom w:val="0"/>
      <w:divBdr>
        <w:top w:val="none" w:sz="0" w:space="0" w:color="auto"/>
        <w:left w:val="none" w:sz="0" w:space="0" w:color="auto"/>
        <w:bottom w:val="none" w:sz="0" w:space="0" w:color="auto"/>
        <w:right w:val="none" w:sz="0" w:space="0" w:color="auto"/>
      </w:divBdr>
    </w:div>
    <w:div w:id="1809320286">
      <w:bodyDiv w:val="1"/>
      <w:marLeft w:val="0"/>
      <w:marRight w:val="0"/>
      <w:marTop w:val="0"/>
      <w:marBottom w:val="0"/>
      <w:divBdr>
        <w:top w:val="none" w:sz="0" w:space="0" w:color="auto"/>
        <w:left w:val="none" w:sz="0" w:space="0" w:color="auto"/>
        <w:bottom w:val="none" w:sz="0" w:space="0" w:color="auto"/>
        <w:right w:val="none" w:sz="0" w:space="0" w:color="auto"/>
      </w:divBdr>
      <w:divsChild>
        <w:div w:id="85731678">
          <w:marLeft w:val="0"/>
          <w:marRight w:val="0"/>
          <w:marTop w:val="0"/>
          <w:marBottom w:val="0"/>
          <w:divBdr>
            <w:top w:val="none" w:sz="0" w:space="0" w:color="auto"/>
            <w:left w:val="none" w:sz="0" w:space="0" w:color="auto"/>
            <w:bottom w:val="none" w:sz="0" w:space="0" w:color="auto"/>
            <w:right w:val="none" w:sz="0" w:space="0" w:color="auto"/>
          </w:divBdr>
        </w:div>
        <w:div w:id="648442846">
          <w:marLeft w:val="0"/>
          <w:marRight w:val="0"/>
          <w:marTop w:val="0"/>
          <w:marBottom w:val="0"/>
          <w:divBdr>
            <w:top w:val="none" w:sz="0" w:space="0" w:color="auto"/>
            <w:left w:val="none" w:sz="0" w:space="0" w:color="auto"/>
            <w:bottom w:val="none" w:sz="0" w:space="0" w:color="auto"/>
            <w:right w:val="none" w:sz="0" w:space="0" w:color="auto"/>
          </w:divBdr>
        </w:div>
        <w:div w:id="812404513">
          <w:marLeft w:val="0"/>
          <w:marRight w:val="0"/>
          <w:marTop w:val="0"/>
          <w:marBottom w:val="0"/>
          <w:divBdr>
            <w:top w:val="none" w:sz="0" w:space="0" w:color="auto"/>
            <w:left w:val="none" w:sz="0" w:space="0" w:color="auto"/>
            <w:bottom w:val="none" w:sz="0" w:space="0" w:color="auto"/>
            <w:right w:val="none" w:sz="0" w:space="0" w:color="auto"/>
          </w:divBdr>
        </w:div>
        <w:div w:id="1185678687">
          <w:marLeft w:val="0"/>
          <w:marRight w:val="0"/>
          <w:marTop w:val="0"/>
          <w:marBottom w:val="0"/>
          <w:divBdr>
            <w:top w:val="none" w:sz="0" w:space="0" w:color="auto"/>
            <w:left w:val="none" w:sz="0" w:space="0" w:color="auto"/>
            <w:bottom w:val="none" w:sz="0" w:space="0" w:color="auto"/>
            <w:right w:val="none" w:sz="0" w:space="0" w:color="auto"/>
          </w:divBdr>
        </w:div>
        <w:div w:id="2091735748">
          <w:marLeft w:val="0"/>
          <w:marRight w:val="0"/>
          <w:marTop w:val="0"/>
          <w:marBottom w:val="0"/>
          <w:divBdr>
            <w:top w:val="none" w:sz="0" w:space="0" w:color="auto"/>
            <w:left w:val="none" w:sz="0" w:space="0" w:color="auto"/>
            <w:bottom w:val="none" w:sz="0" w:space="0" w:color="auto"/>
            <w:right w:val="none" w:sz="0" w:space="0" w:color="auto"/>
          </w:divBdr>
        </w:div>
      </w:divsChild>
    </w:div>
    <w:div w:id="1832715272">
      <w:bodyDiv w:val="1"/>
      <w:marLeft w:val="0"/>
      <w:marRight w:val="0"/>
      <w:marTop w:val="0"/>
      <w:marBottom w:val="0"/>
      <w:divBdr>
        <w:top w:val="none" w:sz="0" w:space="0" w:color="auto"/>
        <w:left w:val="none" w:sz="0" w:space="0" w:color="auto"/>
        <w:bottom w:val="none" w:sz="0" w:space="0" w:color="auto"/>
        <w:right w:val="none" w:sz="0" w:space="0" w:color="auto"/>
      </w:divBdr>
    </w:div>
    <w:div w:id="1834030955">
      <w:bodyDiv w:val="1"/>
      <w:marLeft w:val="0"/>
      <w:marRight w:val="0"/>
      <w:marTop w:val="0"/>
      <w:marBottom w:val="0"/>
      <w:divBdr>
        <w:top w:val="none" w:sz="0" w:space="0" w:color="auto"/>
        <w:left w:val="none" w:sz="0" w:space="0" w:color="auto"/>
        <w:bottom w:val="none" w:sz="0" w:space="0" w:color="auto"/>
        <w:right w:val="none" w:sz="0" w:space="0" w:color="auto"/>
      </w:divBdr>
    </w:div>
    <w:div w:id="1940336061">
      <w:bodyDiv w:val="1"/>
      <w:marLeft w:val="0"/>
      <w:marRight w:val="0"/>
      <w:marTop w:val="0"/>
      <w:marBottom w:val="0"/>
      <w:divBdr>
        <w:top w:val="none" w:sz="0" w:space="0" w:color="auto"/>
        <w:left w:val="none" w:sz="0" w:space="0" w:color="auto"/>
        <w:bottom w:val="none" w:sz="0" w:space="0" w:color="auto"/>
        <w:right w:val="none" w:sz="0" w:space="0" w:color="auto"/>
      </w:divBdr>
      <w:divsChild>
        <w:div w:id="77219347">
          <w:marLeft w:val="0"/>
          <w:marRight w:val="0"/>
          <w:marTop w:val="0"/>
          <w:marBottom w:val="0"/>
          <w:divBdr>
            <w:top w:val="none" w:sz="0" w:space="0" w:color="auto"/>
            <w:left w:val="none" w:sz="0" w:space="0" w:color="auto"/>
            <w:bottom w:val="none" w:sz="0" w:space="0" w:color="auto"/>
            <w:right w:val="none" w:sz="0" w:space="0" w:color="auto"/>
          </w:divBdr>
        </w:div>
        <w:div w:id="520777741">
          <w:marLeft w:val="0"/>
          <w:marRight w:val="0"/>
          <w:marTop w:val="0"/>
          <w:marBottom w:val="0"/>
          <w:divBdr>
            <w:top w:val="none" w:sz="0" w:space="0" w:color="auto"/>
            <w:left w:val="none" w:sz="0" w:space="0" w:color="auto"/>
            <w:bottom w:val="none" w:sz="0" w:space="0" w:color="auto"/>
            <w:right w:val="none" w:sz="0" w:space="0" w:color="auto"/>
          </w:divBdr>
        </w:div>
        <w:div w:id="712582636">
          <w:marLeft w:val="0"/>
          <w:marRight w:val="0"/>
          <w:marTop w:val="0"/>
          <w:marBottom w:val="0"/>
          <w:divBdr>
            <w:top w:val="none" w:sz="0" w:space="0" w:color="auto"/>
            <w:left w:val="none" w:sz="0" w:space="0" w:color="auto"/>
            <w:bottom w:val="none" w:sz="0" w:space="0" w:color="auto"/>
            <w:right w:val="none" w:sz="0" w:space="0" w:color="auto"/>
          </w:divBdr>
        </w:div>
        <w:div w:id="1282690027">
          <w:marLeft w:val="0"/>
          <w:marRight w:val="0"/>
          <w:marTop w:val="0"/>
          <w:marBottom w:val="0"/>
          <w:divBdr>
            <w:top w:val="none" w:sz="0" w:space="0" w:color="auto"/>
            <w:left w:val="none" w:sz="0" w:space="0" w:color="auto"/>
            <w:bottom w:val="none" w:sz="0" w:space="0" w:color="auto"/>
            <w:right w:val="none" w:sz="0" w:space="0" w:color="auto"/>
          </w:divBdr>
        </w:div>
        <w:div w:id="1371221456">
          <w:marLeft w:val="0"/>
          <w:marRight w:val="0"/>
          <w:marTop w:val="0"/>
          <w:marBottom w:val="0"/>
          <w:divBdr>
            <w:top w:val="none" w:sz="0" w:space="0" w:color="auto"/>
            <w:left w:val="none" w:sz="0" w:space="0" w:color="auto"/>
            <w:bottom w:val="none" w:sz="0" w:space="0" w:color="auto"/>
            <w:right w:val="none" w:sz="0" w:space="0" w:color="auto"/>
          </w:divBdr>
        </w:div>
      </w:divsChild>
    </w:div>
    <w:div w:id="1964261274">
      <w:bodyDiv w:val="1"/>
      <w:marLeft w:val="0"/>
      <w:marRight w:val="0"/>
      <w:marTop w:val="0"/>
      <w:marBottom w:val="0"/>
      <w:divBdr>
        <w:top w:val="none" w:sz="0" w:space="0" w:color="auto"/>
        <w:left w:val="none" w:sz="0" w:space="0" w:color="auto"/>
        <w:bottom w:val="none" w:sz="0" w:space="0" w:color="auto"/>
        <w:right w:val="none" w:sz="0" w:space="0" w:color="auto"/>
      </w:divBdr>
      <w:divsChild>
        <w:div w:id="112604315">
          <w:marLeft w:val="0"/>
          <w:marRight w:val="0"/>
          <w:marTop w:val="0"/>
          <w:marBottom w:val="0"/>
          <w:divBdr>
            <w:top w:val="none" w:sz="0" w:space="0" w:color="auto"/>
            <w:left w:val="none" w:sz="0" w:space="0" w:color="auto"/>
            <w:bottom w:val="none" w:sz="0" w:space="0" w:color="auto"/>
            <w:right w:val="none" w:sz="0" w:space="0" w:color="auto"/>
          </w:divBdr>
        </w:div>
        <w:div w:id="500774851">
          <w:marLeft w:val="0"/>
          <w:marRight w:val="0"/>
          <w:marTop w:val="0"/>
          <w:marBottom w:val="0"/>
          <w:divBdr>
            <w:top w:val="none" w:sz="0" w:space="0" w:color="auto"/>
            <w:left w:val="none" w:sz="0" w:space="0" w:color="auto"/>
            <w:bottom w:val="none" w:sz="0" w:space="0" w:color="auto"/>
            <w:right w:val="none" w:sz="0" w:space="0" w:color="auto"/>
          </w:divBdr>
        </w:div>
        <w:div w:id="706835656">
          <w:marLeft w:val="0"/>
          <w:marRight w:val="0"/>
          <w:marTop w:val="0"/>
          <w:marBottom w:val="0"/>
          <w:divBdr>
            <w:top w:val="none" w:sz="0" w:space="0" w:color="auto"/>
            <w:left w:val="none" w:sz="0" w:space="0" w:color="auto"/>
            <w:bottom w:val="none" w:sz="0" w:space="0" w:color="auto"/>
            <w:right w:val="none" w:sz="0" w:space="0" w:color="auto"/>
          </w:divBdr>
        </w:div>
        <w:div w:id="1062823784">
          <w:marLeft w:val="0"/>
          <w:marRight w:val="0"/>
          <w:marTop w:val="0"/>
          <w:marBottom w:val="0"/>
          <w:divBdr>
            <w:top w:val="none" w:sz="0" w:space="0" w:color="auto"/>
            <w:left w:val="none" w:sz="0" w:space="0" w:color="auto"/>
            <w:bottom w:val="none" w:sz="0" w:space="0" w:color="auto"/>
            <w:right w:val="none" w:sz="0" w:space="0" w:color="auto"/>
          </w:divBdr>
        </w:div>
        <w:div w:id="1140879449">
          <w:marLeft w:val="0"/>
          <w:marRight w:val="0"/>
          <w:marTop w:val="0"/>
          <w:marBottom w:val="0"/>
          <w:divBdr>
            <w:top w:val="none" w:sz="0" w:space="0" w:color="auto"/>
            <w:left w:val="none" w:sz="0" w:space="0" w:color="auto"/>
            <w:bottom w:val="none" w:sz="0" w:space="0" w:color="auto"/>
            <w:right w:val="none" w:sz="0" w:space="0" w:color="auto"/>
          </w:divBdr>
        </w:div>
      </w:divsChild>
    </w:div>
    <w:div w:id="2052459307">
      <w:bodyDiv w:val="1"/>
      <w:marLeft w:val="0"/>
      <w:marRight w:val="0"/>
      <w:marTop w:val="0"/>
      <w:marBottom w:val="0"/>
      <w:divBdr>
        <w:top w:val="none" w:sz="0" w:space="0" w:color="auto"/>
        <w:left w:val="none" w:sz="0" w:space="0" w:color="auto"/>
        <w:bottom w:val="none" w:sz="0" w:space="0" w:color="auto"/>
        <w:right w:val="none" w:sz="0" w:space="0" w:color="auto"/>
      </w:divBdr>
    </w:div>
    <w:div w:id="2123575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ndex.php?title=Makhluk_sosial&amp;action=edit&amp;redlink=1" TargetMode="Externa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id.wikipedia.org/wiki/Manusia"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W18dishHLH4Esg+/RliZ3CZL+Q==">CgMxLjAyDWguZ3p2OXhvOHMwd3g4AHIhMTl4QXpwNmpOdmJ5c3BRWU5jS1lKdUpCRzlfMTkzQ1Uz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3CE7B8-1B7B-4405-BC98-CAF360445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65</Pages>
  <Words>9015</Words>
  <Characters>51392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MyBook Pro</dc:creator>
  <cp:keywords/>
  <dc:description/>
  <cp:lastModifiedBy>M S I</cp:lastModifiedBy>
  <cp:revision>41</cp:revision>
  <cp:lastPrinted>2025-10-07T06:49:00Z</cp:lastPrinted>
  <dcterms:created xsi:type="dcterms:W3CDTF">2025-08-21T02:48:00Z</dcterms:created>
  <dcterms:modified xsi:type="dcterms:W3CDTF">2025-10-07T07:36:00Z</dcterms:modified>
</cp:coreProperties>
</file>